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5128E" w14:textId="77777777" w:rsidR="00DC0F1B" w:rsidRDefault="00DC0F1B" w:rsidP="00DC0F1B">
      <w:pPr>
        <w:spacing w:after="0"/>
        <w:rPr>
          <w:rFonts w:ascii="Arial" w:hAnsi="Arial" w:cs="Arial"/>
          <w:b/>
          <w:sz w:val="24"/>
          <w:szCs w:val="24"/>
        </w:rPr>
      </w:pPr>
      <w:r>
        <w:rPr>
          <w:rFonts w:ascii="Arial" w:hAnsi="Arial" w:cs="Arial"/>
          <w:b/>
          <w:sz w:val="24"/>
          <w:szCs w:val="24"/>
        </w:rPr>
        <w:t xml:space="preserve">БОСНА И ХЕРЦЕГОВИНА </w:t>
      </w:r>
    </w:p>
    <w:p w14:paraId="3D65C547" w14:textId="77777777" w:rsidR="00DC0F1B" w:rsidRDefault="00DC0F1B" w:rsidP="00DC0F1B">
      <w:pPr>
        <w:spacing w:after="0"/>
        <w:rPr>
          <w:rFonts w:ascii="Arial" w:hAnsi="Arial" w:cs="Arial"/>
          <w:b/>
          <w:sz w:val="24"/>
          <w:szCs w:val="24"/>
        </w:rPr>
      </w:pPr>
      <w:r>
        <w:rPr>
          <w:rFonts w:ascii="Arial" w:hAnsi="Arial" w:cs="Arial"/>
          <w:b/>
          <w:sz w:val="24"/>
          <w:szCs w:val="24"/>
        </w:rPr>
        <w:t>ФЕДЕРАЦИЈА БОСНЕ И ХЕРЦЕГОВИНЕ</w:t>
      </w:r>
    </w:p>
    <w:p w14:paraId="044DF9A8" w14:textId="77777777" w:rsidR="00DC0F1B" w:rsidRDefault="00DC0F1B" w:rsidP="00DC0F1B">
      <w:pPr>
        <w:spacing w:after="0"/>
        <w:rPr>
          <w:rFonts w:ascii="Arial" w:hAnsi="Arial" w:cs="Arial"/>
          <w:b/>
          <w:sz w:val="24"/>
          <w:szCs w:val="24"/>
        </w:rPr>
      </w:pPr>
      <w:r>
        <w:rPr>
          <w:rFonts w:ascii="Arial" w:hAnsi="Arial" w:cs="Arial"/>
          <w:b/>
          <w:sz w:val="24"/>
          <w:szCs w:val="24"/>
        </w:rPr>
        <w:t>ВЛАДА</w:t>
      </w:r>
    </w:p>
    <w:p w14:paraId="3E6F52BC" w14:textId="77777777" w:rsidR="00DC0F1B" w:rsidRDefault="00DC0F1B" w:rsidP="00DC0F1B">
      <w:pPr>
        <w:rPr>
          <w:rFonts w:ascii="Arial" w:hAnsi="Arial" w:cs="Arial"/>
          <w:b/>
          <w:color w:val="00B0F0"/>
          <w:sz w:val="24"/>
          <w:szCs w:val="24"/>
        </w:rPr>
      </w:pPr>
    </w:p>
    <w:p w14:paraId="4FC5D2AF" w14:textId="77777777" w:rsidR="00DC0F1B" w:rsidRDefault="00DC0F1B" w:rsidP="00DC0F1B">
      <w:pPr>
        <w:rPr>
          <w:rFonts w:ascii="Arial" w:hAnsi="Arial" w:cs="Arial"/>
          <w:sz w:val="24"/>
          <w:szCs w:val="24"/>
        </w:rPr>
      </w:pPr>
    </w:p>
    <w:p w14:paraId="73305BFD" w14:textId="77777777" w:rsidR="00DC0F1B" w:rsidRDefault="00DC0F1B" w:rsidP="00DC0F1B">
      <w:pPr>
        <w:rPr>
          <w:rFonts w:ascii="Arial" w:hAnsi="Arial" w:cs="Arial"/>
          <w:sz w:val="24"/>
          <w:szCs w:val="24"/>
        </w:rPr>
      </w:pPr>
    </w:p>
    <w:p w14:paraId="2145DFA4" w14:textId="77777777" w:rsidR="00DC0F1B" w:rsidRDefault="00DC0F1B" w:rsidP="00DC0F1B">
      <w:pPr>
        <w:ind w:left="4320" w:firstLine="720"/>
        <w:jc w:val="center"/>
        <w:rPr>
          <w:rFonts w:ascii="Arial" w:hAnsi="Arial" w:cs="Arial"/>
          <w:b/>
          <w:sz w:val="24"/>
          <w:szCs w:val="24"/>
        </w:rPr>
      </w:pPr>
      <w:r>
        <w:rPr>
          <w:rFonts w:ascii="Arial" w:hAnsi="Arial" w:cs="Arial"/>
          <w:b/>
          <w:sz w:val="24"/>
          <w:szCs w:val="24"/>
        </w:rPr>
        <w:t>ПРИЈЕДЛОГ</w:t>
      </w:r>
    </w:p>
    <w:p w14:paraId="4A04C24C"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339ECB61"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6DED260C"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3DD98415"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5CACFEDB"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73BA009B" w14:textId="77777777" w:rsidR="008D30DE" w:rsidRPr="001574D2" w:rsidRDefault="008D30DE" w:rsidP="006429C5">
      <w:pPr>
        <w:snapToGrid w:val="0"/>
        <w:spacing w:before="120" w:after="120" w:line="240" w:lineRule="auto"/>
        <w:jc w:val="center"/>
        <w:rPr>
          <w:rFonts w:ascii="Arial" w:eastAsia="Times New Roman" w:hAnsi="Arial" w:cs="Arial"/>
          <w:b/>
          <w:bCs/>
          <w:lang w:eastAsia="bs-Latn-BA"/>
        </w:rPr>
      </w:pPr>
    </w:p>
    <w:p w14:paraId="41B62D79" w14:textId="77777777" w:rsidR="008D30DE" w:rsidRPr="001574D2" w:rsidRDefault="008D30DE" w:rsidP="006429C5">
      <w:pPr>
        <w:snapToGrid w:val="0"/>
        <w:spacing w:before="120" w:after="120" w:line="240" w:lineRule="auto"/>
        <w:jc w:val="center"/>
        <w:rPr>
          <w:rFonts w:ascii="Arial" w:eastAsia="Times New Roman" w:hAnsi="Arial" w:cs="Arial"/>
          <w:b/>
          <w:bCs/>
          <w:lang w:eastAsia="bs-Latn-BA"/>
        </w:rPr>
      </w:pPr>
    </w:p>
    <w:p w14:paraId="04FB5BD8" w14:textId="77777777" w:rsidR="008D30DE" w:rsidRPr="001574D2" w:rsidRDefault="008D30DE" w:rsidP="006429C5">
      <w:pPr>
        <w:snapToGrid w:val="0"/>
        <w:spacing w:before="120" w:after="120" w:line="240" w:lineRule="auto"/>
        <w:jc w:val="center"/>
        <w:rPr>
          <w:rFonts w:ascii="Arial" w:eastAsia="Times New Roman" w:hAnsi="Arial" w:cs="Arial"/>
          <w:b/>
          <w:bCs/>
          <w:lang w:eastAsia="bs-Latn-BA"/>
        </w:rPr>
      </w:pPr>
    </w:p>
    <w:p w14:paraId="39FF1BA0" w14:textId="77777777" w:rsidR="008D30DE" w:rsidRPr="001574D2" w:rsidRDefault="008D30DE" w:rsidP="006429C5">
      <w:pPr>
        <w:snapToGrid w:val="0"/>
        <w:spacing w:before="120" w:after="120" w:line="240" w:lineRule="auto"/>
        <w:jc w:val="center"/>
        <w:rPr>
          <w:rFonts w:ascii="Arial" w:eastAsia="Times New Roman" w:hAnsi="Arial" w:cs="Arial"/>
          <w:b/>
          <w:bCs/>
          <w:lang w:eastAsia="bs-Latn-BA"/>
        </w:rPr>
      </w:pPr>
      <w:r w:rsidRPr="001574D2">
        <w:rPr>
          <w:rFonts w:ascii="Arial" w:eastAsia="Times New Roman" w:hAnsi="Arial" w:cs="Arial"/>
          <w:b/>
          <w:bCs/>
          <w:lang w:eastAsia="bs-Latn-BA"/>
        </w:rPr>
        <w:t>ЗАКОН О ПОРЕЗУ НА ДОХОДАК</w:t>
      </w:r>
    </w:p>
    <w:p w14:paraId="0AD39EC6"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737EB6A4"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5F31B1EE" w14:textId="77777777" w:rsidR="006429C5" w:rsidRPr="001574D2" w:rsidRDefault="006429C5" w:rsidP="006429C5">
      <w:pPr>
        <w:snapToGrid w:val="0"/>
        <w:spacing w:before="120" w:after="120" w:line="240" w:lineRule="auto"/>
        <w:jc w:val="both"/>
        <w:rPr>
          <w:rFonts w:ascii="Arial" w:eastAsia="Times New Roman" w:hAnsi="Arial" w:cs="Arial"/>
          <w:lang w:eastAsia="bs-Latn-BA"/>
        </w:rPr>
      </w:pPr>
    </w:p>
    <w:p w14:paraId="1083D726"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2CE17E8F"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61C0FECD"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43FBE9EB" w14:textId="77777777" w:rsidR="006429C5" w:rsidRPr="001574D2" w:rsidRDefault="006429C5" w:rsidP="006429C5">
      <w:pPr>
        <w:snapToGrid w:val="0"/>
        <w:spacing w:before="120" w:after="120" w:line="240" w:lineRule="auto"/>
        <w:jc w:val="both"/>
        <w:rPr>
          <w:rFonts w:ascii="Arial" w:eastAsia="Times New Roman" w:hAnsi="Arial" w:cs="Arial"/>
          <w:lang w:eastAsia="bs-Latn-BA"/>
        </w:rPr>
      </w:pPr>
    </w:p>
    <w:p w14:paraId="3249C858"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5397A7FE"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7C1494CF"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57059FBF" w14:textId="77777777" w:rsidR="00E366E7" w:rsidRPr="001574D2" w:rsidRDefault="00E366E7" w:rsidP="006429C5">
      <w:pPr>
        <w:snapToGrid w:val="0"/>
        <w:spacing w:before="120" w:after="120" w:line="240" w:lineRule="auto"/>
        <w:jc w:val="both"/>
        <w:rPr>
          <w:rFonts w:ascii="Arial" w:eastAsia="Times New Roman" w:hAnsi="Arial" w:cs="Arial"/>
          <w:lang w:eastAsia="bs-Latn-BA"/>
        </w:rPr>
      </w:pPr>
    </w:p>
    <w:p w14:paraId="0DCE42D3" w14:textId="77777777" w:rsidR="00E366E7" w:rsidRPr="001574D2" w:rsidRDefault="00E366E7" w:rsidP="006429C5">
      <w:pPr>
        <w:snapToGrid w:val="0"/>
        <w:spacing w:before="120" w:after="120" w:line="240" w:lineRule="auto"/>
        <w:jc w:val="both"/>
        <w:rPr>
          <w:rFonts w:ascii="Arial" w:eastAsia="Times New Roman" w:hAnsi="Arial" w:cs="Arial"/>
          <w:lang w:eastAsia="bs-Latn-BA"/>
        </w:rPr>
      </w:pPr>
    </w:p>
    <w:p w14:paraId="3C9DCBBA" w14:textId="77777777" w:rsidR="00996151" w:rsidRPr="001574D2" w:rsidRDefault="00996151" w:rsidP="006429C5">
      <w:pPr>
        <w:snapToGrid w:val="0"/>
        <w:spacing w:before="120" w:after="120" w:line="240" w:lineRule="auto"/>
        <w:jc w:val="both"/>
        <w:rPr>
          <w:rFonts w:ascii="Arial" w:eastAsia="Times New Roman" w:hAnsi="Arial" w:cs="Arial"/>
          <w:lang w:eastAsia="bs-Latn-BA"/>
        </w:rPr>
      </w:pPr>
    </w:p>
    <w:p w14:paraId="0C9D623C" w14:textId="77777777" w:rsidR="00996151" w:rsidRPr="001574D2" w:rsidRDefault="00996151" w:rsidP="006429C5">
      <w:pPr>
        <w:snapToGrid w:val="0"/>
        <w:spacing w:before="120" w:after="120" w:line="240" w:lineRule="auto"/>
        <w:jc w:val="both"/>
        <w:rPr>
          <w:rFonts w:ascii="Arial" w:eastAsia="Times New Roman" w:hAnsi="Arial" w:cs="Arial"/>
          <w:lang w:eastAsia="bs-Latn-BA"/>
        </w:rPr>
      </w:pPr>
    </w:p>
    <w:p w14:paraId="0CCE4C1A" w14:textId="77777777" w:rsidR="00380073" w:rsidRPr="001574D2" w:rsidRDefault="00380073" w:rsidP="006429C5">
      <w:pPr>
        <w:snapToGrid w:val="0"/>
        <w:spacing w:before="120" w:after="120" w:line="240" w:lineRule="auto"/>
        <w:jc w:val="both"/>
        <w:rPr>
          <w:rFonts w:ascii="Arial" w:eastAsia="Times New Roman" w:hAnsi="Arial" w:cs="Arial"/>
          <w:lang w:eastAsia="bs-Latn-BA"/>
        </w:rPr>
      </w:pPr>
    </w:p>
    <w:p w14:paraId="614A2CAD"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75A0E1A1" w14:textId="77777777" w:rsidR="008D30DE" w:rsidRPr="001574D2" w:rsidRDefault="008D30DE" w:rsidP="006429C5">
      <w:pPr>
        <w:snapToGrid w:val="0"/>
        <w:spacing w:before="120" w:after="120" w:line="240" w:lineRule="auto"/>
        <w:jc w:val="both"/>
        <w:rPr>
          <w:rFonts w:ascii="Arial" w:eastAsia="Times New Roman" w:hAnsi="Arial" w:cs="Arial"/>
          <w:lang w:eastAsia="bs-Latn-BA"/>
        </w:rPr>
      </w:pPr>
    </w:p>
    <w:p w14:paraId="37FCD633" w14:textId="74F5A073" w:rsidR="008D30DE" w:rsidRPr="00DC0F1B" w:rsidRDefault="008D30DE" w:rsidP="00DC0F1B">
      <w:pPr>
        <w:jc w:val="center"/>
      </w:pPr>
      <w:r w:rsidRPr="001574D2">
        <w:rPr>
          <w:rFonts w:ascii="Arial" w:eastAsia="Times New Roman" w:hAnsi="Arial" w:cs="Arial"/>
          <w:b/>
          <w:bCs/>
          <w:lang w:eastAsia="bs-Latn-BA"/>
        </w:rPr>
        <w:t xml:space="preserve">Сарајево, </w:t>
      </w:r>
      <w:r w:rsidR="00DC0F1B" w:rsidRPr="00DC0F1B">
        <w:rPr>
          <w:rFonts w:ascii="Arial" w:eastAsia="Times New Roman" w:hAnsi="Arial" w:cs="Arial"/>
          <w:b/>
          <w:bCs/>
          <w:lang w:eastAsia="bs-Latn-BA"/>
        </w:rPr>
        <w:t>јуни</w:t>
      </w:r>
      <w:r w:rsidRPr="001574D2">
        <w:rPr>
          <w:rFonts w:ascii="Arial" w:eastAsia="Times New Roman" w:hAnsi="Arial" w:cs="Arial"/>
          <w:b/>
          <w:bCs/>
          <w:lang w:eastAsia="bs-Latn-BA"/>
        </w:rPr>
        <w:t xml:space="preserve"> 201</w:t>
      </w:r>
      <w:r w:rsidR="00410B14" w:rsidRPr="001574D2">
        <w:rPr>
          <w:rFonts w:ascii="Arial" w:eastAsia="Times New Roman" w:hAnsi="Arial" w:cs="Arial"/>
          <w:b/>
          <w:bCs/>
          <w:lang w:val="bs-Cyrl-BA" w:eastAsia="bs-Latn-BA"/>
        </w:rPr>
        <w:t>8</w:t>
      </w:r>
      <w:r w:rsidRPr="001574D2">
        <w:rPr>
          <w:rFonts w:ascii="Arial" w:eastAsia="Times New Roman" w:hAnsi="Arial" w:cs="Arial"/>
          <w:b/>
          <w:bCs/>
          <w:lang w:eastAsia="bs-Latn-BA"/>
        </w:rPr>
        <w:t>. године</w:t>
      </w:r>
    </w:p>
    <w:p w14:paraId="10A14B42" w14:textId="77777777" w:rsidR="00DC0F1B" w:rsidRDefault="00DC0F1B" w:rsidP="006429C5">
      <w:pPr>
        <w:snapToGrid w:val="0"/>
        <w:spacing w:before="120" w:after="120" w:line="240" w:lineRule="auto"/>
        <w:jc w:val="center"/>
        <w:rPr>
          <w:rFonts w:ascii="Arial" w:hAnsi="Arial" w:cs="Arial"/>
          <w:b/>
          <w:bCs/>
        </w:rPr>
      </w:pPr>
    </w:p>
    <w:p w14:paraId="16D0CAB1" w14:textId="77777777" w:rsidR="00DC0F1B" w:rsidRDefault="00DC0F1B" w:rsidP="006429C5">
      <w:pPr>
        <w:snapToGrid w:val="0"/>
        <w:spacing w:before="120" w:after="120" w:line="240" w:lineRule="auto"/>
        <w:jc w:val="center"/>
        <w:rPr>
          <w:rFonts w:ascii="Arial" w:hAnsi="Arial" w:cs="Arial"/>
          <w:b/>
          <w:bCs/>
        </w:rPr>
      </w:pPr>
    </w:p>
    <w:p w14:paraId="79B22DFA" w14:textId="77777777" w:rsidR="000A4B4B" w:rsidRPr="001574D2" w:rsidRDefault="000A4B4B" w:rsidP="006429C5">
      <w:pPr>
        <w:snapToGrid w:val="0"/>
        <w:spacing w:before="120" w:after="120" w:line="240" w:lineRule="auto"/>
        <w:jc w:val="center"/>
        <w:rPr>
          <w:rFonts w:ascii="Arial" w:hAnsi="Arial" w:cs="Arial"/>
          <w:b/>
          <w:bCs/>
        </w:rPr>
      </w:pPr>
      <w:r w:rsidRPr="001574D2">
        <w:rPr>
          <w:rFonts w:ascii="Arial" w:hAnsi="Arial" w:cs="Arial"/>
          <w:b/>
          <w:bCs/>
        </w:rPr>
        <w:t>ЗАКОН О ПОРЕЗУ НА ДОХОДАК</w:t>
      </w:r>
    </w:p>
    <w:p w14:paraId="439ACCA7" w14:textId="77777777" w:rsidR="000A4B4B" w:rsidRPr="001574D2" w:rsidRDefault="000A4B4B" w:rsidP="006429C5">
      <w:pPr>
        <w:snapToGrid w:val="0"/>
        <w:spacing w:before="120" w:after="120" w:line="240" w:lineRule="auto"/>
        <w:jc w:val="both"/>
        <w:rPr>
          <w:rFonts w:ascii="Arial" w:hAnsi="Arial" w:cs="Arial"/>
        </w:rPr>
      </w:pPr>
    </w:p>
    <w:p w14:paraId="24A9EDD3" w14:textId="77777777" w:rsidR="000A4B4B" w:rsidRPr="001574D2" w:rsidRDefault="000A4B4B" w:rsidP="00325D92">
      <w:pPr>
        <w:pStyle w:val="Heading1"/>
        <w:numPr>
          <w:ilvl w:val="0"/>
          <w:numId w:val="1"/>
        </w:numPr>
        <w:rPr>
          <w:rFonts w:ascii="Arial" w:hAnsi="Arial" w:cs="Arial"/>
          <w:b/>
          <w:color w:val="auto"/>
          <w:sz w:val="22"/>
          <w:szCs w:val="22"/>
        </w:rPr>
      </w:pPr>
      <w:r w:rsidRPr="001574D2">
        <w:rPr>
          <w:rFonts w:ascii="Arial" w:hAnsi="Arial" w:cs="Arial"/>
          <w:b/>
          <w:color w:val="auto"/>
          <w:sz w:val="22"/>
          <w:szCs w:val="22"/>
        </w:rPr>
        <w:t>ОСНОВНЕ ОДРЕДБЕ</w:t>
      </w:r>
    </w:p>
    <w:p w14:paraId="26157240" w14:textId="77777777" w:rsidR="000A4B4B" w:rsidRPr="001574D2" w:rsidRDefault="000A4B4B" w:rsidP="006429C5">
      <w:pPr>
        <w:snapToGrid w:val="0"/>
        <w:spacing w:before="120" w:after="120" w:line="240" w:lineRule="auto"/>
        <w:jc w:val="center"/>
        <w:rPr>
          <w:rFonts w:ascii="Arial" w:hAnsi="Arial" w:cs="Arial"/>
          <w:b/>
          <w:bCs/>
        </w:rPr>
      </w:pPr>
      <w:r w:rsidRPr="001574D2">
        <w:rPr>
          <w:rFonts w:ascii="Arial" w:hAnsi="Arial" w:cs="Arial"/>
          <w:b/>
          <w:bCs/>
        </w:rPr>
        <w:t>Члан 1.</w:t>
      </w:r>
    </w:p>
    <w:p w14:paraId="1FCCB660" w14:textId="77777777" w:rsidR="000A4B4B" w:rsidRPr="001574D2" w:rsidRDefault="000A4B4B" w:rsidP="006429C5">
      <w:pPr>
        <w:pStyle w:val="Heading3"/>
        <w:jc w:val="center"/>
        <w:rPr>
          <w:rFonts w:ascii="Arial" w:hAnsi="Arial" w:cs="Arial"/>
          <w:b/>
          <w:bCs/>
          <w:color w:val="auto"/>
          <w:sz w:val="22"/>
          <w:szCs w:val="22"/>
        </w:rPr>
      </w:pPr>
      <w:r w:rsidRPr="001574D2">
        <w:rPr>
          <w:rFonts w:ascii="Arial" w:hAnsi="Arial" w:cs="Arial"/>
          <w:b/>
          <w:bCs/>
          <w:color w:val="auto"/>
          <w:sz w:val="22"/>
          <w:szCs w:val="22"/>
        </w:rPr>
        <w:t>(Предмет закона)</w:t>
      </w:r>
    </w:p>
    <w:p w14:paraId="0B7D5267" w14:textId="77777777" w:rsidR="000A4B4B" w:rsidRPr="001574D2" w:rsidRDefault="000A4B4B" w:rsidP="007755AE">
      <w:pPr>
        <w:pStyle w:val="ListParagraph"/>
        <w:numPr>
          <w:ilvl w:val="0"/>
          <w:numId w:val="3"/>
        </w:numPr>
        <w:snapToGrid w:val="0"/>
        <w:spacing w:before="120" w:after="120" w:line="240" w:lineRule="auto"/>
        <w:ind w:left="714" w:hanging="357"/>
        <w:contextualSpacing w:val="0"/>
        <w:rPr>
          <w:rFonts w:ascii="Arial" w:hAnsi="Arial" w:cs="Arial"/>
        </w:rPr>
      </w:pPr>
      <w:r w:rsidRPr="001574D2">
        <w:rPr>
          <w:rFonts w:ascii="Arial" w:hAnsi="Arial" w:cs="Arial"/>
        </w:rPr>
        <w:t xml:space="preserve">Овим законом прописује се начин утврђивања, плаћања и пријаве пореза на доходак физичких лица у Федерацији Босне и Херцеговине (у даљем тексту: Федерација). </w:t>
      </w:r>
    </w:p>
    <w:p w14:paraId="61CEDE81" w14:textId="77777777" w:rsidR="000A4B4B" w:rsidRPr="001574D2" w:rsidRDefault="000A4B4B" w:rsidP="007755AE">
      <w:pPr>
        <w:pStyle w:val="ListParagraph"/>
        <w:numPr>
          <w:ilvl w:val="0"/>
          <w:numId w:val="3"/>
        </w:numPr>
        <w:snapToGrid w:val="0"/>
        <w:spacing w:before="120" w:after="120" w:line="240" w:lineRule="auto"/>
        <w:ind w:left="714" w:hanging="357"/>
        <w:contextualSpacing w:val="0"/>
        <w:rPr>
          <w:rFonts w:ascii="Arial" w:hAnsi="Arial" w:cs="Arial"/>
        </w:rPr>
      </w:pPr>
      <w:r w:rsidRPr="001574D2">
        <w:rPr>
          <w:rFonts w:ascii="Arial" w:hAnsi="Arial" w:cs="Arial"/>
        </w:rPr>
        <w:t>Припадност прихода од пореза на доходак физичких лица утврђује се према посебним прописима.</w:t>
      </w:r>
    </w:p>
    <w:p w14:paraId="583AF7B1" w14:textId="77777777" w:rsidR="006429C5" w:rsidRPr="001574D2" w:rsidRDefault="000A4B4B" w:rsidP="006429C5">
      <w:pPr>
        <w:snapToGrid w:val="0"/>
        <w:spacing w:before="120" w:after="120" w:line="240" w:lineRule="auto"/>
        <w:jc w:val="center"/>
        <w:rPr>
          <w:rFonts w:ascii="Arial" w:hAnsi="Arial" w:cs="Arial"/>
          <w:b/>
          <w:bCs/>
        </w:rPr>
      </w:pPr>
      <w:r w:rsidRPr="001574D2">
        <w:rPr>
          <w:rFonts w:ascii="Arial" w:hAnsi="Arial" w:cs="Arial"/>
          <w:b/>
          <w:bCs/>
        </w:rPr>
        <w:t>Члан 2.</w:t>
      </w:r>
    </w:p>
    <w:p w14:paraId="693D32AA" w14:textId="77777777" w:rsidR="006429C5" w:rsidRPr="001574D2" w:rsidRDefault="000A4B4B" w:rsidP="006429C5">
      <w:pPr>
        <w:snapToGrid w:val="0"/>
        <w:spacing w:before="120" w:after="120" w:line="240" w:lineRule="auto"/>
        <w:jc w:val="center"/>
        <w:rPr>
          <w:rFonts w:ascii="Arial" w:hAnsi="Arial" w:cs="Arial"/>
          <w:b/>
          <w:bCs/>
        </w:rPr>
      </w:pPr>
      <w:r w:rsidRPr="001574D2">
        <w:rPr>
          <w:rFonts w:ascii="Arial" w:hAnsi="Arial" w:cs="Arial"/>
          <w:b/>
          <w:bCs/>
        </w:rPr>
        <w:t>(Појмови)</w:t>
      </w:r>
    </w:p>
    <w:p w14:paraId="6BCD9D24" w14:textId="77777777" w:rsidR="006429C5" w:rsidRPr="001574D2" w:rsidRDefault="000A4B4B" w:rsidP="007755AE">
      <w:pPr>
        <w:pStyle w:val="ListParagraph"/>
        <w:numPr>
          <w:ilvl w:val="0"/>
          <w:numId w:val="4"/>
        </w:numPr>
        <w:snapToGrid w:val="0"/>
        <w:spacing w:before="120" w:after="120" w:line="240" w:lineRule="auto"/>
        <w:ind w:left="714" w:hanging="357"/>
        <w:contextualSpacing w:val="0"/>
        <w:rPr>
          <w:rFonts w:ascii="Arial" w:hAnsi="Arial" w:cs="Arial"/>
        </w:rPr>
      </w:pPr>
      <w:r w:rsidRPr="001574D2">
        <w:rPr>
          <w:rFonts w:ascii="Arial" w:hAnsi="Arial" w:cs="Arial"/>
        </w:rPr>
        <w:t>У смислу овог закона примјењује се значење појмова који су дефинисани у другим законима и прописима у Федерацији и Босни и Херцеговини, уколико у овом закону није изричито наведено другачије значење. </w:t>
      </w:r>
    </w:p>
    <w:p w14:paraId="4A1251CF" w14:textId="77777777" w:rsidR="00142F0A" w:rsidRPr="001574D2" w:rsidRDefault="000A4B4B" w:rsidP="007755AE">
      <w:pPr>
        <w:pStyle w:val="ListParagraph"/>
        <w:numPr>
          <w:ilvl w:val="0"/>
          <w:numId w:val="4"/>
        </w:numPr>
        <w:adjustRightInd w:val="0"/>
        <w:snapToGrid w:val="0"/>
        <w:spacing w:before="120" w:after="120" w:line="240" w:lineRule="auto"/>
        <w:ind w:left="714" w:hanging="357"/>
        <w:contextualSpacing w:val="0"/>
        <w:rPr>
          <w:rFonts w:ascii="Arial" w:hAnsi="Arial" w:cs="Arial"/>
        </w:rPr>
      </w:pPr>
      <w:r w:rsidRPr="001574D2">
        <w:rPr>
          <w:rFonts w:ascii="Arial" w:hAnsi="Arial" w:cs="Arial"/>
        </w:rPr>
        <w:t>У смислу овог закона примјењују се сљедећи појмови:</w:t>
      </w:r>
    </w:p>
    <w:p w14:paraId="3BD9430C" w14:textId="77777777"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а) појам „</w:t>
      </w:r>
      <w:r w:rsidRPr="001574D2">
        <w:rPr>
          <w:rFonts w:ascii="Arial" w:hAnsi="Arial" w:cs="Arial"/>
          <w:b/>
        </w:rPr>
        <w:t>порески обвезник</w:t>
      </w:r>
      <w:r w:rsidRPr="001574D2">
        <w:rPr>
          <w:rFonts w:ascii="Arial" w:hAnsi="Arial" w:cs="Arial"/>
        </w:rPr>
        <w:t>“ значи свако лице које подлијеже плаћању пореза на доходак према овом закону</w:t>
      </w:r>
      <w:r w:rsidR="00410B14" w:rsidRPr="001574D2">
        <w:rPr>
          <w:rFonts w:ascii="Arial" w:hAnsi="Arial" w:cs="Arial"/>
          <w:lang w:val="bs-Cyrl-BA"/>
        </w:rPr>
        <w:t>.</w:t>
      </w:r>
      <w:r w:rsidRPr="001574D2">
        <w:rPr>
          <w:rFonts w:ascii="Arial" w:hAnsi="Arial" w:cs="Arial"/>
        </w:rPr>
        <w:t> </w:t>
      </w:r>
    </w:p>
    <w:p w14:paraId="18EDFCD4" w14:textId="77777777"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б) појам „</w:t>
      </w:r>
      <w:r w:rsidRPr="001574D2">
        <w:rPr>
          <w:rFonts w:ascii="Arial" w:hAnsi="Arial" w:cs="Arial"/>
          <w:b/>
        </w:rPr>
        <w:t>лице</w:t>
      </w:r>
      <w:r w:rsidRPr="001574D2">
        <w:rPr>
          <w:rFonts w:ascii="Arial" w:hAnsi="Arial" w:cs="Arial"/>
        </w:rPr>
        <w:t>“ значи свако физичко или правно лице</w:t>
      </w:r>
      <w:r w:rsidR="00410B14" w:rsidRPr="001574D2">
        <w:rPr>
          <w:rFonts w:ascii="Arial" w:hAnsi="Arial" w:cs="Arial"/>
          <w:lang w:val="bs-Cyrl-BA"/>
        </w:rPr>
        <w:t>.</w:t>
      </w:r>
    </w:p>
    <w:p w14:paraId="7D08FFD8" w14:textId="77777777" w:rsidR="00142F0A" w:rsidRPr="001574D2" w:rsidRDefault="000A4B4B" w:rsidP="006773FA">
      <w:pPr>
        <w:adjustRightInd w:val="0"/>
        <w:snapToGrid w:val="0"/>
        <w:spacing w:before="120" w:after="120" w:line="240" w:lineRule="auto"/>
        <w:ind w:left="709"/>
        <w:jc w:val="both"/>
        <w:rPr>
          <w:rFonts w:ascii="Arial" w:hAnsi="Arial" w:cs="Arial"/>
          <w:lang w:val="bs-Cyrl-BA"/>
        </w:rPr>
      </w:pPr>
      <w:r w:rsidRPr="001574D2">
        <w:rPr>
          <w:rFonts w:ascii="Arial" w:hAnsi="Arial" w:cs="Arial"/>
        </w:rPr>
        <w:t>ц) појам „</w:t>
      </w:r>
      <w:r w:rsidRPr="001574D2">
        <w:rPr>
          <w:rFonts w:ascii="Arial" w:hAnsi="Arial" w:cs="Arial"/>
          <w:b/>
        </w:rPr>
        <w:t>физичко лице</w:t>
      </w:r>
      <w:r w:rsidRPr="001574D2">
        <w:rPr>
          <w:rFonts w:ascii="Arial" w:hAnsi="Arial" w:cs="Arial"/>
        </w:rPr>
        <w:t>“ значи грађанин или самостални предузетник</w:t>
      </w:r>
      <w:r w:rsidR="00410B14" w:rsidRPr="001574D2">
        <w:rPr>
          <w:rFonts w:ascii="Arial" w:hAnsi="Arial" w:cs="Arial"/>
          <w:lang w:val="bs-Cyrl-BA"/>
        </w:rPr>
        <w:t>.</w:t>
      </w:r>
    </w:p>
    <w:p w14:paraId="5D4BEF76" w14:textId="10FE1E48"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д) појам „</w:t>
      </w:r>
      <w:r w:rsidRPr="001574D2">
        <w:rPr>
          <w:rFonts w:ascii="Arial" w:hAnsi="Arial" w:cs="Arial"/>
          <w:b/>
        </w:rPr>
        <w:t>самостални предузе</w:t>
      </w:r>
      <w:r w:rsidR="004C6BCA" w:rsidRPr="001574D2">
        <w:rPr>
          <w:rFonts w:ascii="Arial" w:hAnsi="Arial" w:cs="Arial"/>
          <w:b/>
        </w:rPr>
        <w:t>т</w:t>
      </w:r>
      <w:r w:rsidRPr="001574D2">
        <w:rPr>
          <w:rFonts w:ascii="Arial" w:hAnsi="Arial" w:cs="Arial"/>
          <w:b/>
        </w:rPr>
        <w:t>ник</w:t>
      </w:r>
      <w:r w:rsidRPr="001574D2">
        <w:rPr>
          <w:rFonts w:ascii="Arial" w:hAnsi="Arial" w:cs="Arial"/>
        </w:rPr>
        <w:t>“ означава грађанина који има регистровану основну, допунску или додатну дјелатност</w:t>
      </w:r>
      <w:r w:rsidR="007A7579">
        <w:rPr>
          <w:rFonts w:ascii="Arial" w:hAnsi="Arial" w:cs="Arial"/>
          <w:lang w:val="sr-Cyrl-RS"/>
        </w:rPr>
        <w:t xml:space="preserve"> на територији Федерације</w:t>
      </w:r>
      <w:r w:rsidRPr="001574D2">
        <w:rPr>
          <w:rFonts w:ascii="Arial" w:hAnsi="Arial" w:cs="Arial"/>
        </w:rPr>
        <w:t>.</w:t>
      </w:r>
    </w:p>
    <w:p w14:paraId="452E7495" w14:textId="77777777" w:rsidR="00142F0A" w:rsidRPr="001574D2" w:rsidRDefault="000A4B4B" w:rsidP="006773FA">
      <w:pPr>
        <w:adjustRightInd w:val="0"/>
        <w:snapToGrid w:val="0"/>
        <w:spacing w:before="120" w:after="120" w:line="240" w:lineRule="auto"/>
        <w:ind w:left="709"/>
        <w:jc w:val="both"/>
        <w:rPr>
          <w:rFonts w:ascii="Arial" w:hAnsi="Arial" w:cs="Arial"/>
          <w:lang w:val="bs-Cyrl-BA"/>
        </w:rPr>
      </w:pPr>
      <w:r w:rsidRPr="001574D2">
        <w:rPr>
          <w:rFonts w:ascii="Arial" w:hAnsi="Arial" w:cs="Arial"/>
        </w:rPr>
        <w:t>е) појам „</w:t>
      </w:r>
      <w:r w:rsidRPr="001574D2">
        <w:rPr>
          <w:rFonts w:ascii="Arial" w:hAnsi="Arial" w:cs="Arial"/>
          <w:b/>
        </w:rPr>
        <w:t>повезано лице</w:t>
      </w:r>
      <w:r w:rsidRPr="001574D2">
        <w:rPr>
          <w:rFonts w:ascii="Arial" w:hAnsi="Arial" w:cs="Arial"/>
        </w:rPr>
        <w:t>“ значи било које лице које је повезано са пореским обвезником на начин предвиђен овим законом</w:t>
      </w:r>
      <w:r w:rsidR="00410B14" w:rsidRPr="001574D2">
        <w:rPr>
          <w:rFonts w:ascii="Arial" w:hAnsi="Arial" w:cs="Arial"/>
          <w:lang w:val="bs-Cyrl-BA"/>
        </w:rPr>
        <w:t>.</w:t>
      </w:r>
    </w:p>
    <w:p w14:paraId="223B557E" w14:textId="77777777"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ф) појам „</w:t>
      </w:r>
      <w:r w:rsidRPr="001574D2">
        <w:rPr>
          <w:rFonts w:ascii="Arial" w:hAnsi="Arial" w:cs="Arial"/>
          <w:b/>
        </w:rPr>
        <w:t>стално мјесто пословања</w:t>
      </w:r>
      <w:r w:rsidRPr="001574D2">
        <w:rPr>
          <w:rFonts w:ascii="Arial" w:hAnsi="Arial" w:cs="Arial"/>
        </w:rPr>
        <w:t>“ сматра се мјесто преко којег нерезидент обавља пословање у цијелости или дјелимично.</w:t>
      </w:r>
    </w:p>
    <w:p w14:paraId="594B82B0" w14:textId="77777777"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г) појам „</w:t>
      </w:r>
      <w:r w:rsidRPr="001574D2">
        <w:rPr>
          <w:rFonts w:ascii="Arial" w:hAnsi="Arial" w:cs="Arial"/>
          <w:b/>
        </w:rPr>
        <w:t>неограничена пореска</w:t>
      </w:r>
      <w:r w:rsidRPr="001574D2">
        <w:rPr>
          <w:rFonts w:ascii="Arial" w:hAnsi="Arial" w:cs="Arial"/>
        </w:rPr>
        <w:t xml:space="preserve"> </w:t>
      </w:r>
      <w:r w:rsidRPr="001574D2">
        <w:rPr>
          <w:rFonts w:ascii="Arial" w:hAnsi="Arial" w:cs="Arial"/>
          <w:b/>
        </w:rPr>
        <w:t>обавеза</w:t>
      </w:r>
      <w:r w:rsidRPr="001574D2">
        <w:rPr>
          <w:rFonts w:ascii="Arial" w:hAnsi="Arial" w:cs="Arial"/>
        </w:rPr>
        <w:t>“ сматра се правом опорезивања прихода који је остварен из било којег извора у Босни и Херцеговини и/или иностранству.</w:t>
      </w:r>
    </w:p>
    <w:p w14:paraId="40E17174" w14:textId="77777777"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х) појам „</w:t>
      </w:r>
      <w:r w:rsidRPr="001574D2">
        <w:rPr>
          <w:rFonts w:ascii="Arial" w:hAnsi="Arial" w:cs="Arial"/>
          <w:b/>
        </w:rPr>
        <w:t>порески кредит</w:t>
      </w:r>
      <w:r w:rsidRPr="001574D2">
        <w:rPr>
          <w:rFonts w:ascii="Arial" w:hAnsi="Arial" w:cs="Arial"/>
        </w:rPr>
        <w:t>“ сматра се износ за који се умањује обрачунати порез на доходак.</w:t>
      </w:r>
    </w:p>
    <w:p w14:paraId="23CA4EFA" w14:textId="77777777" w:rsidR="00142F0A" w:rsidRPr="001574D2" w:rsidRDefault="000A4B4B" w:rsidP="006773FA">
      <w:pPr>
        <w:adjustRightInd w:val="0"/>
        <w:snapToGrid w:val="0"/>
        <w:spacing w:before="120" w:after="120" w:line="240" w:lineRule="auto"/>
        <w:ind w:left="709"/>
        <w:jc w:val="both"/>
        <w:rPr>
          <w:rFonts w:ascii="Arial" w:hAnsi="Arial" w:cs="Arial"/>
        </w:rPr>
      </w:pPr>
      <w:r w:rsidRPr="001574D2">
        <w:rPr>
          <w:rFonts w:ascii="Arial" w:hAnsi="Arial" w:cs="Arial"/>
        </w:rPr>
        <w:t>и) појам „</w:t>
      </w:r>
      <w:r w:rsidRPr="001574D2">
        <w:rPr>
          <w:rFonts w:ascii="Arial" w:hAnsi="Arial" w:cs="Arial"/>
          <w:b/>
        </w:rPr>
        <w:t xml:space="preserve">порески </w:t>
      </w:r>
      <w:r w:rsidR="004C6BCA" w:rsidRPr="001574D2">
        <w:rPr>
          <w:rFonts w:ascii="Arial" w:hAnsi="Arial" w:cs="Arial"/>
          <w:b/>
        </w:rPr>
        <w:t>агент</w:t>
      </w:r>
      <w:r w:rsidRPr="001574D2">
        <w:rPr>
          <w:rFonts w:ascii="Arial" w:hAnsi="Arial" w:cs="Arial"/>
        </w:rPr>
        <w:t xml:space="preserve">“ </w:t>
      </w:r>
      <w:r w:rsidR="004F0B30" w:rsidRPr="001574D2">
        <w:rPr>
          <w:rFonts w:ascii="Arial" w:hAnsi="Arial" w:cs="Arial"/>
        </w:rPr>
        <w:t>значи лице које врши обрачун, обуставу и уплату пореза на доходак у име пореског обвезника.</w:t>
      </w:r>
      <w:r w:rsidRPr="001574D2">
        <w:rPr>
          <w:rFonts w:ascii="Arial" w:hAnsi="Arial" w:cs="Arial"/>
        </w:rPr>
        <w:t> </w:t>
      </w:r>
    </w:p>
    <w:p w14:paraId="23448C83" w14:textId="77777777" w:rsidR="004C6BCA" w:rsidRPr="001574D2" w:rsidRDefault="004C6BCA" w:rsidP="006773FA">
      <w:pPr>
        <w:adjustRightInd w:val="0"/>
        <w:snapToGrid w:val="0"/>
        <w:spacing w:before="120" w:after="120" w:line="240" w:lineRule="auto"/>
        <w:ind w:left="709"/>
        <w:jc w:val="both"/>
        <w:rPr>
          <w:rFonts w:ascii="Arial" w:hAnsi="Arial" w:cs="Arial"/>
        </w:rPr>
      </w:pPr>
      <w:r w:rsidRPr="001574D2">
        <w:rPr>
          <w:rFonts w:ascii="Arial" w:hAnsi="Arial" w:cs="Arial"/>
        </w:rPr>
        <w:t>j) појам „</w:t>
      </w:r>
      <w:r w:rsidRPr="001574D2">
        <w:rPr>
          <w:rFonts w:ascii="Arial" w:hAnsi="Arial" w:cs="Arial"/>
          <w:b/>
        </w:rPr>
        <w:t>пензије</w:t>
      </w:r>
      <w:r w:rsidRPr="001574D2">
        <w:rPr>
          <w:rFonts w:ascii="Arial" w:hAnsi="Arial" w:cs="Arial"/>
        </w:rPr>
        <w:t>“ значи свако давање лицима на име права из пензијског и инвалидског осигурања из прошлог радног односа.</w:t>
      </w:r>
    </w:p>
    <w:p w14:paraId="5D1A22D4" w14:textId="68B30ECA" w:rsidR="00E366E7" w:rsidRPr="001574D2" w:rsidRDefault="00410B14" w:rsidP="006773FA">
      <w:pPr>
        <w:adjustRightInd w:val="0"/>
        <w:snapToGrid w:val="0"/>
        <w:spacing w:before="120" w:after="120" w:line="240" w:lineRule="auto"/>
        <w:ind w:left="709"/>
        <w:jc w:val="both"/>
        <w:rPr>
          <w:rFonts w:ascii="Arial" w:hAnsi="Arial" w:cs="Arial"/>
          <w:lang w:val="bs-Cyrl-BA"/>
        </w:rPr>
      </w:pPr>
      <w:r w:rsidRPr="001574D2">
        <w:rPr>
          <w:rFonts w:ascii="Arial" w:hAnsi="Arial" w:cs="Arial"/>
          <w:lang w:val="bs-Cyrl-BA"/>
        </w:rPr>
        <w:t>к) појам „</w:t>
      </w:r>
      <w:r w:rsidRPr="001574D2">
        <w:rPr>
          <w:rFonts w:ascii="Arial" w:hAnsi="Arial" w:cs="Arial"/>
          <w:b/>
          <w:lang w:val="bs-Cyrl-BA"/>
        </w:rPr>
        <w:t>плаће или накнаде</w:t>
      </w:r>
      <w:r w:rsidRPr="001574D2">
        <w:rPr>
          <w:rFonts w:ascii="Arial" w:hAnsi="Arial" w:cs="Arial"/>
          <w:lang w:val="bs-Cyrl-BA"/>
        </w:rPr>
        <w:t>“ ук</w:t>
      </w:r>
      <w:r w:rsidR="007F6837" w:rsidRPr="001574D2">
        <w:rPr>
          <w:rFonts w:ascii="Arial" w:hAnsi="Arial" w:cs="Arial"/>
        </w:rPr>
        <w:t>љ</w:t>
      </w:r>
      <w:r w:rsidRPr="001574D2">
        <w:rPr>
          <w:rFonts w:ascii="Arial" w:hAnsi="Arial" w:cs="Arial"/>
          <w:lang w:val="bs-Cyrl-BA"/>
        </w:rPr>
        <w:t>учују доприносе из основице, порез на доходак и износ исплате.</w:t>
      </w:r>
    </w:p>
    <w:p w14:paraId="04DED0BA" w14:textId="77777777" w:rsidR="00142F0A" w:rsidRPr="001574D2" w:rsidRDefault="000A4B4B" w:rsidP="007755AE">
      <w:pPr>
        <w:pStyle w:val="ListParagraph"/>
        <w:numPr>
          <w:ilvl w:val="0"/>
          <w:numId w:val="4"/>
        </w:numPr>
        <w:adjustRightInd w:val="0"/>
        <w:snapToGrid w:val="0"/>
        <w:spacing w:before="120" w:after="120" w:line="240" w:lineRule="auto"/>
        <w:rPr>
          <w:rFonts w:ascii="Arial" w:hAnsi="Arial" w:cs="Arial"/>
        </w:rPr>
      </w:pPr>
      <w:r w:rsidRPr="001574D2">
        <w:rPr>
          <w:rFonts w:ascii="Arial" w:hAnsi="Arial" w:cs="Arial"/>
        </w:rPr>
        <w:t>На начин коришћен у овом закону, једнина укључује множину, а множина укључује једнину, осим ако контекст не захтијева другачије. Лична замјеница "он" на исти начин укључује личну замјеницу "она", а "њега" укључује "њу", осим ако контекст не захтијева другачије.</w:t>
      </w:r>
    </w:p>
    <w:p w14:paraId="72FA2E22" w14:textId="77777777" w:rsidR="006773FA" w:rsidRPr="001574D2" w:rsidRDefault="006773FA" w:rsidP="00142F0A">
      <w:pPr>
        <w:adjustRightInd w:val="0"/>
        <w:snapToGrid w:val="0"/>
        <w:spacing w:before="120" w:after="120" w:line="240" w:lineRule="auto"/>
        <w:jc w:val="center"/>
        <w:rPr>
          <w:rFonts w:ascii="Arial" w:hAnsi="Arial" w:cs="Arial"/>
        </w:rPr>
      </w:pPr>
    </w:p>
    <w:p w14:paraId="02C8C1E5" w14:textId="77777777" w:rsidR="003E0985" w:rsidRPr="001574D2" w:rsidRDefault="003E0985" w:rsidP="00142F0A">
      <w:pPr>
        <w:adjustRightInd w:val="0"/>
        <w:snapToGrid w:val="0"/>
        <w:spacing w:before="120" w:after="120" w:line="240" w:lineRule="auto"/>
        <w:jc w:val="center"/>
        <w:rPr>
          <w:rFonts w:ascii="Arial" w:hAnsi="Arial" w:cs="Arial"/>
        </w:rPr>
      </w:pPr>
    </w:p>
    <w:p w14:paraId="6AC32543" w14:textId="77777777" w:rsidR="00142F0A" w:rsidRPr="001574D2" w:rsidRDefault="000A4B4B" w:rsidP="00325D92">
      <w:pPr>
        <w:pStyle w:val="Heading1"/>
        <w:numPr>
          <w:ilvl w:val="0"/>
          <w:numId w:val="1"/>
        </w:numPr>
        <w:rPr>
          <w:rFonts w:ascii="Arial" w:hAnsi="Arial" w:cs="Arial"/>
          <w:b/>
          <w:color w:val="auto"/>
          <w:sz w:val="22"/>
          <w:szCs w:val="22"/>
        </w:rPr>
      </w:pPr>
      <w:r w:rsidRPr="001574D2">
        <w:rPr>
          <w:rFonts w:ascii="Arial" w:hAnsi="Arial" w:cs="Arial"/>
          <w:b/>
          <w:color w:val="auto"/>
          <w:sz w:val="22"/>
          <w:szCs w:val="22"/>
        </w:rPr>
        <w:lastRenderedPageBreak/>
        <w:t>ПОРЕСКИ ОБВЕЗНИК</w:t>
      </w:r>
    </w:p>
    <w:p w14:paraId="5B796896" w14:textId="77777777" w:rsidR="00142F0A" w:rsidRPr="001574D2" w:rsidRDefault="000A4B4B"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ED31DA" w:rsidRPr="001574D2">
        <w:rPr>
          <w:rFonts w:ascii="Arial" w:hAnsi="Arial" w:cs="Arial"/>
          <w:b/>
          <w:bCs/>
        </w:rPr>
        <w:t>3</w:t>
      </w:r>
      <w:r w:rsidRPr="001574D2">
        <w:rPr>
          <w:rFonts w:ascii="Arial" w:hAnsi="Arial" w:cs="Arial"/>
          <w:b/>
          <w:bCs/>
        </w:rPr>
        <w:t>.</w:t>
      </w:r>
    </w:p>
    <w:p w14:paraId="5BAE2CE4" w14:textId="77777777" w:rsidR="00142F0A" w:rsidRPr="001574D2" w:rsidRDefault="000A4B4B" w:rsidP="00142F0A">
      <w:pPr>
        <w:snapToGrid w:val="0"/>
        <w:spacing w:before="120" w:after="120" w:line="240" w:lineRule="auto"/>
        <w:jc w:val="center"/>
        <w:rPr>
          <w:rFonts w:ascii="Arial" w:hAnsi="Arial" w:cs="Arial"/>
          <w:b/>
          <w:bCs/>
        </w:rPr>
      </w:pPr>
      <w:r w:rsidRPr="001574D2">
        <w:rPr>
          <w:rFonts w:ascii="Arial" w:hAnsi="Arial" w:cs="Arial"/>
          <w:b/>
          <w:bCs/>
        </w:rPr>
        <w:t>(Обвезник пореза на доходак)</w:t>
      </w:r>
    </w:p>
    <w:p w14:paraId="43FCFDF8" w14:textId="77777777" w:rsidR="00142F0A" w:rsidRPr="001574D2" w:rsidRDefault="000A4B4B"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Физичко лице које има стално пребивалиште или боравиште у Федерацији, подлијеже неограниченој пореској обавези пореза на доходак. </w:t>
      </w:r>
    </w:p>
    <w:p w14:paraId="5BA7F673" w14:textId="77777777" w:rsidR="00142F0A" w:rsidRPr="001574D2" w:rsidRDefault="000A4B4B"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Ограниченој пореској обавези подлијежу:</w:t>
      </w:r>
    </w:p>
    <w:p w14:paraId="55A66E12" w14:textId="77777777" w:rsidR="00142F0A" w:rsidRPr="001574D2" w:rsidRDefault="000A4B4B" w:rsidP="006773FA">
      <w:pPr>
        <w:snapToGrid w:val="0"/>
        <w:spacing w:before="120" w:after="120" w:line="240" w:lineRule="auto"/>
        <w:ind w:left="709"/>
        <w:jc w:val="both"/>
        <w:rPr>
          <w:rFonts w:ascii="Arial" w:hAnsi="Arial" w:cs="Arial"/>
        </w:rPr>
      </w:pPr>
      <w:r w:rsidRPr="001574D2">
        <w:rPr>
          <w:rFonts w:ascii="Arial" w:hAnsi="Arial" w:cs="Arial"/>
        </w:rPr>
        <w:t>а) физичка лица која имају пребивалиште на подручју Републике Српске и/или Брчко Дистрикта Босне и Херцеговине (у даљем тексту: Брчко Дистрикт), а која остварују доходак на територији Федерације; </w:t>
      </w:r>
    </w:p>
    <w:p w14:paraId="6CD98FA3" w14:textId="77777777" w:rsidR="00142F0A" w:rsidRPr="001574D2" w:rsidRDefault="000A4B4B" w:rsidP="006773FA">
      <w:pPr>
        <w:snapToGrid w:val="0"/>
        <w:spacing w:before="120" w:after="120" w:line="240" w:lineRule="auto"/>
        <w:ind w:left="709"/>
        <w:jc w:val="both"/>
        <w:rPr>
          <w:rFonts w:ascii="Arial" w:hAnsi="Arial" w:cs="Arial"/>
        </w:rPr>
      </w:pPr>
      <w:r w:rsidRPr="001574D2">
        <w:rPr>
          <w:rFonts w:ascii="Arial" w:hAnsi="Arial" w:cs="Arial"/>
        </w:rPr>
        <w:t xml:space="preserve">б) нерезиденти Федерације за остварени </w:t>
      </w:r>
      <w:r w:rsidR="008C4E28" w:rsidRPr="001574D2">
        <w:rPr>
          <w:rFonts w:ascii="Arial" w:hAnsi="Arial" w:cs="Arial"/>
          <w:lang w:val="bs-Cyrl-BA"/>
        </w:rPr>
        <w:t>доходак</w:t>
      </w:r>
      <w:r w:rsidRPr="001574D2">
        <w:rPr>
          <w:rFonts w:ascii="Arial" w:hAnsi="Arial" w:cs="Arial"/>
        </w:rPr>
        <w:t xml:space="preserve"> на територији Федерације.</w:t>
      </w:r>
    </w:p>
    <w:p w14:paraId="71685E04" w14:textId="77777777" w:rsidR="00142F0A" w:rsidRPr="001574D2" w:rsidRDefault="000A4B4B"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 xml:space="preserve">На захтјев физичких лица која се сматрају неограничено пореско одговорна, а која још увијек имају пребивалиште у Федерацији, али не и боравиште, пореска обавеза се ограничава на </w:t>
      </w:r>
      <w:r w:rsidR="008C4E28" w:rsidRPr="001574D2">
        <w:rPr>
          <w:rFonts w:ascii="Arial" w:hAnsi="Arial" w:cs="Arial"/>
          <w:lang w:val="bs-Cyrl-BA"/>
        </w:rPr>
        <w:t>доходак</w:t>
      </w:r>
      <w:r w:rsidRPr="001574D2">
        <w:rPr>
          <w:rFonts w:ascii="Arial" w:hAnsi="Arial" w:cs="Arial"/>
        </w:rPr>
        <w:t xml:space="preserve"> остварен на територији Федерације, уколико свој боравак ван територије Федерације могу доказати документом надлежног органа за тај боравак.</w:t>
      </w:r>
    </w:p>
    <w:p w14:paraId="4BEBBEC2" w14:textId="77777777" w:rsidR="00142F0A" w:rsidRPr="001574D2" w:rsidRDefault="006227EA"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На</w:t>
      </w:r>
      <w:r w:rsidR="000A4B4B" w:rsidRPr="001574D2">
        <w:rPr>
          <w:rFonts w:ascii="Arial" w:hAnsi="Arial" w:cs="Arial"/>
        </w:rPr>
        <w:t xml:space="preserve"> </w:t>
      </w:r>
      <w:r w:rsidRPr="001574D2">
        <w:rPr>
          <w:rFonts w:ascii="Arial" w:hAnsi="Arial" w:cs="Arial"/>
        </w:rPr>
        <w:t xml:space="preserve">лицa из </w:t>
      </w:r>
      <w:r w:rsidR="000A4B4B" w:rsidRPr="001574D2">
        <w:rPr>
          <w:rFonts w:ascii="Arial" w:hAnsi="Arial" w:cs="Arial"/>
        </w:rPr>
        <w:t>ст</w:t>
      </w:r>
      <w:r w:rsidR="008C4E28" w:rsidRPr="001574D2">
        <w:rPr>
          <w:rFonts w:ascii="Arial" w:hAnsi="Arial" w:cs="Arial"/>
          <w:lang w:val="bs-Cyrl-BA"/>
        </w:rPr>
        <w:t>.(1),</w:t>
      </w:r>
      <w:r w:rsidR="000A4B4B" w:rsidRPr="001574D2">
        <w:rPr>
          <w:rFonts w:ascii="Arial" w:hAnsi="Arial" w:cs="Arial"/>
        </w:rPr>
        <w:t xml:space="preserve"> (2)</w:t>
      </w:r>
      <w:r w:rsidR="008C4E28" w:rsidRPr="001574D2">
        <w:rPr>
          <w:rFonts w:ascii="Arial" w:hAnsi="Arial" w:cs="Arial"/>
          <w:lang w:val="bs-Cyrl-BA"/>
        </w:rPr>
        <w:t xml:space="preserve"> и (3)</w:t>
      </w:r>
      <w:r w:rsidR="000A4B4B" w:rsidRPr="001574D2">
        <w:rPr>
          <w:rFonts w:ascii="Arial" w:hAnsi="Arial" w:cs="Arial"/>
        </w:rPr>
        <w:t xml:space="preserve"> овог члана примјењују се </w:t>
      </w:r>
      <w:r w:rsidRPr="001574D2">
        <w:rPr>
          <w:rFonts w:ascii="Arial" w:hAnsi="Arial" w:cs="Arial"/>
        </w:rPr>
        <w:t>одредбе члана</w:t>
      </w:r>
      <w:r w:rsidR="002C1DA2" w:rsidRPr="001574D2">
        <w:rPr>
          <w:rFonts w:ascii="Arial" w:hAnsi="Arial" w:cs="Arial"/>
        </w:rPr>
        <w:t xml:space="preserve"> 14</w:t>
      </w:r>
      <w:r w:rsidR="000A4B4B" w:rsidRPr="001574D2">
        <w:rPr>
          <w:rFonts w:ascii="Arial" w:hAnsi="Arial" w:cs="Arial"/>
        </w:rPr>
        <w:t xml:space="preserve">. овог </w:t>
      </w:r>
      <w:r w:rsidR="002C1DA2" w:rsidRPr="001574D2">
        <w:rPr>
          <w:rFonts w:ascii="Arial" w:hAnsi="Arial" w:cs="Arial"/>
        </w:rPr>
        <w:t>з</w:t>
      </w:r>
      <w:r w:rsidR="000A4B4B" w:rsidRPr="001574D2">
        <w:rPr>
          <w:rFonts w:ascii="Arial" w:hAnsi="Arial" w:cs="Arial"/>
        </w:rPr>
        <w:t>акона.</w:t>
      </w:r>
    </w:p>
    <w:p w14:paraId="2E01E355" w14:textId="77777777" w:rsidR="00142F0A" w:rsidRPr="001574D2" w:rsidRDefault="000A4B4B"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Уколико више физичких лица заједнички остварује доходак, порески обвезник је свако физичко лице за удио дохотка који оствари у укупном дохотку. </w:t>
      </w:r>
    </w:p>
    <w:p w14:paraId="197AF8F7" w14:textId="1A069A4E" w:rsidR="00142F0A" w:rsidRPr="001574D2" w:rsidRDefault="000A4B4B"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 xml:space="preserve">Порески обвезник је и насљедник за све пореске обавезе које произлазе из дохотка што га је оставилац остварио до своје смрти, и то само </w:t>
      </w:r>
      <w:r w:rsidR="007A7579">
        <w:rPr>
          <w:rFonts w:ascii="Arial" w:hAnsi="Arial" w:cs="Arial"/>
          <w:lang w:val="sr-Cyrl-RS"/>
        </w:rPr>
        <w:t>до висине</w:t>
      </w:r>
      <w:r w:rsidR="007A7579" w:rsidRPr="001574D2">
        <w:rPr>
          <w:rFonts w:ascii="Arial" w:hAnsi="Arial" w:cs="Arial"/>
        </w:rPr>
        <w:t xml:space="preserve"> </w:t>
      </w:r>
      <w:r w:rsidRPr="001574D2">
        <w:rPr>
          <w:rFonts w:ascii="Arial" w:hAnsi="Arial" w:cs="Arial"/>
        </w:rPr>
        <w:t>вриједности наслијеђене имовине. Насљедник је истовремено и порески обвезник за доходак који му притиче из наслијеђених извора дохотка.</w:t>
      </w:r>
    </w:p>
    <w:p w14:paraId="1DADE157" w14:textId="11230EFF" w:rsidR="00142F0A" w:rsidRPr="001574D2" w:rsidRDefault="000A4B4B" w:rsidP="007755AE">
      <w:pPr>
        <w:pStyle w:val="ListParagraph"/>
        <w:numPr>
          <w:ilvl w:val="0"/>
          <w:numId w:val="5"/>
        </w:numPr>
        <w:snapToGrid w:val="0"/>
        <w:spacing w:before="120" w:after="120" w:line="240" w:lineRule="auto"/>
        <w:contextualSpacing w:val="0"/>
        <w:rPr>
          <w:rFonts w:ascii="Arial" w:hAnsi="Arial" w:cs="Arial"/>
        </w:rPr>
      </w:pPr>
      <w:r w:rsidRPr="001574D2">
        <w:rPr>
          <w:rFonts w:ascii="Arial" w:hAnsi="Arial" w:cs="Arial"/>
        </w:rPr>
        <w:t>Изузетно од става (2) тачка а) овог члана, не сматрају се обвезницима пореза на доходак физичка лица која имају пребивалиште на подручју Републике Српске и/или Брчко Дистрикта</w:t>
      </w:r>
      <w:r w:rsidR="008C4E28" w:rsidRPr="001574D2">
        <w:rPr>
          <w:rFonts w:ascii="Arial" w:hAnsi="Arial" w:cs="Arial"/>
          <w:lang w:val="bs-Cyrl-BA"/>
        </w:rPr>
        <w:t xml:space="preserve">, </w:t>
      </w:r>
      <w:r w:rsidRPr="001574D2">
        <w:rPr>
          <w:rFonts w:ascii="Arial" w:hAnsi="Arial" w:cs="Arial"/>
        </w:rPr>
        <w:t>а који остварују доходак у државним институцијама кој</w:t>
      </w:r>
      <w:r w:rsidR="008C4E28" w:rsidRPr="001574D2">
        <w:rPr>
          <w:rFonts w:ascii="Arial" w:hAnsi="Arial" w:cs="Arial"/>
          <w:lang w:val="bs-Cyrl-BA"/>
        </w:rPr>
        <w:t>е</w:t>
      </w:r>
      <w:r w:rsidRPr="001574D2">
        <w:rPr>
          <w:rFonts w:ascii="Arial" w:hAnsi="Arial" w:cs="Arial"/>
        </w:rPr>
        <w:t xml:space="preserve"> се налазе на територији Федерације за доходак остварен у тим институцијама.</w:t>
      </w:r>
    </w:p>
    <w:p w14:paraId="32AA96A1" w14:textId="77777777" w:rsidR="00142F0A" w:rsidRPr="001574D2" w:rsidRDefault="000A4B4B"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2C1DA2" w:rsidRPr="001574D2">
        <w:rPr>
          <w:rFonts w:ascii="Arial" w:hAnsi="Arial" w:cs="Arial"/>
          <w:b/>
          <w:bCs/>
        </w:rPr>
        <w:t>4</w:t>
      </w:r>
      <w:r w:rsidRPr="001574D2">
        <w:rPr>
          <w:rFonts w:ascii="Arial" w:hAnsi="Arial" w:cs="Arial"/>
          <w:b/>
          <w:bCs/>
        </w:rPr>
        <w:t>.</w:t>
      </w:r>
    </w:p>
    <w:p w14:paraId="55617807" w14:textId="77777777" w:rsidR="00142F0A" w:rsidRPr="001574D2" w:rsidRDefault="000A4B4B" w:rsidP="00142F0A">
      <w:pPr>
        <w:snapToGrid w:val="0"/>
        <w:spacing w:before="120" w:after="120" w:line="240" w:lineRule="auto"/>
        <w:jc w:val="center"/>
        <w:rPr>
          <w:rFonts w:ascii="Arial" w:hAnsi="Arial" w:cs="Arial"/>
          <w:b/>
          <w:bCs/>
        </w:rPr>
      </w:pPr>
      <w:r w:rsidRPr="001574D2">
        <w:rPr>
          <w:rFonts w:ascii="Arial" w:hAnsi="Arial" w:cs="Arial"/>
          <w:b/>
          <w:bCs/>
        </w:rPr>
        <w:t>(Резиденти и нерезиденти)</w:t>
      </w:r>
    </w:p>
    <w:p w14:paraId="174680B5" w14:textId="77777777" w:rsidR="00142F0A" w:rsidRPr="001574D2" w:rsidRDefault="00142F0A" w:rsidP="007755AE">
      <w:pPr>
        <w:pStyle w:val="ListParagraph"/>
        <w:numPr>
          <w:ilvl w:val="0"/>
          <w:numId w:val="6"/>
        </w:numPr>
        <w:snapToGrid w:val="0"/>
        <w:spacing w:before="120" w:after="120" w:line="240" w:lineRule="auto"/>
        <w:rPr>
          <w:rFonts w:ascii="Arial" w:hAnsi="Arial" w:cs="Arial"/>
        </w:rPr>
      </w:pPr>
      <w:r w:rsidRPr="001574D2">
        <w:rPr>
          <w:rFonts w:ascii="Arial" w:hAnsi="Arial" w:cs="Arial"/>
          <w:lang w:val="sr-Cyrl-RS"/>
        </w:rPr>
        <w:t>Р</w:t>
      </w:r>
      <w:r w:rsidR="000A4B4B" w:rsidRPr="001574D2">
        <w:rPr>
          <w:rFonts w:ascii="Arial" w:hAnsi="Arial" w:cs="Arial"/>
        </w:rPr>
        <w:t xml:space="preserve">езидентом Федерације, у смислу овог </w:t>
      </w:r>
      <w:r w:rsidR="002C1DA2" w:rsidRPr="001574D2">
        <w:rPr>
          <w:rFonts w:ascii="Arial" w:hAnsi="Arial" w:cs="Arial"/>
        </w:rPr>
        <w:t>з</w:t>
      </w:r>
      <w:r w:rsidR="000A4B4B" w:rsidRPr="001574D2">
        <w:rPr>
          <w:rFonts w:ascii="Arial" w:hAnsi="Arial" w:cs="Arial"/>
        </w:rPr>
        <w:t>акона, сматра се физичко лице које:</w:t>
      </w:r>
    </w:p>
    <w:p w14:paraId="06C46345" w14:textId="77777777"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t>а) има пребивалиште или боравиште на територији Федерације или центар пословних и животних интереса, и/или</w:t>
      </w:r>
    </w:p>
    <w:p w14:paraId="3720F46E" w14:textId="77777777"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t>б) на територији Федерације, непрекидно или са прекидима, борави 183 или више дана у било којем дванаестомјесечном периоду. </w:t>
      </w:r>
    </w:p>
    <w:p w14:paraId="064DF9CE" w14:textId="77777777" w:rsidR="00142F0A" w:rsidRPr="001574D2" w:rsidRDefault="000A4B4B" w:rsidP="007755AE">
      <w:pPr>
        <w:pStyle w:val="ListParagraph"/>
        <w:numPr>
          <w:ilvl w:val="0"/>
          <w:numId w:val="6"/>
        </w:numPr>
        <w:snapToGrid w:val="0"/>
        <w:spacing w:before="120" w:after="120" w:line="240" w:lineRule="auto"/>
        <w:rPr>
          <w:rFonts w:ascii="Arial" w:hAnsi="Arial" w:cs="Arial"/>
        </w:rPr>
      </w:pPr>
      <w:r w:rsidRPr="001574D2">
        <w:rPr>
          <w:rFonts w:ascii="Arial" w:hAnsi="Arial" w:cs="Arial"/>
        </w:rPr>
        <w:t xml:space="preserve">Нерезидентом, у смислу овог </w:t>
      </w:r>
      <w:r w:rsidR="002C1DA2" w:rsidRPr="001574D2">
        <w:rPr>
          <w:rFonts w:ascii="Arial" w:hAnsi="Arial" w:cs="Arial"/>
        </w:rPr>
        <w:t>з</w:t>
      </w:r>
      <w:r w:rsidRPr="001574D2">
        <w:rPr>
          <w:rFonts w:ascii="Arial" w:hAnsi="Arial" w:cs="Arial"/>
        </w:rPr>
        <w:t>акона, сматра се физичко лице, држављанин друге државе које на територији Федерације нема пребивалиште и стално боравиште, а борави мање 183 дана, непрекидно или са прекидима, у било којем дванеасетомјесечном периоду. </w:t>
      </w:r>
    </w:p>
    <w:p w14:paraId="7874FF24" w14:textId="77777777" w:rsidR="00142F0A" w:rsidRPr="001574D2" w:rsidRDefault="000A4B4B"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2C1DA2" w:rsidRPr="001574D2">
        <w:rPr>
          <w:rFonts w:ascii="Arial" w:hAnsi="Arial" w:cs="Arial"/>
          <w:b/>
          <w:bCs/>
        </w:rPr>
        <w:t>5</w:t>
      </w:r>
      <w:r w:rsidRPr="001574D2">
        <w:rPr>
          <w:rFonts w:ascii="Arial" w:hAnsi="Arial" w:cs="Arial"/>
          <w:b/>
          <w:bCs/>
        </w:rPr>
        <w:t>.</w:t>
      </w:r>
    </w:p>
    <w:p w14:paraId="3B6D07D5" w14:textId="77777777" w:rsidR="00142F0A" w:rsidRPr="001574D2" w:rsidRDefault="000A4B4B" w:rsidP="00142F0A">
      <w:pPr>
        <w:snapToGrid w:val="0"/>
        <w:spacing w:before="120" w:after="120" w:line="240" w:lineRule="auto"/>
        <w:jc w:val="center"/>
        <w:rPr>
          <w:rFonts w:ascii="Arial" w:hAnsi="Arial" w:cs="Arial"/>
          <w:b/>
          <w:bCs/>
        </w:rPr>
      </w:pPr>
      <w:r w:rsidRPr="001574D2">
        <w:rPr>
          <w:rFonts w:ascii="Arial" w:hAnsi="Arial" w:cs="Arial"/>
          <w:b/>
          <w:bCs/>
        </w:rPr>
        <w:t>(Лица која не подлијежу опорезивању)</w:t>
      </w:r>
    </w:p>
    <w:p w14:paraId="60D244AD" w14:textId="77777777" w:rsidR="00142F0A" w:rsidRPr="001574D2" w:rsidRDefault="000A4B4B" w:rsidP="007755AE">
      <w:pPr>
        <w:pStyle w:val="ListParagraph"/>
        <w:numPr>
          <w:ilvl w:val="0"/>
          <w:numId w:val="7"/>
        </w:numPr>
        <w:snapToGrid w:val="0"/>
        <w:spacing w:before="120" w:after="120" w:line="240" w:lineRule="auto"/>
        <w:rPr>
          <w:rFonts w:ascii="Arial" w:hAnsi="Arial" w:cs="Arial"/>
        </w:rPr>
      </w:pPr>
      <w:r w:rsidRPr="001574D2">
        <w:rPr>
          <w:rFonts w:ascii="Arial" w:hAnsi="Arial" w:cs="Arial"/>
        </w:rPr>
        <w:t>Физичка лица која не подлијежу опорезивању, уз услов да нису држављани Босне и Херцеговине, а имају пребивалиште или боравиште на територији Федерације, су: </w:t>
      </w:r>
    </w:p>
    <w:p w14:paraId="7DA199EE" w14:textId="2A7E461B"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t>а) шефови, особље и запослени страних дипломатских мисија, те чланови њихових домаћинстава; </w:t>
      </w:r>
    </w:p>
    <w:p w14:paraId="3B9B2DAE" w14:textId="77777777"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lastRenderedPageBreak/>
        <w:t>б) шефови страних конзулата, конзуларни функционери овлашћени да обављају конзуларне функције, почасни конзули страних држава, те чланови њихових домаћинстава;</w:t>
      </w:r>
    </w:p>
    <w:p w14:paraId="4B344D8B" w14:textId="77777777"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t xml:space="preserve">ц) функционери и стручњаци </w:t>
      </w:r>
      <w:r w:rsidR="002C1DA2" w:rsidRPr="001574D2">
        <w:rPr>
          <w:rFonts w:ascii="Arial" w:hAnsi="Arial" w:cs="Arial"/>
        </w:rPr>
        <w:t>за реализацију програма из оквира Организацијa</w:t>
      </w:r>
      <w:r w:rsidRPr="001574D2">
        <w:rPr>
          <w:rFonts w:ascii="Arial" w:hAnsi="Arial" w:cs="Arial"/>
        </w:rPr>
        <w:t xml:space="preserve"> уједињених нација и њених специјализованих агенција; </w:t>
      </w:r>
    </w:p>
    <w:p w14:paraId="308FA577" w14:textId="77777777"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t>д) шефови, особље и запослени у Уреду високог представника за Босну и Херцеговину (</w:t>
      </w:r>
      <w:r w:rsidR="00985410" w:rsidRPr="001574D2">
        <w:rPr>
          <w:rFonts w:ascii="Arial" w:hAnsi="Arial" w:cs="Arial"/>
        </w:rPr>
        <w:t>Office of the High Representative – OHR</w:t>
      </w:r>
      <w:r w:rsidRPr="001574D2">
        <w:rPr>
          <w:rFonts w:ascii="Arial" w:hAnsi="Arial" w:cs="Arial"/>
        </w:rPr>
        <w:t>) и чланови њихових домаћинстава, </w:t>
      </w:r>
    </w:p>
    <w:p w14:paraId="11CB8326" w14:textId="77777777" w:rsidR="00142F0A" w:rsidRPr="001574D2" w:rsidRDefault="000A4B4B" w:rsidP="000B5EC4">
      <w:pPr>
        <w:snapToGrid w:val="0"/>
        <w:spacing w:before="120" w:after="120" w:line="240" w:lineRule="auto"/>
        <w:ind w:left="709"/>
        <w:jc w:val="both"/>
        <w:rPr>
          <w:rFonts w:ascii="Arial" w:hAnsi="Arial" w:cs="Arial"/>
        </w:rPr>
      </w:pPr>
      <w:r w:rsidRPr="001574D2">
        <w:rPr>
          <w:rFonts w:ascii="Arial" w:hAnsi="Arial" w:cs="Arial"/>
        </w:rPr>
        <w:t>е) физичка лица која раде као послуга у страним дипломатским и конзуларним представништвима и међународним организацијама. </w:t>
      </w:r>
    </w:p>
    <w:p w14:paraId="47731621" w14:textId="4954518D" w:rsidR="00542883" w:rsidRPr="001574D2" w:rsidRDefault="000A4B4B" w:rsidP="000E19BF">
      <w:pPr>
        <w:pStyle w:val="ListParagraph"/>
        <w:numPr>
          <w:ilvl w:val="0"/>
          <w:numId w:val="7"/>
        </w:numPr>
        <w:snapToGrid w:val="0"/>
        <w:spacing w:before="120" w:after="120" w:line="240" w:lineRule="auto"/>
        <w:ind w:left="714" w:hanging="357"/>
        <w:contextualSpacing w:val="0"/>
        <w:rPr>
          <w:rFonts w:ascii="Arial" w:hAnsi="Arial" w:cs="Arial"/>
        </w:rPr>
      </w:pPr>
      <w:r w:rsidRPr="001574D2">
        <w:rPr>
          <w:rFonts w:ascii="Arial" w:hAnsi="Arial" w:cs="Arial"/>
        </w:rPr>
        <w:t xml:space="preserve">Изузетно, уколико физичка лица из става (1) овог члана остварују </w:t>
      </w:r>
      <w:r w:rsidR="008C4E28" w:rsidRPr="001574D2">
        <w:rPr>
          <w:rFonts w:ascii="Arial" w:hAnsi="Arial" w:cs="Arial"/>
          <w:lang w:val="bs-Cyrl-BA"/>
        </w:rPr>
        <w:t>доходак</w:t>
      </w:r>
      <w:r w:rsidRPr="001574D2">
        <w:rPr>
          <w:rFonts w:ascii="Arial" w:hAnsi="Arial" w:cs="Arial"/>
        </w:rPr>
        <w:t xml:space="preserve"> са територије Федерације, осим </w:t>
      </w:r>
      <w:r w:rsidR="008C4E28" w:rsidRPr="001574D2">
        <w:rPr>
          <w:rFonts w:ascii="Arial" w:hAnsi="Arial" w:cs="Arial"/>
          <w:lang w:val="bs-Cyrl-BA"/>
        </w:rPr>
        <w:t>дохотка</w:t>
      </w:r>
      <w:r w:rsidRPr="001574D2">
        <w:rPr>
          <w:rFonts w:ascii="Arial" w:hAnsi="Arial" w:cs="Arial"/>
        </w:rPr>
        <w:t xml:space="preserve"> који остваре од своје државе или међународне организације, обвезници су пореза на доходак</w:t>
      </w:r>
      <w:r w:rsidR="00CC4D05" w:rsidRPr="001574D2">
        <w:rPr>
          <w:rFonts w:ascii="Arial" w:hAnsi="Arial" w:cs="Arial"/>
        </w:rPr>
        <w:t>,</w:t>
      </w:r>
      <w:r w:rsidRPr="001574D2">
        <w:rPr>
          <w:rFonts w:ascii="Arial" w:hAnsi="Arial" w:cs="Arial"/>
        </w:rPr>
        <w:t xml:space="preserve"> за тај </w:t>
      </w:r>
      <w:r w:rsidR="008C4E28" w:rsidRPr="001574D2">
        <w:rPr>
          <w:rFonts w:ascii="Arial" w:hAnsi="Arial" w:cs="Arial"/>
          <w:lang w:val="bs-Cyrl-BA"/>
        </w:rPr>
        <w:t>доходак</w:t>
      </w:r>
      <w:r w:rsidRPr="001574D2">
        <w:rPr>
          <w:rFonts w:ascii="Arial" w:hAnsi="Arial" w:cs="Arial"/>
        </w:rPr>
        <w:t>.</w:t>
      </w:r>
    </w:p>
    <w:p w14:paraId="2524DB36" w14:textId="3741B087" w:rsidR="008C4E28" w:rsidRPr="001574D2" w:rsidRDefault="008C4E28" w:rsidP="00C82299">
      <w:pPr>
        <w:pStyle w:val="ListParagraph"/>
        <w:numPr>
          <w:ilvl w:val="0"/>
          <w:numId w:val="7"/>
        </w:numPr>
        <w:snapToGrid w:val="0"/>
        <w:spacing w:before="120" w:after="120" w:line="240" w:lineRule="auto"/>
        <w:contextualSpacing w:val="0"/>
        <w:rPr>
          <w:rFonts w:ascii="Arial" w:hAnsi="Arial" w:cs="Arial"/>
        </w:rPr>
      </w:pPr>
      <w:r w:rsidRPr="001574D2">
        <w:rPr>
          <w:rFonts w:ascii="Arial" w:hAnsi="Arial" w:cs="Arial"/>
          <w:lang w:val="bs-Cyrl-BA"/>
        </w:rPr>
        <w:t xml:space="preserve">Физичка лица – резиденти </w:t>
      </w:r>
      <w:r w:rsidR="00C82299">
        <w:rPr>
          <w:rFonts w:ascii="Arial" w:hAnsi="Arial" w:cs="Arial"/>
          <w:lang w:val="bs-Cyrl-BA"/>
        </w:rPr>
        <w:t>држав</w:t>
      </w:r>
      <w:r w:rsidR="00C82299" w:rsidRPr="00C82299">
        <w:rPr>
          <w:rFonts w:ascii="Arial" w:hAnsi="Arial" w:cs="Arial"/>
          <w:lang w:val="bs-Cyrl-BA"/>
        </w:rPr>
        <w:t>љ</w:t>
      </w:r>
      <w:r w:rsidR="00C82299">
        <w:rPr>
          <w:rFonts w:ascii="Arial" w:hAnsi="Arial" w:cs="Arial"/>
          <w:lang w:val="bs-Cyrl-BA"/>
        </w:rPr>
        <w:t>ани Босне и Херцеговине/</w:t>
      </w:r>
      <w:r w:rsidRPr="001574D2">
        <w:rPr>
          <w:rFonts w:ascii="Arial" w:hAnsi="Arial" w:cs="Arial"/>
          <w:lang w:val="bs-Cyrl-BA"/>
        </w:rPr>
        <w:t xml:space="preserve">Федерације </w:t>
      </w:r>
      <w:r w:rsidR="003926DF">
        <w:rPr>
          <w:rFonts w:ascii="Arial" w:hAnsi="Arial" w:cs="Arial"/>
          <w:lang w:val="bs-Cyrl-BA"/>
        </w:rPr>
        <w:t xml:space="preserve">за остварени доходак од несамосталног рада по основу радног односа </w:t>
      </w:r>
      <w:r w:rsidRPr="001574D2">
        <w:rPr>
          <w:rFonts w:ascii="Arial" w:hAnsi="Arial" w:cs="Arial"/>
          <w:lang w:val="bs-Cyrl-BA"/>
        </w:rPr>
        <w:t>са Уредом високог представника за Босну и Херцеговину (Office of the High Representative – OHR)</w:t>
      </w:r>
      <w:r w:rsidR="00D853A4" w:rsidRPr="001574D2">
        <w:rPr>
          <w:rFonts w:ascii="Arial" w:hAnsi="Arial" w:cs="Arial"/>
          <w:lang w:val="bs-Cyrl-BA"/>
        </w:rPr>
        <w:t>, Организације ујединињених народа и њених специјализираних агенција</w:t>
      </w:r>
      <w:r w:rsidR="003926DF">
        <w:rPr>
          <w:rFonts w:ascii="Arial" w:hAnsi="Arial" w:cs="Arial"/>
          <w:lang w:val="bs-Cyrl-BA"/>
        </w:rPr>
        <w:t>,</w:t>
      </w:r>
      <w:r w:rsidRPr="001574D2">
        <w:rPr>
          <w:rFonts w:ascii="Arial" w:hAnsi="Arial" w:cs="Arial"/>
          <w:lang w:val="bs-Cyrl-BA"/>
        </w:rPr>
        <w:t xml:space="preserve"> </w:t>
      </w:r>
      <w:r w:rsidR="000E19BF" w:rsidRPr="001574D2">
        <w:rPr>
          <w:rFonts w:ascii="Arial" w:hAnsi="Arial" w:cs="Arial"/>
          <w:lang w:val="bs-Cyrl-BA"/>
        </w:rPr>
        <w:t>не подлијежу опорезива</w:t>
      </w:r>
      <w:r w:rsidR="000E19BF" w:rsidRPr="001574D2">
        <w:rPr>
          <w:rFonts w:ascii="Arial" w:hAnsi="Arial" w:cs="Arial"/>
          <w:lang w:val="hr-HR"/>
        </w:rPr>
        <w:t>њ</w:t>
      </w:r>
      <w:r w:rsidR="000E19BF" w:rsidRPr="001574D2">
        <w:rPr>
          <w:rFonts w:ascii="Arial" w:hAnsi="Arial" w:cs="Arial"/>
          <w:lang w:val="bs-Cyrl-BA"/>
        </w:rPr>
        <w:t>у</w:t>
      </w:r>
      <w:r w:rsidRPr="001574D2">
        <w:rPr>
          <w:rFonts w:ascii="Arial" w:hAnsi="Arial" w:cs="Arial"/>
          <w:lang w:val="bs-Cyrl-BA"/>
        </w:rPr>
        <w:t>.</w:t>
      </w:r>
    </w:p>
    <w:p w14:paraId="28E64430" w14:textId="77777777" w:rsidR="00D853A4" w:rsidRPr="001574D2" w:rsidRDefault="00D853A4" w:rsidP="00D853A4">
      <w:pPr>
        <w:pStyle w:val="ListParagraph"/>
        <w:snapToGrid w:val="0"/>
        <w:spacing w:before="120" w:after="120" w:line="240" w:lineRule="auto"/>
        <w:contextualSpacing w:val="0"/>
        <w:rPr>
          <w:rFonts w:ascii="Arial" w:hAnsi="Arial" w:cs="Arial"/>
        </w:rPr>
      </w:pPr>
    </w:p>
    <w:p w14:paraId="51B47EF6" w14:textId="77777777" w:rsidR="00142F0A" w:rsidRPr="001574D2" w:rsidRDefault="006429C5" w:rsidP="004347FB">
      <w:pPr>
        <w:pStyle w:val="Heading1"/>
        <w:numPr>
          <w:ilvl w:val="0"/>
          <w:numId w:val="1"/>
        </w:numPr>
        <w:rPr>
          <w:rFonts w:ascii="Arial" w:hAnsi="Arial" w:cs="Arial"/>
          <w:b/>
          <w:color w:val="auto"/>
          <w:sz w:val="22"/>
          <w:szCs w:val="22"/>
          <w:lang w:val="sr-Cyrl-RS"/>
        </w:rPr>
      </w:pPr>
      <w:r w:rsidRPr="001574D2">
        <w:rPr>
          <w:rFonts w:ascii="Arial" w:hAnsi="Arial" w:cs="Arial"/>
          <w:b/>
          <w:color w:val="auto"/>
          <w:sz w:val="22"/>
          <w:szCs w:val="22"/>
        </w:rPr>
        <w:t xml:space="preserve">ОСНОВИЦА </w:t>
      </w:r>
      <w:r w:rsidR="004347FB" w:rsidRPr="001574D2">
        <w:rPr>
          <w:rFonts w:ascii="Arial" w:hAnsi="Arial" w:cs="Arial"/>
          <w:b/>
          <w:color w:val="auto"/>
          <w:sz w:val="22"/>
          <w:szCs w:val="22"/>
        </w:rPr>
        <w:t>ПОРЕЗА</w:t>
      </w:r>
      <w:r w:rsidR="000B5EC4" w:rsidRPr="001574D2">
        <w:rPr>
          <w:rFonts w:ascii="Arial" w:hAnsi="Arial" w:cs="Arial"/>
          <w:b/>
          <w:color w:val="auto"/>
          <w:sz w:val="22"/>
          <w:szCs w:val="22"/>
        </w:rPr>
        <w:t xml:space="preserve"> НA </w:t>
      </w:r>
      <w:r w:rsidRPr="001574D2">
        <w:rPr>
          <w:rFonts w:ascii="Arial" w:hAnsi="Arial" w:cs="Arial"/>
          <w:b/>
          <w:color w:val="auto"/>
          <w:sz w:val="22"/>
          <w:szCs w:val="22"/>
        </w:rPr>
        <w:t>ДОХО</w:t>
      </w:r>
      <w:r w:rsidR="000B5EC4" w:rsidRPr="001574D2">
        <w:rPr>
          <w:rFonts w:ascii="Arial" w:hAnsi="Arial" w:cs="Arial"/>
          <w:b/>
          <w:color w:val="auto"/>
          <w:sz w:val="22"/>
          <w:szCs w:val="22"/>
        </w:rPr>
        <w:t>ДA</w:t>
      </w:r>
      <w:r w:rsidRPr="001574D2">
        <w:rPr>
          <w:rFonts w:ascii="Arial" w:hAnsi="Arial" w:cs="Arial"/>
          <w:b/>
          <w:color w:val="auto"/>
          <w:sz w:val="22"/>
          <w:szCs w:val="22"/>
        </w:rPr>
        <w:t>К</w:t>
      </w:r>
    </w:p>
    <w:p w14:paraId="14777BC9"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2C1DA2" w:rsidRPr="001574D2">
        <w:rPr>
          <w:rFonts w:ascii="Arial" w:hAnsi="Arial" w:cs="Arial"/>
          <w:b/>
          <w:bCs/>
        </w:rPr>
        <w:t>6</w:t>
      </w:r>
      <w:r w:rsidRPr="001574D2">
        <w:rPr>
          <w:rFonts w:ascii="Arial" w:hAnsi="Arial" w:cs="Arial"/>
          <w:b/>
          <w:bCs/>
        </w:rPr>
        <w:t>.</w:t>
      </w:r>
    </w:p>
    <w:p w14:paraId="46D48E62"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(Утврђивање дохотка)</w:t>
      </w:r>
    </w:p>
    <w:p w14:paraId="63672090" w14:textId="77777777" w:rsidR="00142F0A" w:rsidRPr="001574D2" w:rsidRDefault="006429C5" w:rsidP="007755AE">
      <w:pPr>
        <w:pStyle w:val="ListParagraph"/>
        <w:numPr>
          <w:ilvl w:val="0"/>
          <w:numId w:val="8"/>
        </w:numPr>
        <w:snapToGrid w:val="0"/>
        <w:spacing w:before="120" w:after="120" w:line="240" w:lineRule="auto"/>
        <w:ind w:left="714" w:hanging="357"/>
        <w:contextualSpacing w:val="0"/>
        <w:rPr>
          <w:rFonts w:ascii="Arial" w:hAnsi="Arial" w:cs="Arial"/>
        </w:rPr>
      </w:pPr>
      <w:r w:rsidRPr="001574D2">
        <w:rPr>
          <w:rFonts w:ascii="Arial" w:hAnsi="Arial" w:cs="Arial"/>
        </w:rPr>
        <w:t>Доходак је разлика између опорезивих прихода остварених у пореском периоду и одбитних расхода насталих у истом пореском периоду.</w:t>
      </w:r>
    </w:p>
    <w:p w14:paraId="065921C9" w14:textId="77777777" w:rsidR="00142F0A" w:rsidRPr="001574D2" w:rsidRDefault="006429C5" w:rsidP="007755AE">
      <w:pPr>
        <w:pStyle w:val="ListParagraph"/>
        <w:numPr>
          <w:ilvl w:val="0"/>
          <w:numId w:val="8"/>
        </w:numPr>
        <w:snapToGrid w:val="0"/>
        <w:spacing w:before="120" w:after="120" w:line="240" w:lineRule="auto"/>
        <w:ind w:left="714" w:hanging="357"/>
        <w:contextualSpacing w:val="0"/>
        <w:rPr>
          <w:rFonts w:ascii="Arial" w:hAnsi="Arial" w:cs="Arial"/>
        </w:rPr>
      </w:pPr>
      <w:r w:rsidRPr="001574D2">
        <w:rPr>
          <w:rFonts w:ascii="Arial" w:hAnsi="Arial" w:cs="Arial"/>
        </w:rPr>
        <w:t>Приходи и расходи утврђују се примјеном принципа благајне.</w:t>
      </w:r>
    </w:p>
    <w:p w14:paraId="2471DDF5" w14:textId="77777777" w:rsidR="00142F0A" w:rsidRPr="001574D2" w:rsidRDefault="006429C5" w:rsidP="007755AE">
      <w:pPr>
        <w:pStyle w:val="ListParagraph"/>
        <w:numPr>
          <w:ilvl w:val="0"/>
          <w:numId w:val="8"/>
        </w:numPr>
        <w:snapToGrid w:val="0"/>
        <w:spacing w:before="120" w:after="120" w:line="240" w:lineRule="auto"/>
        <w:ind w:left="714" w:hanging="357"/>
        <w:contextualSpacing w:val="0"/>
        <w:rPr>
          <w:rFonts w:ascii="Arial" w:hAnsi="Arial" w:cs="Arial"/>
        </w:rPr>
      </w:pPr>
      <w:r w:rsidRPr="001574D2">
        <w:rPr>
          <w:rFonts w:ascii="Arial" w:hAnsi="Arial" w:cs="Arial"/>
        </w:rPr>
        <w:t>Приходи се приписују оном лицу које их је остварило. У случају престанка пореске обавезе приходи се приписују оном лицу (правном слиједнику) којем се на темељу њиховог преноса повећава економска снага. </w:t>
      </w:r>
    </w:p>
    <w:p w14:paraId="3F5CD3D9" w14:textId="6E1E0927" w:rsidR="00142F0A" w:rsidRPr="001574D2" w:rsidRDefault="006429C5" w:rsidP="007755AE">
      <w:pPr>
        <w:pStyle w:val="ListParagraph"/>
        <w:numPr>
          <w:ilvl w:val="0"/>
          <w:numId w:val="8"/>
        </w:numPr>
        <w:snapToGrid w:val="0"/>
        <w:spacing w:before="120" w:after="120" w:line="240" w:lineRule="auto"/>
        <w:ind w:left="714" w:hanging="357"/>
        <w:contextualSpacing w:val="0"/>
        <w:rPr>
          <w:rFonts w:ascii="Arial" w:hAnsi="Arial" w:cs="Arial"/>
        </w:rPr>
      </w:pPr>
      <w:r w:rsidRPr="001574D2">
        <w:rPr>
          <w:rFonts w:ascii="Arial" w:hAnsi="Arial" w:cs="Arial"/>
        </w:rPr>
        <w:t>Расходи се приписују оном лицу којем се приписују и приходи из става (3) овог члана.</w:t>
      </w:r>
    </w:p>
    <w:p w14:paraId="67380F7C" w14:textId="77777777" w:rsidR="00142F0A" w:rsidRPr="001574D2" w:rsidRDefault="006429C5" w:rsidP="007755AE">
      <w:pPr>
        <w:pStyle w:val="ListParagraph"/>
        <w:numPr>
          <w:ilvl w:val="0"/>
          <w:numId w:val="8"/>
        </w:numPr>
        <w:snapToGrid w:val="0"/>
        <w:spacing w:before="120" w:after="120" w:line="240" w:lineRule="auto"/>
        <w:ind w:left="714" w:hanging="357"/>
        <w:contextualSpacing w:val="0"/>
        <w:rPr>
          <w:rFonts w:ascii="Arial" w:hAnsi="Arial" w:cs="Arial"/>
        </w:rPr>
      </w:pPr>
      <w:r w:rsidRPr="001574D2">
        <w:rPr>
          <w:rFonts w:ascii="Arial" w:hAnsi="Arial" w:cs="Arial"/>
        </w:rPr>
        <w:t>Приходи и расходи који су настали у име и за рачун другог (пролазне ставке) не сматрају се ни приходом, ни расходом и не утичу на висину дохотка.</w:t>
      </w:r>
    </w:p>
    <w:p w14:paraId="6CB6F836" w14:textId="0B56BA05" w:rsidR="00142F0A" w:rsidRPr="001574D2" w:rsidRDefault="006429C5" w:rsidP="007755AE">
      <w:pPr>
        <w:pStyle w:val="ListParagraph"/>
        <w:numPr>
          <w:ilvl w:val="0"/>
          <w:numId w:val="8"/>
        </w:numPr>
        <w:snapToGrid w:val="0"/>
        <w:spacing w:before="120" w:after="120" w:line="240" w:lineRule="auto"/>
        <w:ind w:left="714" w:hanging="357"/>
        <w:contextualSpacing w:val="0"/>
        <w:rPr>
          <w:rFonts w:ascii="Arial" w:hAnsi="Arial" w:cs="Arial"/>
        </w:rPr>
      </w:pPr>
      <w:r w:rsidRPr="001574D2">
        <w:rPr>
          <w:rFonts w:ascii="Arial" w:hAnsi="Arial" w:cs="Arial"/>
        </w:rPr>
        <w:t>Одбитним расходима се не сматрају ни они расходи</w:t>
      </w:r>
      <w:r w:rsidR="00CC4D05" w:rsidRPr="001574D2">
        <w:rPr>
          <w:rFonts w:ascii="Arial" w:hAnsi="Arial" w:cs="Arial"/>
        </w:rPr>
        <w:t>,</w:t>
      </w:r>
      <w:r w:rsidRPr="001574D2">
        <w:rPr>
          <w:rFonts w:ascii="Arial" w:hAnsi="Arial" w:cs="Arial"/>
        </w:rPr>
        <w:t xml:space="preserve"> који се не могу јасно одвојити од расхода</w:t>
      </w:r>
      <w:r w:rsidR="00CC4D05" w:rsidRPr="001574D2">
        <w:rPr>
          <w:rFonts w:ascii="Arial" w:hAnsi="Arial" w:cs="Arial"/>
        </w:rPr>
        <w:t>,</w:t>
      </w:r>
      <w:r w:rsidRPr="001574D2">
        <w:rPr>
          <w:rFonts w:ascii="Arial" w:hAnsi="Arial" w:cs="Arial"/>
        </w:rPr>
        <w:t xml:space="preserve"> нити расходи узроковани личним потребама пореског обвезника</w:t>
      </w:r>
      <w:r w:rsidR="00CC4D05" w:rsidRPr="001574D2">
        <w:rPr>
          <w:rFonts w:ascii="Arial" w:hAnsi="Arial" w:cs="Arial"/>
        </w:rPr>
        <w:t>,</w:t>
      </w:r>
      <w:r w:rsidRPr="001574D2">
        <w:rPr>
          <w:rFonts w:ascii="Arial" w:hAnsi="Arial" w:cs="Arial"/>
        </w:rPr>
        <w:t xml:space="preserve"> или нису настали с намјером стицања опорезивих прихода, као што су: расходи на име личних пореза, новчаних казни и прекршаја, трошкова судских или управних поступака у личним предметима и затезних камата на закашњела плаћања расхода. </w:t>
      </w:r>
    </w:p>
    <w:p w14:paraId="425D2C99"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2C1DA2" w:rsidRPr="001574D2">
        <w:rPr>
          <w:rFonts w:ascii="Arial" w:hAnsi="Arial" w:cs="Arial"/>
          <w:b/>
          <w:bCs/>
        </w:rPr>
        <w:t>7</w:t>
      </w:r>
      <w:r w:rsidRPr="001574D2">
        <w:rPr>
          <w:rFonts w:ascii="Arial" w:hAnsi="Arial" w:cs="Arial"/>
          <w:b/>
          <w:bCs/>
        </w:rPr>
        <w:t>.</w:t>
      </w:r>
    </w:p>
    <w:p w14:paraId="0B84C287"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(Приходи који су предмет опорезивања)</w:t>
      </w:r>
    </w:p>
    <w:p w14:paraId="7F275974" w14:textId="77777777" w:rsidR="00142F0A" w:rsidRPr="001574D2" w:rsidRDefault="006429C5" w:rsidP="007755AE">
      <w:pPr>
        <w:pStyle w:val="ListParagraph"/>
        <w:numPr>
          <w:ilvl w:val="0"/>
          <w:numId w:val="9"/>
        </w:numPr>
        <w:snapToGrid w:val="0"/>
        <w:spacing w:before="120" w:after="120" w:line="240" w:lineRule="auto"/>
        <w:rPr>
          <w:rFonts w:ascii="Arial" w:hAnsi="Arial" w:cs="Arial"/>
        </w:rPr>
      </w:pPr>
      <w:r w:rsidRPr="001574D2">
        <w:rPr>
          <w:rFonts w:ascii="Arial" w:hAnsi="Arial" w:cs="Arial"/>
        </w:rPr>
        <w:t>Приходи који подлијежу обавези обрачуна и плаћања пореза на доходак су: </w:t>
      </w:r>
    </w:p>
    <w:p w14:paraId="239FC1FC" w14:textId="77777777" w:rsidR="00142F0A" w:rsidRPr="001574D2" w:rsidRDefault="006429C5" w:rsidP="000B5EC4">
      <w:pPr>
        <w:snapToGrid w:val="0"/>
        <w:spacing w:before="120" w:after="120" w:line="240" w:lineRule="auto"/>
        <w:ind w:left="709"/>
        <w:jc w:val="both"/>
        <w:rPr>
          <w:rFonts w:ascii="Arial" w:hAnsi="Arial" w:cs="Arial"/>
        </w:rPr>
      </w:pPr>
      <w:r w:rsidRPr="001574D2">
        <w:rPr>
          <w:rFonts w:ascii="Arial" w:hAnsi="Arial" w:cs="Arial"/>
        </w:rPr>
        <w:t>а) приходи од несамосталног рада, </w:t>
      </w:r>
    </w:p>
    <w:p w14:paraId="42E1AA5A" w14:textId="77777777" w:rsidR="00142F0A" w:rsidRPr="001574D2" w:rsidRDefault="006429C5" w:rsidP="000B5EC4">
      <w:pPr>
        <w:snapToGrid w:val="0"/>
        <w:spacing w:before="120" w:after="120" w:line="240" w:lineRule="auto"/>
        <w:ind w:left="709"/>
        <w:jc w:val="both"/>
        <w:rPr>
          <w:rFonts w:ascii="Arial" w:hAnsi="Arial" w:cs="Arial"/>
        </w:rPr>
      </w:pPr>
      <w:r w:rsidRPr="001574D2">
        <w:rPr>
          <w:rFonts w:ascii="Arial" w:hAnsi="Arial" w:cs="Arial"/>
        </w:rPr>
        <w:t>б) приходи од самосталног рада, </w:t>
      </w:r>
    </w:p>
    <w:p w14:paraId="6651154F" w14:textId="77777777" w:rsidR="00142F0A" w:rsidRPr="001574D2" w:rsidRDefault="006429C5" w:rsidP="000B5EC4">
      <w:pPr>
        <w:snapToGrid w:val="0"/>
        <w:spacing w:before="120" w:after="120" w:line="240" w:lineRule="auto"/>
        <w:ind w:left="709"/>
        <w:jc w:val="both"/>
        <w:rPr>
          <w:rFonts w:ascii="Arial" w:hAnsi="Arial" w:cs="Arial"/>
        </w:rPr>
      </w:pPr>
      <w:r w:rsidRPr="001574D2">
        <w:rPr>
          <w:rFonts w:ascii="Arial" w:hAnsi="Arial" w:cs="Arial"/>
        </w:rPr>
        <w:t>ц) приходи од имовине и имовинских права, </w:t>
      </w:r>
    </w:p>
    <w:p w14:paraId="4FAB7700" w14:textId="77777777" w:rsidR="00142F0A" w:rsidRPr="001574D2" w:rsidRDefault="006429C5" w:rsidP="000B5EC4">
      <w:pPr>
        <w:snapToGrid w:val="0"/>
        <w:spacing w:before="120" w:after="120" w:line="240" w:lineRule="auto"/>
        <w:ind w:left="709"/>
        <w:jc w:val="both"/>
        <w:rPr>
          <w:rFonts w:ascii="Arial" w:hAnsi="Arial" w:cs="Arial"/>
        </w:rPr>
      </w:pPr>
      <w:r w:rsidRPr="001574D2">
        <w:rPr>
          <w:rFonts w:ascii="Arial" w:hAnsi="Arial" w:cs="Arial"/>
        </w:rPr>
        <w:t>д) приходи од улагања капитала, </w:t>
      </w:r>
    </w:p>
    <w:p w14:paraId="00012C25" w14:textId="77777777" w:rsidR="008C4E28" w:rsidRPr="001574D2" w:rsidRDefault="008C4E28" w:rsidP="000B5EC4">
      <w:pPr>
        <w:snapToGrid w:val="0"/>
        <w:spacing w:before="120" w:after="120" w:line="240" w:lineRule="auto"/>
        <w:ind w:left="709"/>
        <w:jc w:val="both"/>
        <w:rPr>
          <w:rFonts w:ascii="Arial" w:hAnsi="Arial" w:cs="Arial"/>
          <w:lang w:val="bs-Cyrl-BA"/>
        </w:rPr>
      </w:pPr>
      <w:r w:rsidRPr="001574D2">
        <w:rPr>
          <w:rFonts w:ascii="Arial" w:hAnsi="Arial" w:cs="Arial"/>
          <w:lang w:val="bs-Cyrl-BA"/>
        </w:rPr>
        <w:t>е) приходи од наградних игара и игара на срећу,</w:t>
      </w:r>
    </w:p>
    <w:p w14:paraId="4807458F" w14:textId="77777777" w:rsidR="00142F0A" w:rsidRPr="001574D2" w:rsidRDefault="008C4E28" w:rsidP="000B5EC4">
      <w:pPr>
        <w:snapToGrid w:val="0"/>
        <w:spacing w:before="120" w:after="120" w:line="240" w:lineRule="auto"/>
        <w:ind w:left="709"/>
        <w:jc w:val="both"/>
        <w:rPr>
          <w:rFonts w:ascii="Arial" w:hAnsi="Arial" w:cs="Arial"/>
        </w:rPr>
      </w:pPr>
      <w:r w:rsidRPr="001574D2">
        <w:rPr>
          <w:rFonts w:ascii="Arial" w:hAnsi="Arial" w:cs="Arial"/>
          <w:lang w:val="bs-Cyrl-BA"/>
        </w:rPr>
        <w:lastRenderedPageBreak/>
        <w:t>ф</w:t>
      </w:r>
      <w:r w:rsidR="006429C5" w:rsidRPr="001574D2">
        <w:rPr>
          <w:rFonts w:ascii="Arial" w:hAnsi="Arial" w:cs="Arial"/>
        </w:rPr>
        <w:t>) остали приходи у складу са чланом 4</w:t>
      </w:r>
      <w:r w:rsidRPr="001574D2">
        <w:rPr>
          <w:rFonts w:ascii="Arial" w:hAnsi="Arial" w:cs="Arial"/>
          <w:lang w:val="bs-Cyrl-BA"/>
        </w:rPr>
        <w:t>2</w:t>
      </w:r>
      <w:r w:rsidR="006429C5" w:rsidRPr="001574D2">
        <w:rPr>
          <w:rFonts w:ascii="Arial" w:hAnsi="Arial" w:cs="Arial"/>
        </w:rPr>
        <w:t>. овог закона.</w:t>
      </w:r>
    </w:p>
    <w:p w14:paraId="5A0448AE" w14:textId="77777777" w:rsidR="00142F0A" w:rsidRPr="001574D2" w:rsidRDefault="006429C5" w:rsidP="007755AE">
      <w:pPr>
        <w:pStyle w:val="ListParagraph"/>
        <w:numPr>
          <w:ilvl w:val="0"/>
          <w:numId w:val="9"/>
        </w:numPr>
        <w:snapToGrid w:val="0"/>
        <w:spacing w:before="120" w:after="120" w:line="240" w:lineRule="auto"/>
        <w:ind w:left="714" w:hanging="357"/>
        <w:contextualSpacing w:val="0"/>
        <w:rPr>
          <w:rFonts w:ascii="Arial" w:hAnsi="Arial" w:cs="Arial"/>
        </w:rPr>
      </w:pPr>
      <w:r w:rsidRPr="001574D2">
        <w:rPr>
          <w:rFonts w:ascii="Arial" w:hAnsi="Arial" w:cs="Arial"/>
        </w:rPr>
        <w:t>Приходима, у смислу става (1) овог члана, сматрају се сва примања било да су остварена у новцу, стварима, правима, услугама или на други начин, изражена по тржишној вриједности ствари, права или противуслуга на дан стицања располагања.</w:t>
      </w:r>
    </w:p>
    <w:p w14:paraId="716518B8" w14:textId="77777777" w:rsidR="00142F0A" w:rsidRPr="001574D2" w:rsidRDefault="006429C5" w:rsidP="007755AE">
      <w:pPr>
        <w:pStyle w:val="ListParagraph"/>
        <w:numPr>
          <w:ilvl w:val="0"/>
          <w:numId w:val="9"/>
        </w:numPr>
        <w:snapToGrid w:val="0"/>
        <w:spacing w:before="120" w:after="120" w:line="240" w:lineRule="auto"/>
        <w:ind w:left="714" w:hanging="357"/>
        <w:contextualSpacing w:val="0"/>
        <w:rPr>
          <w:rFonts w:ascii="Arial" w:hAnsi="Arial" w:cs="Arial"/>
        </w:rPr>
      </w:pPr>
      <w:r w:rsidRPr="001574D2">
        <w:rPr>
          <w:rFonts w:ascii="Arial" w:hAnsi="Arial" w:cs="Arial"/>
        </w:rPr>
        <w:t>Тржишна вриједност, у смислу става (2) овог члана, представља износ који би се остварио између неповезаних лица у исто вријеме за иста или слична права, ствари, услуге под условима непристране конкуренције.</w:t>
      </w:r>
    </w:p>
    <w:p w14:paraId="4E723F0F"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2C1DA2" w:rsidRPr="001574D2">
        <w:rPr>
          <w:rFonts w:ascii="Arial" w:hAnsi="Arial" w:cs="Arial"/>
          <w:b/>
          <w:bCs/>
        </w:rPr>
        <w:t>8</w:t>
      </w:r>
      <w:r w:rsidRPr="001574D2">
        <w:rPr>
          <w:rFonts w:ascii="Arial" w:hAnsi="Arial" w:cs="Arial"/>
          <w:b/>
          <w:bCs/>
        </w:rPr>
        <w:t>.</w:t>
      </w:r>
    </w:p>
    <w:p w14:paraId="0FE9F1CD"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(Изузети приходи)</w:t>
      </w:r>
    </w:p>
    <w:p w14:paraId="1CEE06AA" w14:textId="58768EEE" w:rsidR="00142F0A" w:rsidRPr="001574D2" w:rsidRDefault="006429C5" w:rsidP="007755AE">
      <w:pPr>
        <w:pStyle w:val="ListParagraph"/>
        <w:numPr>
          <w:ilvl w:val="0"/>
          <w:numId w:val="10"/>
        </w:numPr>
        <w:snapToGrid w:val="0"/>
        <w:spacing w:before="120" w:after="120" w:line="240" w:lineRule="auto"/>
        <w:rPr>
          <w:rFonts w:ascii="Arial" w:hAnsi="Arial" w:cs="Arial"/>
        </w:rPr>
      </w:pPr>
      <w:r w:rsidRPr="001574D2">
        <w:rPr>
          <w:rFonts w:ascii="Arial" w:hAnsi="Arial" w:cs="Arial"/>
        </w:rPr>
        <w:t xml:space="preserve">Приходи који се, у смислу овог закона, не </w:t>
      </w:r>
      <w:r w:rsidR="008C4E28" w:rsidRPr="001574D2">
        <w:rPr>
          <w:rFonts w:ascii="Arial" w:hAnsi="Arial" w:cs="Arial"/>
          <w:lang w:val="bs-Cyrl-BA"/>
        </w:rPr>
        <w:t>ук</w:t>
      </w:r>
      <w:r w:rsidR="007F6837" w:rsidRPr="001574D2">
        <w:rPr>
          <w:rFonts w:ascii="Arial" w:hAnsi="Arial" w:cs="Arial"/>
          <w:lang w:val="hr-HR"/>
        </w:rPr>
        <w:t>љ</w:t>
      </w:r>
      <w:r w:rsidR="008C4E28" w:rsidRPr="001574D2">
        <w:rPr>
          <w:rFonts w:ascii="Arial" w:hAnsi="Arial" w:cs="Arial"/>
          <w:lang w:val="bs-Cyrl-BA"/>
        </w:rPr>
        <w:t>уч</w:t>
      </w:r>
      <w:r w:rsidR="004F670F" w:rsidRPr="001574D2">
        <w:rPr>
          <w:rFonts w:ascii="Arial" w:hAnsi="Arial" w:cs="Arial"/>
          <w:lang w:val="bs-Cyrl-BA"/>
        </w:rPr>
        <w:t>ују у основицу пореза на доходак</w:t>
      </w:r>
      <w:r w:rsidRPr="001574D2">
        <w:rPr>
          <w:rFonts w:ascii="Arial" w:hAnsi="Arial" w:cs="Arial"/>
        </w:rPr>
        <w:t xml:space="preserve">, а који се исплаћују из буџета </w:t>
      </w:r>
      <w:r w:rsidR="00A82338" w:rsidRPr="001574D2">
        <w:rPr>
          <w:rFonts w:ascii="Arial" w:hAnsi="Arial" w:cs="Arial"/>
        </w:rPr>
        <w:t>свих нивоа власти</w:t>
      </w:r>
      <w:r w:rsidRPr="001574D2">
        <w:rPr>
          <w:rFonts w:ascii="Arial" w:hAnsi="Arial" w:cs="Arial"/>
        </w:rPr>
        <w:t xml:space="preserve"> или ванбуџетских фондова су: </w:t>
      </w:r>
    </w:p>
    <w:p w14:paraId="72825C48"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а) накнада за вријеме незапослености и спријечености за ра</w:t>
      </w:r>
      <w:bookmarkStart w:id="0" w:name="_Hlk508912923"/>
      <w:r w:rsidRPr="001574D2">
        <w:rPr>
          <w:rFonts w:ascii="Arial" w:hAnsi="Arial" w:cs="Arial"/>
        </w:rPr>
        <w:t>д</w:t>
      </w:r>
      <w:bookmarkEnd w:id="0"/>
      <w:r w:rsidRPr="001574D2">
        <w:rPr>
          <w:rFonts w:ascii="Arial" w:hAnsi="Arial" w:cs="Arial"/>
        </w:rPr>
        <w:t>;</w:t>
      </w:r>
    </w:p>
    <w:p w14:paraId="0E1B1CA9"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б) пензија резидента, било да је стечена у иностранству или у Босни и Херцеговини;</w:t>
      </w:r>
    </w:p>
    <w:p w14:paraId="41274574" w14:textId="283B5376"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ц) примања остварена на основу посебних прописа о правима </w:t>
      </w:r>
      <w:r w:rsidR="00E22437" w:rsidRPr="001574D2">
        <w:rPr>
          <w:rFonts w:ascii="Arial" w:hAnsi="Arial" w:cs="Arial"/>
        </w:rPr>
        <w:t xml:space="preserve">бранилаца и чланова </w:t>
      </w:r>
      <w:bookmarkStart w:id="1" w:name="_Hlk508912944"/>
      <w:r w:rsidR="00E22437" w:rsidRPr="001574D2">
        <w:rPr>
          <w:rFonts w:ascii="Arial" w:hAnsi="Arial" w:cs="Arial"/>
        </w:rPr>
        <w:t>њ</w:t>
      </w:r>
      <w:bookmarkEnd w:id="1"/>
      <w:r w:rsidR="00E22437" w:rsidRPr="001574D2">
        <w:rPr>
          <w:rFonts w:ascii="Arial" w:hAnsi="Arial" w:cs="Arial"/>
        </w:rPr>
        <w:t xml:space="preserve">ихове породице, </w:t>
      </w:r>
      <w:r w:rsidRPr="001574D2">
        <w:rPr>
          <w:rFonts w:ascii="Arial" w:hAnsi="Arial" w:cs="Arial"/>
        </w:rPr>
        <w:t xml:space="preserve">ратних </w:t>
      </w:r>
      <w:bookmarkStart w:id="2" w:name="_Hlk508912933"/>
      <w:r w:rsidRPr="001574D2">
        <w:rPr>
          <w:rFonts w:ascii="Arial" w:hAnsi="Arial" w:cs="Arial"/>
        </w:rPr>
        <w:t>в</w:t>
      </w:r>
      <w:bookmarkEnd w:id="2"/>
      <w:r w:rsidRPr="001574D2">
        <w:rPr>
          <w:rFonts w:ascii="Arial" w:hAnsi="Arial" w:cs="Arial"/>
        </w:rPr>
        <w:t>ојних инвалида, цивилних инвалида, цивилних жртава рата и друг</w:t>
      </w:r>
      <w:r w:rsidR="00716AB3" w:rsidRPr="001574D2">
        <w:rPr>
          <w:rFonts w:ascii="Arial" w:hAnsi="Arial" w:cs="Arial"/>
        </w:rPr>
        <w:t>a</w:t>
      </w:r>
      <w:r w:rsidRPr="001574D2">
        <w:rPr>
          <w:rFonts w:ascii="Arial" w:hAnsi="Arial" w:cs="Arial"/>
        </w:rPr>
        <w:t xml:space="preserve"> социјалн</w:t>
      </w:r>
      <w:r w:rsidR="00716AB3" w:rsidRPr="001574D2">
        <w:rPr>
          <w:rFonts w:ascii="Arial" w:hAnsi="Arial" w:cs="Arial"/>
        </w:rPr>
        <w:t>a</w:t>
      </w:r>
      <w:r w:rsidRPr="001574D2">
        <w:rPr>
          <w:rFonts w:ascii="Arial" w:hAnsi="Arial" w:cs="Arial"/>
        </w:rPr>
        <w:t xml:space="preserve"> </w:t>
      </w:r>
      <w:r w:rsidR="00716AB3" w:rsidRPr="001574D2">
        <w:rPr>
          <w:rFonts w:ascii="Arial" w:hAnsi="Arial" w:cs="Arial"/>
        </w:rPr>
        <w:t>дaвaњa</w:t>
      </w:r>
      <w:r w:rsidRPr="001574D2">
        <w:rPr>
          <w:rFonts w:ascii="Arial" w:hAnsi="Arial" w:cs="Arial"/>
        </w:rPr>
        <w:t>; </w:t>
      </w:r>
    </w:p>
    <w:p w14:paraId="1AA0469D"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д) дјечији додатак и новчана средстава за опрему новорођенчета; </w:t>
      </w:r>
    </w:p>
    <w:p w14:paraId="11C1B5DA"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е) накнада за рад хранитеља и накнада за издржавање корисника у хранитељској породици; </w:t>
      </w:r>
    </w:p>
    <w:p w14:paraId="4F6A243E"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ф) накнаде осуђеним лицима за вријеме одслужења казне у одгојно-поправним, односно казнено-поправним установама; </w:t>
      </w:r>
    </w:p>
    <w:p w14:paraId="35FD3345"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г) приходи на основу награда члановима Академије наука и умјетности Босне и Херцеговине и награда за техничко – технолошке иновације</w:t>
      </w:r>
      <w:r w:rsidR="00E22437" w:rsidRPr="001574D2">
        <w:rPr>
          <w:rFonts w:ascii="Arial" w:hAnsi="Arial" w:cs="Arial"/>
        </w:rPr>
        <w:t xml:space="preserve"> и друштвено - хуманистичка постигнућа</w:t>
      </w:r>
      <w:r w:rsidRPr="001574D2">
        <w:rPr>
          <w:rFonts w:ascii="Arial" w:hAnsi="Arial" w:cs="Arial"/>
        </w:rPr>
        <w:t>;</w:t>
      </w:r>
    </w:p>
    <w:p w14:paraId="4DA4A240"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х) приходи на основу награде ученицима и студентима освојене на такмичењима у оквиру образовног система и организованим школским и високошколским такмичењима; </w:t>
      </w:r>
    </w:p>
    <w:p w14:paraId="3FF15654"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и) приходи на основу награде за изузетна достигнућа у области образовања, културе, науке, спорта и других повода обиљежавања значајних датума; </w:t>
      </w:r>
    </w:p>
    <w:p w14:paraId="2889AFA1"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ј) освојене, односно добијене награде у новцу, стварима и/или правима за показано знање у квизовима и другим сличним такмичењима; </w:t>
      </w:r>
    </w:p>
    <w:p w14:paraId="45238888" w14:textId="38D75041"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к) мјесечни приходи у износу до 300,00 КМ на основу стипендија ученика и студената на редовном школовању</w:t>
      </w:r>
      <w:r w:rsidR="004F670F" w:rsidRPr="001574D2">
        <w:rPr>
          <w:rFonts w:ascii="Arial" w:hAnsi="Arial" w:cs="Arial"/>
          <w:lang w:val="bs-Cyrl-BA"/>
        </w:rPr>
        <w:t>, ук</w:t>
      </w:r>
      <w:r w:rsidR="007F6837" w:rsidRPr="001574D2">
        <w:rPr>
          <w:rFonts w:ascii="Arial" w:hAnsi="Arial" w:cs="Arial"/>
        </w:rPr>
        <w:t>љ</w:t>
      </w:r>
      <w:r w:rsidR="004F670F" w:rsidRPr="001574D2">
        <w:rPr>
          <w:rFonts w:ascii="Arial" w:hAnsi="Arial" w:cs="Arial"/>
          <w:lang w:val="bs-Cyrl-BA"/>
        </w:rPr>
        <w:t>учујући и спортске стипендије</w:t>
      </w:r>
      <w:r w:rsidRPr="001574D2">
        <w:rPr>
          <w:rFonts w:ascii="Arial" w:hAnsi="Arial" w:cs="Arial"/>
        </w:rPr>
        <w:t>;</w:t>
      </w:r>
    </w:p>
    <w:p w14:paraId="7F39A976" w14:textId="5DCBE115"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л) годишњи приходи по основу једнократних новчаних потпора додијељених кандидатима изабраним путем јавних позива или конкурса који додјељује потпоре за стицање научног степена магистра наука, односно доктора наука, те постдокторантима у сврху измирења обавеза према високошколским установама и трошкова који проистичу из обављања научно-истраживачког рада у износу до три просјечне плате у Федерацији према посљедњим објављеним подацима надлежних органа за статистику;</w:t>
      </w:r>
    </w:p>
    <w:p w14:paraId="62270ED3"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м) помоћи због уништења или оштећења имовине услијед елементарних непогода или других ванредних догађаја;</w:t>
      </w:r>
    </w:p>
    <w:p w14:paraId="0F709158" w14:textId="1CBD258A"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н) премије, субвенције и друга средстава ко</w:t>
      </w:r>
      <w:bookmarkStart w:id="3" w:name="_Hlk508912978"/>
      <w:r w:rsidRPr="001574D2">
        <w:rPr>
          <w:rFonts w:ascii="Arial" w:hAnsi="Arial" w:cs="Arial"/>
        </w:rPr>
        <w:t>ј</w:t>
      </w:r>
      <w:bookmarkEnd w:id="3"/>
      <w:r w:rsidRPr="001574D2">
        <w:rPr>
          <w:rFonts w:ascii="Arial" w:hAnsi="Arial" w:cs="Arial"/>
        </w:rPr>
        <w:t xml:space="preserve">а се у сврху подстицања развоја пољопривреде плаћају, односно исплаћују из буџета Федерације, кантона и </w:t>
      </w:r>
      <w:r w:rsidR="009467C9" w:rsidRPr="001574D2">
        <w:rPr>
          <w:rFonts w:ascii="Arial" w:hAnsi="Arial" w:cs="Arial"/>
        </w:rPr>
        <w:t>јединица локалне самоуправе</w:t>
      </w:r>
      <w:r w:rsidRPr="001574D2">
        <w:rPr>
          <w:rFonts w:ascii="Arial" w:hAnsi="Arial" w:cs="Arial"/>
        </w:rPr>
        <w:t xml:space="preserve"> </w:t>
      </w:r>
      <w:r w:rsidR="004F670F" w:rsidRPr="001574D2">
        <w:rPr>
          <w:rFonts w:ascii="Arial" w:hAnsi="Arial" w:cs="Arial"/>
          <w:lang w:val="bs-Cyrl-BA"/>
        </w:rPr>
        <w:t>н</w:t>
      </w:r>
      <w:r w:rsidRPr="001574D2">
        <w:rPr>
          <w:rFonts w:ascii="Arial" w:hAnsi="Arial" w:cs="Arial"/>
        </w:rPr>
        <w:t>а посебан намјенски рачун носиоцу породичног пољопривредног газдинства који је уписан у регистар пољопривредних газдинстава у складу са прописима који уређују ту област;</w:t>
      </w:r>
    </w:p>
    <w:p w14:paraId="384B4A94" w14:textId="77777777" w:rsidR="00E366E7" w:rsidRPr="001574D2" w:rsidRDefault="00E366E7" w:rsidP="006F5415">
      <w:pPr>
        <w:snapToGrid w:val="0"/>
        <w:spacing w:before="120" w:after="120" w:line="240" w:lineRule="auto"/>
        <w:ind w:left="709"/>
        <w:jc w:val="both"/>
        <w:rPr>
          <w:rFonts w:ascii="Arial" w:hAnsi="Arial" w:cs="Arial"/>
        </w:rPr>
      </w:pPr>
    </w:p>
    <w:p w14:paraId="3B78D886" w14:textId="77777777" w:rsidR="00E366E7" w:rsidRPr="001574D2" w:rsidRDefault="00E366E7" w:rsidP="006F5415">
      <w:pPr>
        <w:snapToGrid w:val="0"/>
        <w:spacing w:before="120" w:after="120" w:line="240" w:lineRule="auto"/>
        <w:ind w:left="709"/>
        <w:jc w:val="both"/>
        <w:rPr>
          <w:rFonts w:ascii="Arial" w:hAnsi="Arial" w:cs="Arial"/>
        </w:rPr>
      </w:pPr>
    </w:p>
    <w:p w14:paraId="6C848487" w14:textId="4862152B" w:rsidR="00142F0A" w:rsidRPr="001574D2" w:rsidRDefault="006429C5" w:rsidP="007755AE">
      <w:pPr>
        <w:pStyle w:val="ListParagraph"/>
        <w:numPr>
          <w:ilvl w:val="0"/>
          <w:numId w:val="10"/>
        </w:numPr>
        <w:snapToGrid w:val="0"/>
        <w:spacing w:before="120" w:after="120" w:line="240" w:lineRule="auto"/>
        <w:rPr>
          <w:rFonts w:ascii="Arial" w:hAnsi="Arial" w:cs="Arial"/>
        </w:rPr>
      </w:pPr>
      <w:r w:rsidRPr="001574D2">
        <w:rPr>
          <w:rFonts w:ascii="Arial" w:hAnsi="Arial" w:cs="Arial"/>
        </w:rPr>
        <w:t>Приходи кој</w:t>
      </w:r>
      <w:r w:rsidR="006F5415" w:rsidRPr="001574D2">
        <w:rPr>
          <w:rFonts w:ascii="Arial" w:hAnsi="Arial" w:cs="Arial"/>
        </w:rPr>
        <w:t>и</w:t>
      </w:r>
      <w:r w:rsidRPr="001574D2">
        <w:rPr>
          <w:rFonts w:ascii="Arial" w:hAnsi="Arial" w:cs="Arial"/>
        </w:rPr>
        <w:t xml:space="preserve"> се не </w:t>
      </w:r>
      <w:r w:rsidR="004F670F" w:rsidRPr="001574D2">
        <w:rPr>
          <w:rFonts w:ascii="Arial" w:hAnsi="Arial" w:cs="Arial"/>
          <w:lang w:val="bs-Cyrl-BA"/>
        </w:rPr>
        <w:t>ук</w:t>
      </w:r>
      <w:r w:rsidR="007F6837" w:rsidRPr="001574D2">
        <w:rPr>
          <w:rFonts w:ascii="Arial" w:hAnsi="Arial" w:cs="Arial"/>
        </w:rPr>
        <w:t>љ</w:t>
      </w:r>
      <w:r w:rsidR="004F670F" w:rsidRPr="001574D2">
        <w:rPr>
          <w:rFonts w:ascii="Arial" w:hAnsi="Arial" w:cs="Arial"/>
          <w:lang w:val="bs-Cyrl-BA"/>
        </w:rPr>
        <w:t>учују у основицу</w:t>
      </w:r>
      <w:r w:rsidR="006F5415" w:rsidRPr="001574D2">
        <w:rPr>
          <w:rFonts w:ascii="Arial" w:hAnsi="Arial" w:cs="Arial"/>
        </w:rPr>
        <w:t xml:space="preserve"> </w:t>
      </w:r>
      <w:r w:rsidRPr="001574D2">
        <w:rPr>
          <w:rFonts w:ascii="Arial" w:hAnsi="Arial" w:cs="Arial"/>
        </w:rPr>
        <w:t>порез</w:t>
      </w:r>
      <w:r w:rsidR="006F5415" w:rsidRPr="001574D2">
        <w:rPr>
          <w:rFonts w:ascii="Arial" w:hAnsi="Arial" w:cs="Arial"/>
        </w:rPr>
        <w:t>a</w:t>
      </w:r>
      <w:r w:rsidRPr="001574D2">
        <w:rPr>
          <w:rFonts w:ascii="Arial" w:hAnsi="Arial" w:cs="Arial"/>
        </w:rPr>
        <w:t xml:space="preserve"> на доходак су: </w:t>
      </w:r>
    </w:p>
    <w:p w14:paraId="32DD2BA6" w14:textId="1B3162DC"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а) примања односно донације које грађани остварују по основу даровања правних и физичких лица за здравствене потребе (оперативне захвате, лијечења, набавка лијекова и ортопедских помагала),</w:t>
      </w:r>
      <w:r w:rsidR="007644F1" w:rsidRPr="001574D2">
        <w:rPr>
          <w:rFonts w:ascii="Arial" w:hAnsi="Arial" w:cs="Arial"/>
        </w:rPr>
        <w:t xml:space="preserve"> a </w:t>
      </w:r>
      <w:r w:rsidRPr="001574D2">
        <w:rPr>
          <w:rFonts w:ascii="Arial" w:hAnsi="Arial" w:cs="Arial"/>
        </w:rPr>
        <w:t>која нису плаћена основним или допунским здравственим осигурањем; </w:t>
      </w:r>
    </w:p>
    <w:p w14:paraId="69E05BD7" w14:textId="6CE7B634"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б) годишњи приходи на основу накнада за тјелесна оштећења, умањену радну способност, накнада за претрпљену неимовинску штету и накнада штета запосленицима по основу посљедица несреће на раду у износ</w:t>
      </w:r>
      <w:bookmarkStart w:id="4" w:name="_Hlk508910085"/>
      <w:r w:rsidRPr="001574D2">
        <w:rPr>
          <w:rFonts w:ascii="Arial" w:hAnsi="Arial" w:cs="Arial"/>
        </w:rPr>
        <w:t>у</w:t>
      </w:r>
      <w:bookmarkEnd w:id="4"/>
      <w:r w:rsidRPr="001574D2">
        <w:rPr>
          <w:rFonts w:ascii="Arial" w:hAnsi="Arial" w:cs="Arial"/>
        </w:rPr>
        <w:t xml:space="preserve"> до пет просјечних плата у Федерацији према посљедњим објављеним подацима надлежних органа за статистику</w:t>
      </w:r>
      <w:r w:rsidR="00E840D9" w:rsidRPr="001574D2">
        <w:rPr>
          <w:rFonts w:ascii="Arial" w:hAnsi="Arial" w:cs="Arial"/>
        </w:rPr>
        <w:t>;</w:t>
      </w:r>
    </w:p>
    <w:p w14:paraId="5F302D75" w14:textId="7B88500D"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ц) </w:t>
      </w:r>
      <w:r w:rsidR="00E840D9" w:rsidRPr="001574D2">
        <w:rPr>
          <w:rFonts w:ascii="Arial" w:hAnsi="Arial" w:cs="Arial"/>
          <w:lang w:val="bs-Cyrl-BA"/>
        </w:rPr>
        <w:t>приходи</w:t>
      </w:r>
      <w:r w:rsidR="00A02A8F" w:rsidRPr="001574D2">
        <w:rPr>
          <w:rFonts w:ascii="Arial" w:hAnsi="Arial" w:cs="Arial"/>
          <w:lang w:val="bs-Cyrl-BA"/>
        </w:rPr>
        <w:t xml:space="preserve"> по основу</w:t>
      </w:r>
      <w:r w:rsidR="00E840D9" w:rsidRPr="001574D2">
        <w:rPr>
          <w:rFonts w:ascii="Arial" w:hAnsi="Arial" w:cs="Arial"/>
          <w:lang w:val="bs-Cyrl-BA"/>
        </w:rPr>
        <w:t xml:space="preserve"> </w:t>
      </w:r>
      <w:r w:rsidRPr="001574D2">
        <w:rPr>
          <w:rFonts w:ascii="Arial" w:hAnsi="Arial" w:cs="Arial"/>
        </w:rPr>
        <w:t>насљедства и поклони уколико су на њих плаћени порези</w:t>
      </w:r>
      <w:r w:rsidR="00A02A8F" w:rsidRPr="001574D2">
        <w:rPr>
          <w:rFonts w:ascii="Arial" w:hAnsi="Arial" w:cs="Arial"/>
          <w:lang w:val="bs-Cyrl-BA"/>
        </w:rPr>
        <w:t xml:space="preserve"> или </w:t>
      </w:r>
      <w:r w:rsidR="007644F1" w:rsidRPr="001574D2">
        <w:rPr>
          <w:rFonts w:ascii="Arial" w:hAnsi="Arial" w:cs="Arial"/>
          <w:lang w:val="bs-Cyrl-BA"/>
        </w:rPr>
        <w:t>с</w:t>
      </w:r>
      <w:r w:rsidR="007644F1" w:rsidRPr="001574D2">
        <w:rPr>
          <w:rFonts w:ascii="Arial" w:hAnsi="Arial" w:cs="Arial"/>
        </w:rPr>
        <w:t>у</w:t>
      </w:r>
      <w:r w:rsidR="007644F1" w:rsidRPr="001574D2">
        <w:rPr>
          <w:rFonts w:ascii="Arial" w:hAnsi="Arial" w:cs="Arial"/>
          <w:lang w:val="bs-Latn-BA"/>
        </w:rPr>
        <w:t xml:space="preserve"> </w:t>
      </w:r>
      <w:r w:rsidR="00A02A8F" w:rsidRPr="001574D2">
        <w:rPr>
          <w:rFonts w:ascii="Arial" w:hAnsi="Arial" w:cs="Arial"/>
          <w:lang w:val="bs-Cyrl-BA"/>
        </w:rPr>
        <w:t>о</w:t>
      </w:r>
      <w:bookmarkStart w:id="5" w:name="_Hlk508910076"/>
      <w:r w:rsidR="00A02A8F" w:rsidRPr="001574D2">
        <w:rPr>
          <w:rFonts w:ascii="Arial" w:hAnsi="Arial" w:cs="Arial"/>
          <w:lang w:val="bs-Cyrl-BA"/>
        </w:rPr>
        <w:t>с</w:t>
      </w:r>
      <w:bookmarkEnd w:id="5"/>
      <w:r w:rsidR="00A02A8F" w:rsidRPr="001574D2">
        <w:rPr>
          <w:rFonts w:ascii="Arial" w:hAnsi="Arial" w:cs="Arial"/>
          <w:lang w:val="bs-Cyrl-BA"/>
        </w:rPr>
        <w:t xml:space="preserve">лобођени од пореза по </w:t>
      </w:r>
      <w:r w:rsidRPr="001574D2">
        <w:rPr>
          <w:rFonts w:ascii="Arial" w:hAnsi="Arial" w:cs="Arial"/>
        </w:rPr>
        <w:t>прописима кантона;</w:t>
      </w:r>
    </w:p>
    <w:p w14:paraId="564CBFFD" w14:textId="5856E55A" w:rsidR="00142F0A" w:rsidRPr="001574D2" w:rsidRDefault="00A02A8F" w:rsidP="006F5415">
      <w:pPr>
        <w:snapToGrid w:val="0"/>
        <w:spacing w:before="120" w:after="120" w:line="240" w:lineRule="auto"/>
        <w:ind w:left="709"/>
        <w:jc w:val="both"/>
        <w:rPr>
          <w:rFonts w:ascii="Arial" w:hAnsi="Arial" w:cs="Arial"/>
        </w:rPr>
      </w:pPr>
      <w:r w:rsidRPr="001574D2">
        <w:rPr>
          <w:rFonts w:ascii="Arial" w:hAnsi="Arial" w:cs="Arial"/>
        </w:rPr>
        <w:t xml:space="preserve">д) годишњи приходи </w:t>
      </w:r>
      <w:r w:rsidR="006429C5" w:rsidRPr="001574D2">
        <w:rPr>
          <w:rFonts w:ascii="Arial" w:hAnsi="Arial" w:cs="Arial"/>
        </w:rPr>
        <w:t>у износу до 3.600,00 КМ на име стипендија и/или школарине (уписнине) ученика и студената на редовном школовању</w:t>
      </w:r>
      <w:r w:rsidRPr="001574D2">
        <w:rPr>
          <w:rFonts w:ascii="Arial" w:hAnsi="Arial" w:cs="Arial"/>
          <w:lang w:val="bs-Cyrl-BA"/>
        </w:rPr>
        <w:t>, ук</w:t>
      </w:r>
      <w:r w:rsidR="007F6837" w:rsidRPr="001574D2">
        <w:rPr>
          <w:rFonts w:ascii="Arial" w:hAnsi="Arial" w:cs="Arial"/>
        </w:rPr>
        <w:t>љ</w:t>
      </w:r>
      <w:r w:rsidRPr="001574D2">
        <w:rPr>
          <w:rFonts w:ascii="Arial" w:hAnsi="Arial" w:cs="Arial"/>
          <w:lang w:val="bs-Cyrl-BA"/>
        </w:rPr>
        <w:t>учуући и спортске стипендије</w:t>
      </w:r>
      <w:r w:rsidR="006429C5" w:rsidRPr="001574D2">
        <w:rPr>
          <w:rFonts w:ascii="Arial" w:hAnsi="Arial" w:cs="Arial"/>
        </w:rPr>
        <w:t>;</w:t>
      </w:r>
    </w:p>
    <w:p w14:paraId="596E289F"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е) мјесечне накнаде у износу до 150,00 КМ на име трошкова праксе и образовања ученика и студената на редовном школовању;</w:t>
      </w:r>
    </w:p>
    <w:p w14:paraId="72194230" w14:textId="7DF3F90D"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ф) накнаде трошкова волонтирања у мјесечном износу до 100,00 КМ коју остварује волонтер, у складу са законом који уређује </w:t>
      </w:r>
      <w:r w:rsidR="006304AD" w:rsidRPr="001574D2">
        <w:rPr>
          <w:rFonts w:ascii="Arial" w:hAnsi="Arial" w:cs="Arial"/>
        </w:rPr>
        <w:t>ту област</w:t>
      </w:r>
      <w:r w:rsidRPr="001574D2">
        <w:rPr>
          <w:rFonts w:ascii="Arial" w:hAnsi="Arial" w:cs="Arial"/>
        </w:rPr>
        <w:t>;</w:t>
      </w:r>
    </w:p>
    <w:p w14:paraId="4E0D10E4"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г) накнаде у случају смрти запосленог, члана његове породице или пензионисаног радника, помоћи у случају тешке инвалидности, болести запосленог у висини до три просјечне плате у Федерацији према посљедњим објављеним подацима надлежних органа за статистику;</w:t>
      </w:r>
    </w:p>
    <w:p w14:paraId="664DD291"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х) помоћи због уништења или оштећења имовине услијед елементарних непогода или других ванредних догађаја у висини стварних трошкова;</w:t>
      </w:r>
    </w:p>
    <w:p w14:paraId="5293F96A" w14:textId="45C0A4C6"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и) накнаде штете због посљедица несреће према одлуци суда или нагодби у току судског/вансудског поступка у висини до </w:t>
      </w:r>
      <w:r w:rsidR="002C1DA2" w:rsidRPr="001574D2">
        <w:rPr>
          <w:rFonts w:ascii="Arial" w:hAnsi="Arial" w:cs="Arial"/>
        </w:rPr>
        <w:t xml:space="preserve">пет просјечних </w:t>
      </w:r>
      <w:r w:rsidRPr="001574D2">
        <w:rPr>
          <w:rFonts w:ascii="Arial" w:hAnsi="Arial" w:cs="Arial"/>
        </w:rPr>
        <w:t>плат</w:t>
      </w:r>
      <w:r w:rsidR="00A02A8F" w:rsidRPr="001574D2">
        <w:rPr>
          <w:rFonts w:ascii="Arial" w:hAnsi="Arial" w:cs="Arial"/>
          <w:lang w:val="bs-Cyrl-BA"/>
        </w:rPr>
        <w:t>а</w:t>
      </w:r>
      <w:r w:rsidRPr="001574D2">
        <w:rPr>
          <w:rFonts w:ascii="Arial" w:hAnsi="Arial" w:cs="Arial"/>
        </w:rPr>
        <w:t xml:space="preserve"> у Федерацији према посљедњим објављеним подацима надлежних органа за статистику; </w:t>
      </w:r>
    </w:p>
    <w:p w14:paraId="11D43133" w14:textId="1151FC68"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ј) прихо</w:t>
      </w:r>
      <w:r w:rsidR="00142F0A" w:rsidRPr="001574D2">
        <w:rPr>
          <w:rFonts w:ascii="Arial" w:hAnsi="Arial" w:cs="Arial"/>
          <w:lang w:val="sr-Cyrl-RS"/>
        </w:rPr>
        <w:t>д</w:t>
      </w:r>
      <w:r w:rsidRPr="001574D2">
        <w:rPr>
          <w:rFonts w:ascii="Arial" w:hAnsi="Arial" w:cs="Arial"/>
        </w:rPr>
        <w:t>и од продаје имовине која је коришћена у личне сврхе</w:t>
      </w:r>
      <w:r w:rsidR="00A02A8F" w:rsidRPr="001574D2">
        <w:rPr>
          <w:rFonts w:ascii="Arial" w:hAnsi="Arial" w:cs="Arial"/>
          <w:lang w:val="bs-Cyrl-BA"/>
        </w:rPr>
        <w:t>,</w:t>
      </w:r>
      <w:r w:rsidRPr="001574D2">
        <w:rPr>
          <w:rFonts w:ascii="Arial" w:hAnsi="Arial" w:cs="Arial"/>
        </w:rPr>
        <w:t> </w:t>
      </w:r>
      <w:r w:rsidR="008C7093" w:rsidRPr="001574D2">
        <w:rPr>
          <w:rFonts w:ascii="Arial" w:hAnsi="Arial" w:cs="Arial"/>
        </w:rPr>
        <w:t xml:space="preserve">осим прихода </w:t>
      </w:r>
      <w:r w:rsidR="003926DF">
        <w:rPr>
          <w:rFonts w:ascii="Arial" w:hAnsi="Arial" w:cs="Arial"/>
          <w:lang w:val="sr-Cyrl-RS"/>
        </w:rPr>
        <w:t>који се овим законом опорезују</w:t>
      </w:r>
      <w:r w:rsidR="008C7093" w:rsidRPr="001574D2">
        <w:rPr>
          <w:rFonts w:ascii="Arial" w:hAnsi="Arial" w:cs="Arial"/>
        </w:rPr>
        <w:t>;</w:t>
      </w:r>
    </w:p>
    <w:p w14:paraId="14703544"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к) освојене, односно добијене награде у новцу, стварима и/или правима за показано знање у квизовима и другим сличним такмичењима;</w:t>
      </w:r>
    </w:p>
    <w:p w14:paraId="2FB82CF9"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л) отпремнина која се даје запосленом у висини до три просјечне плате у Федерацији према посљедњим објављеним подацима надлежних органа за статистику приликом одласка у пензију;</w:t>
      </w:r>
    </w:p>
    <w:p w14:paraId="47A219EF" w14:textId="7E3A7BEA"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м) приходе на основу камате у банкама, штедионицама и штедно-кредитним задругама, банковним </w:t>
      </w:r>
      <w:r w:rsidR="00A02A8F" w:rsidRPr="001574D2">
        <w:rPr>
          <w:rFonts w:ascii="Arial" w:hAnsi="Arial" w:cs="Arial"/>
          <w:lang w:val="bs-Cyrl-BA"/>
        </w:rPr>
        <w:t xml:space="preserve"> текућим </w:t>
      </w:r>
      <w:r w:rsidRPr="001574D2">
        <w:rPr>
          <w:rFonts w:ascii="Arial" w:hAnsi="Arial" w:cs="Arial"/>
        </w:rPr>
        <w:t xml:space="preserve">рачунима (жирорачун, девизни рачуни и др.) и камате на државне обвезнице, осим прихода из члана </w:t>
      </w:r>
      <w:r w:rsidR="002C1DA2" w:rsidRPr="001574D2">
        <w:rPr>
          <w:rFonts w:ascii="Arial" w:hAnsi="Arial" w:cs="Arial"/>
        </w:rPr>
        <w:t>39</w:t>
      </w:r>
      <w:r w:rsidRPr="001574D2">
        <w:rPr>
          <w:rFonts w:ascii="Arial" w:hAnsi="Arial" w:cs="Arial"/>
        </w:rPr>
        <w:t xml:space="preserve">. </w:t>
      </w:r>
      <w:r w:rsidR="00A02A8F" w:rsidRPr="001574D2">
        <w:rPr>
          <w:rFonts w:ascii="Arial" w:hAnsi="Arial" w:cs="Arial"/>
        </w:rPr>
        <w:t>стaв (2</w:t>
      </w:r>
      <w:r w:rsidR="00957C6F" w:rsidRPr="001574D2">
        <w:rPr>
          <w:rFonts w:ascii="Arial" w:hAnsi="Arial" w:cs="Arial"/>
        </w:rPr>
        <w:t xml:space="preserve">) </w:t>
      </w:r>
      <w:r w:rsidRPr="001574D2">
        <w:rPr>
          <w:rFonts w:ascii="Arial" w:hAnsi="Arial" w:cs="Arial"/>
        </w:rPr>
        <w:t>овог закона;</w:t>
      </w:r>
    </w:p>
    <w:p w14:paraId="30C9B89F" w14:textId="31426BF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н) приходи по основу </w:t>
      </w:r>
      <w:r w:rsidR="00A02A8F" w:rsidRPr="001574D2">
        <w:rPr>
          <w:rFonts w:ascii="Arial" w:hAnsi="Arial" w:cs="Arial"/>
          <w:lang w:val="bs-Cyrl-BA"/>
        </w:rPr>
        <w:t xml:space="preserve">накнада за </w:t>
      </w:r>
      <w:r w:rsidRPr="001574D2">
        <w:rPr>
          <w:rFonts w:ascii="Arial" w:hAnsi="Arial" w:cs="Arial"/>
        </w:rPr>
        <w:t>осигурањ</w:t>
      </w:r>
      <w:r w:rsidR="007644F1" w:rsidRPr="001574D2">
        <w:rPr>
          <w:rFonts w:ascii="Arial" w:hAnsi="Arial" w:cs="Arial"/>
        </w:rPr>
        <w:t>e</w:t>
      </w:r>
      <w:r w:rsidRPr="001574D2">
        <w:rPr>
          <w:rFonts w:ascii="Arial" w:hAnsi="Arial" w:cs="Arial"/>
        </w:rPr>
        <w:t xml:space="preserve"> живота, ствари, имовине и одговорности, које исплаћују друштва за осигурање и реосигурање која имају сједиште на територији Федерације;</w:t>
      </w:r>
    </w:p>
    <w:p w14:paraId="45BC7A96" w14:textId="77777777"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 xml:space="preserve">о) приходи по основу исплаћених накнада животног осигурања који имају карактер штедње, као и исплаћене приходе по основу добровољног пензијског осигурања, које исплаћују друштва за осигурање и реосигурање која имају сједиште на територији Федерације, осим прихода из члана </w:t>
      </w:r>
      <w:r w:rsidR="002C1DA2" w:rsidRPr="001574D2">
        <w:rPr>
          <w:rFonts w:ascii="Arial" w:hAnsi="Arial" w:cs="Arial"/>
        </w:rPr>
        <w:t>39</w:t>
      </w:r>
      <w:r w:rsidRPr="001574D2">
        <w:rPr>
          <w:rFonts w:ascii="Arial" w:hAnsi="Arial" w:cs="Arial"/>
        </w:rPr>
        <w:t>. став (1) тачка д) овог закона;</w:t>
      </w:r>
    </w:p>
    <w:p w14:paraId="6AB7A9A0" w14:textId="2A82F81C" w:rsidR="00142F0A" w:rsidRPr="001574D2" w:rsidRDefault="006429C5" w:rsidP="006F5415">
      <w:pPr>
        <w:snapToGrid w:val="0"/>
        <w:spacing w:before="120" w:after="120" w:line="240" w:lineRule="auto"/>
        <w:ind w:left="709"/>
        <w:jc w:val="both"/>
        <w:rPr>
          <w:rFonts w:ascii="Arial" w:hAnsi="Arial" w:cs="Arial"/>
        </w:rPr>
      </w:pPr>
      <w:r w:rsidRPr="001574D2">
        <w:rPr>
          <w:rFonts w:ascii="Arial" w:hAnsi="Arial" w:cs="Arial"/>
        </w:rPr>
        <w:t>п) приходи из члана 1</w:t>
      </w:r>
      <w:r w:rsidR="002C1DA2" w:rsidRPr="001574D2">
        <w:rPr>
          <w:rFonts w:ascii="Arial" w:hAnsi="Arial" w:cs="Arial"/>
        </w:rPr>
        <w:t>7</w:t>
      </w:r>
      <w:r w:rsidRPr="001574D2">
        <w:rPr>
          <w:rFonts w:ascii="Arial" w:hAnsi="Arial" w:cs="Arial"/>
        </w:rPr>
        <w:t>. став (5) овога закона, које исплаћује/даје порески агент; </w:t>
      </w:r>
    </w:p>
    <w:p w14:paraId="22F356DD" w14:textId="7D750D9B" w:rsidR="00142F0A" w:rsidRPr="001574D2" w:rsidRDefault="006F5415" w:rsidP="006F5415">
      <w:pPr>
        <w:snapToGrid w:val="0"/>
        <w:spacing w:before="120" w:after="120" w:line="240" w:lineRule="auto"/>
        <w:ind w:left="709"/>
        <w:jc w:val="both"/>
        <w:rPr>
          <w:rFonts w:ascii="Arial" w:hAnsi="Arial" w:cs="Arial"/>
        </w:rPr>
      </w:pPr>
      <w:r w:rsidRPr="001574D2">
        <w:rPr>
          <w:rFonts w:ascii="Arial" w:hAnsi="Arial" w:cs="Arial"/>
        </w:rPr>
        <w:t>р</w:t>
      </w:r>
      <w:r w:rsidR="006429C5" w:rsidRPr="001574D2">
        <w:rPr>
          <w:rFonts w:ascii="Arial" w:hAnsi="Arial" w:cs="Arial"/>
        </w:rPr>
        <w:t>) годишњи приходи физичких лица које остварују у непрофитним правним лицима за добровољно учешће у акцијама које су у општем јавном интересу у износу до 500,00 КМ;</w:t>
      </w:r>
    </w:p>
    <w:p w14:paraId="6C5819CD" w14:textId="77777777" w:rsidR="00142F0A" w:rsidRPr="001574D2" w:rsidRDefault="006F5415" w:rsidP="006F5415">
      <w:pPr>
        <w:snapToGrid w:val="0"/>
        <w:spacing w:before="120" w:after="120" w:line="240" w:lineRule="auto"/>
        <w:ind w:left="709"/>
        <w:jc w:val="both"/>
        <w:rPr>
          <w:rFonts w:ascii="Arial" w:hAnsi="Arial" w:cs="Arial"/>
        </w:rPr>
      </w:pPr>
      <w:r w:rsidRPr="001574D2">
        <w:rPr>
          <w:rFonts w:ascii="Arial" w:hAnsi="Arial" w:cs="Arial"/>
        </w:rPr>
        <w:lastRenderedPageBreak/>
        <w:t>с</w:t>
      </w:r>
      <w:r w:rsidR="006429C5" w:rsidRPr="001574D2">
        <w:rPr>
          <w:rFonts w:ascii="Arial" w:hAnsi="Arial" w:cs="Arial"/>
        </w:rPr>
        <w:t>) годишње накнаде на име социјалне помоћи која се исплаћују из средстава чланарине члановима радничких синдиката или удружења пензионера у висини до једне просјечне плате у Федерацији према посљедњим објављеним подацима надлежних органа за статистику; </w:t>
      </w:r>
    </w:p>
    <w:p w14:paraId="0AE2AC30" w14:textId="77777777" w:rsidR="00142F0A" w:rsidRPr="001574D2" w:rsidRDefault="006F5415" w:rsidP="006F5415">
      <w:pPr>
        <w:snapToGrid w:val="0"/>
        <w:spacing w:before="120" w:after="120" w:line="240" w:lineRule="auto"/>
        <w:ind w:left="709"/>
        <w:jc w:val="both"/>
        <w:rPr>
          <w:rFonts w:ascii="Arial" w:hAnsi="Arial" w:cs="Arial"/>
        </w:rPr>
      </w:pPr>
      <w:r w:rsidRPr="001574D2">
        <w:rPr>
          <w:rFonts w:ascii="Arial" w:hAnsi="Arial" w:cs="Arial"/>
        </w:rPr>
        <w:t>т</w:t>
      </w:r>
      <w:r w:rsidR="006429C5" w:rsidRPr="001574D2">
        <w:rPr>
          <w:rFonts w:ascii="Arial" w:hAnsi="Arial" w:cs="Arial"/>
        </w:rPr>
        <w:t>) накнаде које се као бесповратна средства исплаћују из фондова и програма Европске уније путем акредитираних тијела за проведбу активности мобилности у оквиру програма и фондова Европске уније;</w:t>
      </w:r>
    </w:p>
    <w:p w14:paraId="34F45154" w14:textId="313812CE" w:rsidR="00142F0A" w:rsidRPr="001574D2" w:rsidRDefault="008D6473" w:rsidP="006F5415">
      <w:pPr>
        <w:snapToGrid w:val="0"/>
        <w:spacing w:before="120" w:after="120" w:line="240" w:lineRule="auto"/>
        <w:ind w:left="709"/>
        <w:jc w:val="both"/>
        <w:rPr>
          <w:rFonts w:ascii="Arial" w:hAnsi="Arial" w:cs="Arial"/>
        </w:rPr>
      </w:pPr>
      <w:r w:rsidRPr="001574D2">
        <w:rPr>
          <w:rFonts w:ascii="Arial" w:hAnsi="Arial" w:cs="Arial"/>
        </w:rPr>
        <w:t>у</w:t>
      </w:r>
      <w:r w:rsidR="006429C5" w:rsidRPr="001574D2">
        <w:rPr>
          <w:rFonts w:ascii="Arial" w:hAnsi="Arial" w:cs="Arial"/>
        </w:rPr>
        <w:t xml:space="preserve">) </w:t>
      </w:r>
      <w:r w:rsidR="00A02A8F" w:rsidRPr="001574D2">
        <w:rPr>
          <w:rFonts w:ascii="Arial" w:hAnsi="Arial" w:cs="Arial"/>
          <w:lang w:val="bs-Cyrl-BA"/>
        </w:rPr>
        <w:t>добици остварени учешћем у наградним играма које организују правна лица у пропагандне сврхе, а који се иск</w:t>
      </w:r>
      <w:r w:rsidR="00A02A8F" w:rsidRPr="001574D2">
        <w:rPr>
          <w:rFonts w:ascii="Arial" w:hAnsi="Arial" w:cs="Arial"/>
        </w:rPr>
        <w:t>љ</w:t>
      </w:r>
      <w:r w:rsidR="00A02A8F" w:rsidRPr="001574D2">
        <w:rPr>
          <w:rFonts w:ascii="Arial" w:hAnsi="Arial" w:cs="Arial"/>
          <w:lang w:val="bs-Cyrl-BA"/>
        </w:rPr>
        <w:t>учиво односе на производ или пакет производа из властитог производног асортимана, уколико тржишна вриједност таквог добитка не прелази износ 100,00 КМ</w:t>
      </w:r>
      <w:r w:rsidRPr="001574D2">
        <w:rPr>
          <w:rFonts w:ascii="Arial" w:hAnsi="Arial" w:cs="Arial"/>
        </w:rPr>
        <w:t>.</w:t>
      </w:r>
    </w:p>
    <w:p w14:paraId="1CA15D58" w14:textId="77777777" w:rsidR="00142F0A" w:rsidRPr="001574D2" w:rsidRDefault="006429C5" w:rsidP="006B1376">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2C1DA2" w:rsidRPr="001574D2">
        <w:rPr>
          <w:rFonts w:ascii="Arial" w:hAnsi="Arial" w:cs="Arial"/>
          <w:b/>
          <w:bCs/>
        </w:rPr>
        <w:t>9</w:t>
      </w:r>
      <w:r w:rsidRPr="001574D2">
        <w:rPr>
          <w:rFonts w:ascii="Arial" w:hAnsi="Arial" w:cs="Arial"/>
          <w:b/>
          <w:bCs/>
        </w:rPr>
        <w:t>.</w:t>
      </w:r>
    </w:p>
    <w:p w14:paraId="7586C5FE"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(Одбитни расходи)</w:t>
      </w:r>
    </w:p>
    <w:p w14:paraId="4E6696FC" w14:textId="77777777" w:rsidR="00142F0A" w:rsidRPr="001574D2" w:rsidRDefault="006429C5" w:rsidP="006429C5">
      <w:pPr>
        <w:snapToGrid w:val="0"/>
        <w:spacing w:before="120" w:after="120" w:line="240" w:lineRule="auto"/>
        <w:jc w:val="both"/>
        <w:rPr>
          <w:rFonts w:ascii="Arial" w:hAnsi="Arial" w:cs="Arial"/>
        </w:rPr>
      </w:pPr>
      <w:r w:rsidRPr="001574D2">
        <w:rPr>
          <w:rFonts w:ascii="Arial" w:hAnsi="Arial" w:cs="Arial"/>
        </w:rPr>
        <w:t xml:space="preserve">Расходима који умањују приходе из члана </w:t>
      </w:r>
      <w:r w:rsidR="002C1DA2" w:rsidRPr="001574D2">
        <w:rPr>
          <w:rFonts w:ascii="Arial" w:hAnsi="Arial" w:cs="Arial"/>
        </w:rPr>
        <w:t>7</w:t>
      </w:r>
      <w:r w:rsidRPr="001574D2">
        <w:rPr>
          <w:rFonts w:ascii="Arial" w:hAnsi="Arial" w:cs="Arial"/>
        </w:rPr>
        <w:t>. овог закона сматрају се:</w:t>
      </w:r>
    </w:p>
    <w:p w14:paraId="50BB292C" w14:textId="77777777" w:rsidR="00142F0A" w:rsidRPr="001574D2" w:rsidRDefault="006429C5" w:rsidP="008D6473">
      <w:pPr>
        <w:snapToGrid w:val="0"/>
        <w:spacing w:before="120" w:after="120" w:line="240" w:lineRule="auto"/>
        <w:ind w:left="709"/>
        <w:jc w:val="both"/>
        <w:rPr>
          <w:rFonts w:ascii="Arial" w:hAnsi="Arial" w:cs="Arial"/>
        </w:rPr>
      </w:pPr>
      <w:r w:rsidRPr="001574D2">
        <w:rPr>
          <w:rFonts w:ascii="Arial" w:hAnsi="Arial" w:cs="Arial"/>
        </w:rPr>
        <w:t>а) уплаћени обавезни доприноси за: </w:t>
      </w:r>
    </w:p>
    <w:p w14:paraId="37275ED7" w14:textId="77777777" w:rsidR="00142F0A" w:rsidRPr="001574D2" w:rsidRDefault="006429C5" w:rsidP="008D6473">
      <w:pPr>
        <w:snapToGrid w:val="0"/>
        <w:spacing w:before="120" w:after="120" w:line="240" w:lineRule="auto"/>
        <w:ind w:left="992"/>
        <w:jc w:val="both"/>
        <w:rPr>
          <w:rFonts w:ascii="Arial" w:hAnsi="Arial" w:cs="Arial"/>
        </w:rPr>
      </w:pPr>
      <w:r w:rsidRPr="001574D2">
        <w:rPr>
          <w:rFonts w:ascii="Arial" w:hAnsi="Arial" w:cs="Arial"/>
        </w:rPr>
        <w:t>1) пензијско и инвалидско осигурање (у даљем тексту: ПИО/МИО), </w:t>
      </w:r>
    </w:p>
    <w:p w14:paraId="7C6E407C" w14:textId="77777777" w:rsidR="00142F0A" w:rsidRPr="001574D2" w:rsidRDefault="006429C5" w:rsidP="008D6473">
      <w:pPr>
        <w:snapToGrid w:val="0"/>
        <w:spacing w:before="120" w:after="120" w:line="240" w:lineRule="auto"/>
        <w:ind w:left="992"/>
        <w:jc w:val="both"/>
        <w:rPr>
          <w:rFonts w:ascii="Arial" w:hAnsi="Arial" w:cs="Arial"/>
        </w:rPr>
      </w:pPr>
      <w:r w:rsidRPr="001574D2">
        <w:rPr>
          <w:rFonts w:ascii="Arial" w:hAnsi="Arial" w:cs="Arial"/>
        </w:rPr>
        <w:t>2) здравствено осигурање, </w:t>
      </w:r>
    </w:p>
    <w:p w14:paraId="2CACC1D8" w14:textId="77777777" w:rsidR="00142F0A" w:rsidRPr="001574D2" w:rsidRDefault="006429C5" w:rsidP="008D6473">
      <w:pPr>
        <w:snapToGrid w:val="0"/>
        <w:spacing w:before="120" w:after="120" w:line="240" w:lineRule="auto"/>
        <w:ind w:left="992"/>
        <w:jc w:val="both"/>
        <w:rPr>
          <w:rFonts w:ascii="Arial" w:hAnsi="Arial" w:cs="Arial"/>
        </w:rPr>
      </w:pPr>
      <w:r w:rsidRPr="001574D2">
        <w:rPr>
          <w:rFonts w:ascii="Arial" w:hAnsi="Arial" w:cs="Arial"/>
        </w:rPr>
        <w:t>3) осигурање од незапослености. </w:t>
      </w:r>
    </w:p>
    <w:p w14:paraId="7A954B6A" w14:textId="550132BC" w:rsidR="008D6473" w:rsidRPr="001574D2" w:rsidRDefault="008D6473" w:rsidP="008D6473">
      <w:pPr>
        <w:snapToGrid w:val="0"/>
        <w:spacing w:before="120" w:after="120" w:line="240" w:lineRule="auto"/>
        <w:ind w:left="709"/>
        <w:jc w:val="both"/>
        <w:rPr>
          <w:rFonts w:ascii="Arial" w:hAnsi="Arial" w:cs="Arial"/>
        </w:rPr>
      </w:pPr>
      <w:r w:rsidRPr="001574D2">
        <w:rPr>
          <w:rFonts w:ascii="Arial" w:hAnsi="Arial" w:cs="Arial"/>
        </w:rPr>
        <w:t xml:space="preserve">б) расходи </w:t>
      </w:r>
      <w:r w:rsidR="004347FB" w:rsidRPr="001574D2">
        <w:rPr>
          <w:rFonts w:ascii="Arial" w:hAnsi="Arial" w:cs="Arial"/>
        </w:rPr>
        <w:t>на име личног одбитка</w:t>
      </w:r>
      <w:r w:rsidRPr="001574D2">
        <w:rPr>
          <w:rFonts w:ascii="Arial" w:hAnsi="Arial" w:cs="Arial"/>
        </w:rPr>
        <w:t>,</w:t>
      </w:r>
      <w:r w:rsidR="00A6623A" w:rsidRPr="001574D2">
        <w:rPr>
          <w:rFonts w:ascii="Arial" w:hAnsi="Arial" w:cs="Arial"/>
        </w:rPr>
        <w:t xml:space="preserve"> из члана 48</w:t>
      </w:r>
      <w:r w:rsidR="008C7093" w:rsidRPr="001574D2">
        <w:rPr>
          <w:rFonts w:ascii="Arial" w:hAnsi="Arial" w:cs="Arial"/>
        </w:rPr>
        <w:t>. овог закона</w:t>
      </w:r>
    </w:p>
    <w:p w14:paraId="4C7B1A71" w14:textId="77777777" w:rsidR="00142F0A" w:rsidRPr="001574D2" w:rsidRDefault="008D6473" w:rsidP="008D6473">
      <w:pPr>
        <w:snapToGrid w:val="0"/>
        <w:spacing w:before="120" w:after="120" w:line="240" w:lineRule="auto"/>
        <w:ind w:left="709"/>
        <w:jc w:val="both"/>
        <w:rPr>
          <w:rFonts w:ascii="Arial" w:hAnsi="Arial" w:cs="Arial"/>
        </w:rPr>
      </w:pPr>
      <w:r w:rsidRPr="001574D2">
        <w:rPr>
          <w:rFonts w:ascii="Arial" w:hAnsi="Arial" w:cs="Arial"/>
        </w:rPr>
        <w:t>ц</w:t>
      </w:r>
      <w:r w:rsidR="006429C5" w:rsidRPr="001574D2">
        <w:rPr>
          <w:rFonts w:ascii="Arial" w:hAnsi="Arial" w:cs="Arial"/>
        </w:rPr>
        <w:t xml:space="preserve">) расходи који се многу повезати са остварењем прихода на начин прописан чланом </w:t>
      </w:r>
      <w:r w:rsidR="002C1DA2" w:rsidRPr="001574D2">
        <w:rPr>
          <w:rFonts w:ascii="Arial" w:hAnsi="Arial" w:cs="Arial"/>
        </w:rPr>
        <w:t>6</w:t>
      </w:r>
      <w:r w:rsidR="006429C5" w:rsidRPr="001574D2">
        <w:rPr>
          <w:rFonts w:ascii="Arial" w:hAnsi="Arial" w:cs="Arial"/>
        </w:rPr>
        <w:t xml:space="preserve">. овог </w:t>
      </w:r>
      <w:r w:rsidR="002C1DA2" w:rsidRPr="001574D2">
        <w:rPr>
          <w:rFonts w:ascii="Arial" w:hAnsi="Arial" w:cs="Arial"/>
        </w:rPr>
        <w:t>з</w:t>
      </w:r>
      <w:r w:rsidR="006429C5" w:rsidRPr="001574D2">
        <w:rPr>
          <w:rFonts w:ascii="Arial" w:hAnsi="Arial" w:cs="Arial"/>
        </w:rPr>
        <w:t>акона.</w:t>
      </w:r>
    </w:p>
    <w:p w14:paraId="29B2417C" w14:textId="77777777" w:rsidR="006429C5" w:rsidRPr="001574D2" w:rsidRDefault="008D6473" w:rsidP="008D6473">
      <w:pPr>
        <w:snapToGrid w:val="0"/>
        <w:spacing w:before="120" w:after="120" w:line="240" w:lineRule="auto"/>
        <w:ind w:left="709"/>
        <w:jc w:val="both"/>
        <w:rPr>
          <w:rFonts w:ascii="Arial" w:hAnsi="Arial" w:cs="Arial"/>
        </w:rPr>
      </w:pPr>
      <w:r w:rsidRPr="001574D2">
        <w:rPr>
          <w:rFonts w:ascii="Arial" w:hAnsi="Arial" w:cs="Arial"/>
        </w:rPr>
        <w:t>д)</w:t>
      </w:r>
      <w:r w:rsidR="006429C5" w:rsidRPr="001574D2">
        <w:rPr>
          <w:rFonts w:ascii="Arial" w:hAnsi="Arial" w:cs="Arial"/>
        </w:rPr>
        <w:t xml:space="preserve"> расходи у процентуалном износу оствареног прихода у висини прописаној овим </w:t>
      </w:r>
      <w:r w:rsidR="002C1DA2" w:rsidRPr="001574D2">
        <w:rPr>
          <w:rFonts w:ascii="Arial" w:hAnsi="Arial" w:cs="Arial"/>
        </w:rPr>
        <w:t>з</w:t>
      </w:r>
      <w:r w:rsidR="006429C5" w:rsidRPr="001574D2">
        <w:rPr>
          <w:rFonts w:ascii="Arial" w:hAnsi="Arial" w:cs="Arial"/>
        </w:rPr>
        <w:t>аконом.</w:t>
      </w:r>
    </w:p>
    <w:p w14:paraId="3687031F"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1</w:t>
      </w:r>
      <w:r w:rsidR="002C1DA2" w:rsidRPr="001574D2">
        <w:rPr>
          <w:rFonts w:ascii="Arial" w:hAnsi="Arial" w:cs="Arial"/>
          <w:b/>
          <w:bCs/>
        </w:rPr>
        <w:t>0</w:t>
      </w:r>
      <w:r w:rsidRPr="001574D2">
        <w:rPr>
          <w:rFonts w:ascii="Arial" w:hAnsi="Arial" w:cs="Arial"/>
          <w:b/>
          <w:bCs/>
        </w:rPr>
        <w:t>.</w:t>
      </w:r>
    </w:p>
    <w:p w14:paraId="748F8444"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w:t>
      </w:r>
      <w:r w:rsidR="008D6473" w:rsidRPr="001574D2">
        <w:rPr>
          <w:rFonts w:ascii="Arial" w:hAnsi="Arial" w:cs="Arial"/>
          <w:b/>
          <w:bCs/>
        </w:rPr>
        <w:t>O</w:t>
      </w:r>
      <w:r w:rsidRPr="001574D2">
        <w:rPr>
          <w:rFonts w:ascii="Arial" w:hAnsi="Arial" w:cs="Arial"/>
          <w:b/>
          <w:bCs/>
        </w:rPr>
        <w:t>сновиц</w:t>
      </w:r>
      <w:r w:rsidR="008D6473" w:rsidRPr="001574D2">
        <w:rPr>
          <w:rFonts w:ascii="Arial" w:hAnsi="Arial" w:cs="Arial"/>
          <w:b/>
          <w:bCs/>
        </w:rPr>
        <w:t>a</w:t>
      </w:r>
      <w:r w:rsidRPr="001574D2">
        <w:rPr>
          <w:rFonts w:ascii="Arial" w:hAnsi="Arial" w:cs="Arial"/>
          <w:b/>
          <w:bCs/>
        </w:rPr>
        <w:t xml:space="preserve"> пореза на доходак)</w:t>
      </w:r>
    </w:p>
    <w:p w14:paraId="40D213E6" w14:textId="77777777" w:rsidR="00142F0A" w:rsidRPr="001574D2" w:rsidRDefault="006429C5" w:rsidP="007755AE">
      <w:pPr>
        <w:pStyle w:val="ListParagraph"/>
        <w:numPr>
          <w:ilvl w:val="0"/>
          <w:numId w:val="11"/>
        </w:numPr>
        <w:snapToGrid w:val="0"/>
        <w:spacing w:before="120" w:after="120" w:line="240" w:lineRule="auto"/>
        <w:ind w:left="714" w:hanging="357"/>
        <w:contextualSpacing w:val="0"/>
        <w:rPr>
          <w:rFonts w:ascii="Arial" w:hAnsi="Arial" w:cs="Arial"/>
        </w:rPr>
      </w:pPr>
      <w:r w:rsidRPr="001574D2">
        <w:rPr>
          <w:rFonts w:ascii="Arial" w:hAnsi="Arial" w:cs="Arial"/>
        </w:rPr>
        <w:t xml:space="preserve">Основицу пореза на доходак резидента представља разлика између укупних опорезивих прихода из члана </w:t>
      </w:r>
      <w:r w:rsidR="002C1DA2" w:rsidRPr="001574D2">
        <w:rPr>
          <w:rFonts w:ascii="Arial" w:hAnsi="Arial" w:cs="Arial"/>
        </w:rPr>
        <w:t>7</w:t>
      </w:r>
      <w:r w:rsidRPr="001574D2">
        <w:rPr>
          <w:rFonts w:ascii="Arial" w:hAnsi="Arial" w:cs="Arial"/>
        </w:rPr>
        <w:t xml:space="preserve">. овог </w:t>
      </w:r>
      <w:r w:rsidR="002C1DA2" w:rsidRPr="001574D2">
        <w:rPr>
          <w:rFonts w:ascii="Arial" w:hAnsi="Arial" w:cs="Arial"/>
        </w:rPr>
        <w:t>з</w:t>
      </w:r>
      <w:r w:rsidRPr="001574D2">
        <w:rPr>
          <w:rFonts w:ascii="Arial" w:hAnsi="Arial" w:cs="Arial"/>
        </w:rPr>
        <w:t xml:space="preserve">акона стечених у једном пореском периоду, осим прихода из члана </w:t>
      </w:r>
      <w:r w:rsidR="002C1DA2" w:rsidRPr="001574D2">
        <w:rPr>
          <w:rFonts w:ascii="Arial" w:hAnsi="Arial" w:cs="Arial"/>
        </w:rPr>
        <w:t>8</w:t>
      </w:r>
      <w:r w:rsidRPr="001574D2">
        <w:rPr>
          <w:rFonts w:ascii="Arial" w:hAnsi="Arial" w:cs="Arial"/>
        </w:rPr>
        <w:t xml:space="preserve">. овог </w:t>
      </w:r>
      <w:r w:rsidR="002C1DA2" w:rsidRPr="001574D2">
        <w:rPr>
          <w:rFonts w:ascii="Arial" w:hAnsi="Arial" w:cs="Arial"/>
        </w:rPr>
        <w:t>з</w:t>
      </w:r>
      <w:r w:rsidRPr="001574D2">
        <w:rPr>
          <w:rFonts w:ascii="Arial" w:hAnsi="Arial" w:cs="Arial"/>
        </w:rPr>
        <w:t xml:space="preserve">акона и одбитних расхода из члана </w:t>
      </w:r>
      <w:r w:rsidR="002C1DA2" w:rsidRPr="001574D2">
        <w:rPr>
          <w:rFonts w:ascii="Arial" w:hAnsi="Arial" w:cs="Arial"/>
        </w:rPr>
        <w:t>9</w:t>
      </w:r>
      <w:r w:rsidRPr="001574D2">
        <w:rPr>
          <w:rFonts w:ascii="Arial" w:hAnsi="Arial" w:cs="Arial"/>
        </w:rPr>
        <w:t xml:space="preserve">. овог </w:t>
      </w:r>
      <w:r w:rsidR="002C1DA2" w:rsidRPr="001574D2">
        <w:rPr>
          <w:rFonts w:ascii="Arial" w:hAnsi="Arial" w:cs="Arial"/>
        </w:rPr>
        <w:t>з</w:t>
      </w:r>
      <w:r w:rsidRPr="001574D2">
        <w:rPr>
          <w:rFonts w:ascii="Arial" w:hAnsi="Arial" w:cs="Arial"/>
        </w:rPr>
        <w:t>акона. </w:t>
      </w:r>
    </w:p>
    <w:p w14:paraId="5652274F" w14:textId="44D29450" w:rsidR="00142F0A" w:rsidRPr="001574D2" w:rsidRDefault="006429C5" w:rsidP="007755AE">
      <w:pPr>
        <w:pStyle w:val="ListParagraph"/>
        <w:numPr>
          <w:ilvl w:val="0"/>
          <w:numId w:val="11"/>
        </w:numPr>
        <w:snapToGrid w:val="0"/>
        <w:spacing w:before="120" w:after="120" w:line="240" w:lineRule="auto"/>
        <w:ind w:left="714" w:hanging="357"/>
        <w:contextualSpacing w:val="0"/>
        <w:rPr>
          <w:rFonts w:ascii="Arial" w:hAnsi="Arial" w:cs="Arial"/>
        </w:rPr>
      </w:pPr>
      <w:r w:rsidRPr="001574D2">
        <w:rPr>
          <w:rFonts w:ascii="Arial" w:hAnsi="Arial" w:cs="Arial"/>
        </w:rPr>
        <w:t xml:space="preserve">Основицу пореза на доходак нерезидента представља разлика између укупних опорезивих прихода </w:t>
      </w:r>
      <w:r w:rsidR="0060456A" w:rsidRPr="001574D2">
        <w:rPr>
          <w:rFonts w:ascii="Arial" w:hAnsi="Arial" w:cs="Arial"/>
        </w:rPr>
        <w:t xml:space="preserve">из члана 7. овог закона </w:t>
      </w:r>
      <w:r w:rsidRPr="001574D2">
        <w:rPr>
          <w:rFonts w:ascii="Arial" w:hAnsi="Arial" w:cs="Arial"/>
        </w:rPr>
        <w:t xml:space="preserve">стечених у једном пореском периоду и </w:t>
      </w:r>
      <w:r w:rsidR="002C1DA2" w:rsidRPr="001574D2">
        <w:rPr>
          <w:rFonts w:ascii="Arial" w:hAnsi="Arial" w:cs="Arial"/>
        </w:rPr>
        <w:t>расхода из члана 9</w:t>
      </w:r>
      <w:r w:rsidRPr="001574D2">
        <w:rPr>
          <w:rFonts w:ascii="Arial" w:hAnsi="Arial" w:cs="Arial"/>
        </w:rPr>
        <w:t xml:space="preserve">. тач. </w:t>
      </w:r>
      <w:r w:rsidR="008D6473" w:rsidRPr="001574D2">
        <w:rPr>
          <w:rFonts w:ascii="Arial" w:hAnsi="Arial" w:cs="Arial"/>
        </w:rPr>
        <w:t>ц )</w:t>
      </w:r>
      <w:r w:rsidRPr="001574D2">
        <w:rPr>
          <w:rFonts w:ascii="Arial" w:hAnsi="Arial" w:cs="Arial"/>
        </w:rPr>
        <w:t xml:space="preserve"> и </w:t>
      </w:r>
      <w:r w:rsidR="008D6473" w:rsidRPr="001574D2">
        <w:rPr>
          <w:rFonts w:ascii="Arial" w:hAnsi="Arial" w:cs="Arial"/>
        </w:rPr>
        <w:t>д</w:t>
      </w:r>
      <w:r w:rsidRPr="001574D2">
        <w:rPr>
          <w:rFonts w:ascii="Arial" w:hAnsi="Arial" w:cs="Arial"/>
        </w:rPr>
        <w:t xml:space="preserve">) овог </w:t>
      </w:r>
      <w:r w:rsidR="002C1DA2" w:rsidRPr="001574D2">
        <w:rPr>
          <w:rFonts w:ascii="Arial" w:hAnsi="Arial" w:cs="Arial"/>
        </w:rPr>
        <w:t>з</w:t>
      </w:r>
      <w:r w:rsidRPr="001574D2">
        <w:rPr>
          <w:rFonts w:ascii="Arial" w:hAnsi="Arial" w:cs="Arial"/>
        </w:rPr>
        <w:t>акона.</w:t>
      </w:r>
    </w:p>
    <w:p w14:paraId="28BAE9DA" w14:textId="77777777" w:rsidR="00142F0A" w:rsidRPr="001574D2" w:rsidRDefault="006429C5" w:rsidP="007755AE">
      <w:pPr>
        <w:pStyle w:val="ListParagraph"/>
        <w:numPr>
          <w:ilvl w:val="0"/>
          <w:numId w:val="11"/>
        </w:numPr>
        <w:snapToGrid w:val="0"/>
        <w:spacing w:before="120" w:after="120" w:line="240" w:lineRule="auto"/>
        <w:ind w:left="714" w:hanging="357"/>
        <w:contextualSpacing w:val="0"/>
        <w:rPr>
          <w:rFonts w:ascii="Arial" w:hAnsi="Arial" w:cs="Arial"/>
        </w:rPr>
      </w:pPr>
      <w:r w:rsidRPr="001574D2">
        <w:rPr>
          <w:rFonts w:ascii="Arial" w:hAnsi="Arial" w:cs="Arial"/>
        </w:rPr>
        <w:t xml:space="preserve">Изузетно од става (1) овог члана, основица пореза на доходак од самосталног рада умањује се за порески губитак из претходног периода на начин прописан овим </w:t>
      </w:r>
      <w:r w:rsidR="002C1DA2" w:rsidRPr="001574D2">
        <w:rPr>
          <w:rFonts w:ascii="Arial" w:hAnsi="Arial" w:cs="Arial"/>
        </w:rPr>
        <w:t>з</w:t>
      </w:r>
      <w:r w:rsidRPr="001574D2">
        <w:rPr>
          <w:rFonts w:ascii="Arial" w:hAnsi="Arial" w:cs="Arial"/>
        </w:rPr>
        <w:t>аконом.</w:t>
      </w:r>
    </w:p>
    <w:p w14:paraId="25AA161B" w14:textId="77777777" w:rsidR="008D6473" w:rsidRPr="001574D2" w:rsidRDefault="008D6473" w:rsidP="008D6473">
      <w:pPr>
        <w:snapToGrid w:val="0"/>
        <w:spacing w:before="120" w:after="120" w:line="240" w:lineRule="auto"/>
        <w:jc w:val="center"/>
        <w:rPr>
          <w:rFonts w:ascii="Arial" w:hAnsi="Arial" w:cs="Arial"/>
          <w:b/>
          <w:bCs/>
        </w:rPr>
      </w:pPr>
      <w:r w:rsidRPr="001574D2">
        <w:rPr>
          <w:rFonts w:ascii="Arial" w:hAnsi="Arial" w:cs="Arial"/>
          <w:b/>
          <w:bCs/>
        </w:rPr>
        <w:t>Члан 11.</w:t>
      </w:r>
    </w:p>
    <w:p w14:paraId="091ECF59" w14:textId="77777777" w:rsidR="008D6473" w:rsidRPr="001574D2" w:rsidRDefault="008D6473" w:rsidP="008D6473">
      <w:pPr>
        <w:snapToGrid w:val="0"/>
        <w:spacing w:before="120" w:after="120" w:line="240" w:lineRule="auto"/>
        <w:jc w:val="center"/>
        <w:rPr>
          <w:rFonts w:ascii="Arial" w:hAnsi="Arial" w:cs="Arial"/>
          <w:b/>
          <w:bCs/>
        </w:rPr>
      </w:pPr>
      <w:r w:rsidRPr="001574D2">
        <w:rPr>
          <w:rFonts w:ascii="Arial" w:hAnsi="Arial" w:cs="Arial"/>
          <w:b/>
          <w:bCs/>
        </w:rPr>
        <w:t>(Нач</w:t>
      </w:r>
      <w:r w:rsidRPr="001574D2">
        <w:rPr>
          <w:rFonts w:ascii="Arial" w:hAnsi="Arial" w:cs="Arial"/>
          <w:b/>
          <w:bCs/>
          <w:lang w:val="sr-Cyrl-RS"/>
        </w:rPr>
        <w:t>и</w:t>
      </w:r>
      <w:r w:rsidRPr="001574D2">
        <w:rPr>
          <w:rFonts w:ascii="Arial" w:hAnsi="Arial" w:cs="Arial"/>
          <w:b/>
          <w:bCs/>
        </w:rPr>
        <w:t>н опорезивања)</w:t>
      </w:r>
    </w:p>
    <w:p w14:paraId="7E052C05" w14:textId="77777777" w:rsidR="008D6473" w:rsidRPr="001574D2" w:rsidRDefault="008D6473" w:rsidP="008D6473">
      <w:pPr>
        <w:snapToGrid w:val="0"/>
        <w:spacing w:before="120" w:after="120" w:line="240" w:lineRule="auto"/>
        <w:jc w:val="both"/>
        <w:rPr>
          <w:rFonts w:ascii="Arial" w:hAnsi="Arial" w:cs="Arial"/>
        </w:rPr>
      </w:pPr>
      <w:r w:rsidRPr="001574D2">
        <w:rPr>
          <w:rFonts w:ascii="Arial" w:hAnsi="Arial" w:cs="Arial"/>
        </w:rPr>
        <w:t>Порез на доходак плаћа се: </w:t>
      </w:r>
    </w:p>
    <w:p w14:paraId="2776BFD8" w14:textId="0FF23D53" w:rsidR="008D6473" w:rsidRPr="001574D2" w:rsidRDefault="008D6473" w:rsidP="008D6473">
      <w:pPr>
        <w:snapToGrid w:val="0"/>
        <w:spacing w:before="120" w:after="120" w:line="240" w:lineRule="auto"/>
        <w:ind w:left="709"/>
        <w:jc w:val="both"/>
        <w:rPr>
          <w:rFonts w:ascii="Arial" w:hAnsi="Arial" w:cs="Arial"/>
        </w:rPr>
      </w:pPr>
      <w:r w:rsidRPr="001574D2">
        <w:rPr>
          <w:rFonts w:ascii="Arial" w:hAnsi="Arial" w:cs="Arial"/>
        </w:rPr>
        <w:t>а) по одбитку од сваког појединачног дохотка,</w:t>
      </w:r>
    </w:p>
    <w:p w14:paraId="11AA770C" w14:textId="77777777" w:rsidR="008D6473" w:rsidRPr="001574D2" w:rsidRDefault="008D6473" w:rsidP="008D6473">
      <w:pPr>
        <w:snapToGrid w:val="0"/>
        <w:spacing w:before="120" w:after="120" w:line="240" w:lineRule="auto"/>
        <w:ind w:left="709"/>
        <w:jc w:val="both"/>
        <w:rPr>
          <w:rFonts w:ascii="Arial" w:hAnsi="Arial" w:cs="Arial"/>
        </w:rPr>
      </w:pPr>
      <w:r w:rsidRPr="001574D2">
        <w:rPr>
          <w:rFonts w:ascii="Arial" w:hAnsi="Arial" w:cs="Arial"/>
        </w:rPr>
        <w:t xml:space="preserve">б) на основу рјешења Пореске управе Федерације </w:t>
      </w:r>
      <w:r w:rsidR="000F0EE8" w:rsidRPr="001574D2">
        <w:rPr>
          <w:rFonts w:ascii="Arial" w:hAnsi="Arial" w:cs="Arial"/>
        </w:rPr>
        <w:t xml:space="preserve">Босне и Херцеговине </w:t>
      </w:r>
      <w:r w:rsidRPr="001574D2">
        <w:rPr>
          <w:rFonts w:ascii="Arial" w:hAnsi="Arial" w:cs="Arial"/>
        </w:rPr>
        <w:t>(у даљем тексту: Пореска управа);</w:t>
      </w:r>
    </w:p>
    <w:p w14:paraId="53A5B5F7" w14:textId="77777777" w:rsidR="008D6473" w:rsidRPr="001574D2" w:rsidRDefault="008D6473" w:rsidP="008D6473">
      <w:pPr>
        <w:snapToGrid w:val="0"/>
        <w:spacing w:before="120" w:after="120" w:line="240" w:lineRule="auto"/>
        <w:ind w:left="709"/>
        <w:jc w:val="both"/>
        <w:rPr>
          <w:rFonts w:ascii="Arial" w:hAnsi="Arial" w:cs="Arial"/>
        </w:rPr>
      </w:pPr>
      <w:r w:rsidRPr="001574D2">
        <w:rPr>
          <w:rFonts w:ascii="Arial" w:hAnsi="Arial" w:cs="Arial"/>
        </w:rPr>
        <w:t>ц) самоопорезивањем.</w:t>
      </w:r>
    </w:p>
    <w:p w14:paraId="1E45EA21" w14:textId="77777777" w:rsidR="00C34007" w:rsidRPr="001574D2" w:rsidRDefault="00C34007" w:rsidP="008D6473">
      <w:pPr>
        <w:snapToGrid w:val="0"/>
        <w:spacing w:before="120" w:after="120" w:line="240" w:lineRule="auto"/>
        <w:ind w:left="709"/>
        <w:jc w:val="both"/>
        <w:rPr>
          <w:rFonts w:ascii="Arial" w:hAnsi="Arial" w:cs="Arial"/>
        </w:rPr>
      </w:pPr>
    </w:p>
    <w:p w14:paraId="7B33A729" w14:textId="77777777" w:rsidR="00C34007" w:rsidRPr="001574D2" w:rsidRDefault="00C34007" w:rsidP="008D6473">
      <w:pPr>
        <w:snapToGrid w:val="0"/>
        <w:spacing w:before="120" w:after="120" w:line="240" w:lineRule="auto"/>
        <w:ind w:left="709"/>
        <w:jc w:val="both"/>
        <w:rPr>
          <w:rFonts w:ascii="Arial" w:hAnsi="Arial" w:cs="Arial"/>
        </w:rPr>
      </w:pPr>
    </w:p>
    <w:p w14:paraId="07A0D26C" w14:textId="77777777" w:rsidR="00C34007" w:rsidRPr="001574D2" w:rsidRDefault="00C34007" w:rsidP="008D6473">
      <w:pPr>
        <w:snapToGrid w:val="0"/>
        <w:spacing w:before="120" w:after="120" w:line="240" w:lineRule="auto"/>
        <w:ind w:left="709"/>
        <w:jc w:val="both"/>
        <w:rPr>
          <w:rFonts w:ascii="Arial" w:hAnsi="Arial" w:cs="Arial"/>
        </w:rPr>
      </w:pPr>
    </w:p>
    <w:p w14:paraId="17429DD3"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lastRenderedPageBreak/>
        <w:t>Члан 1</w:t>
      </w:r>
      <w:r w:rsidR="008D6473" w:rsidRPr="001574D2">
        <w:rPr>
          <w:rFonts w:ascii="Arial" w:hAnsi="Arial" w:cs="Arial"/>
          <w:b/>
          <w:bCs/>
        </w:rPr>
        <w:t>2</w:t>
      </w:r>
      <w:r w:rsidRPr="001574D2">
        <w:rPr>
          <w:rFonts w:ascii="Arial" w:hAnsi="Arial" w:cs="Arial"/>
          <w:b/>
          <w:bCs/>
        </w:rPr>
        <w:t>.</w:t>
      </w:r>
    </w:p>
    <w:p w14:paraId="71AD5A00"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(Стопа пореза на доходак)</w:t>
      </w:r>
    </w:p>
    <w:p w14:paraId="2262B49A" w14:textId="77777777" w:rsidR="004347FB" w:rsidRPr="001574D2" w:rsidRDefault="006429C5" w:rsidP="004347FB">
      <w:pPr>
        <w:snapToGrid w:val="0"/>
        <w:spacing w:before="120" w:after="120" w:line="240" w:lineRule="auto"/>
        <w:jc w:val="both"/>
        <w:rPr>
          <w:rFonts w:ascii="Arial" w:hAnsi="Arial" w:cs="Arial"/>
        </w:rPr>
      </w:pPr>
      <w:r w:rsidRPr="001574D2">
        <w:rPr>
          <w:rFonts w:ascii="Arial" w:hAnsi="Arial" w:cs="Arial"/>
        </w:rPr>
        <w:t>Порез на доходак плаћа се</w:t>
      </w:r>
      <w:r w:rsidR="004347FB" w:rsidRPr="001574D2">
        <w:rPr>
          <w:rFonts w:ascii="Arial" w:hAnsi="Arial" w:cs="Arial"/>
        </w:rPr>
        <w:t xml:space="preserve"> по стопи од:</w:t>
      </w:r>
    </w:p>
    <w:p w14:paraId="3FB74280" w14:textId="77777777" w:rsidR="004347FB" w:rsidRPr="001574D2" w:rsidRDefault="004347FB" w:rsidP="004347FB">
      <w:pPr>
        <w:snapToGrid w:val="0"/>
        <w:spacing w:before="120" w:after="120" w:line="240" w:lineRule="auto"/>
        <w:ind w:left="709"/>
        <w:jc w:val="both"/>
        <w:rPr>
          <w:rFonts w:ascii="Arial" w:hAnsi="Arial" w:cs="Arial"/>
        </w:rPr>
      </w:pPr>
      <w:r w:rsidRPr="001574D2">
        <w:rPr>
          <w:rFonts w:ascii="Arial" w:hAnsi="Arial" w:cs="Arial"/>
        </w:rPr>
        <w:t xml:space="preserve">а) </w:t>
      </w:r>
      <w:r w:rsidR="00C47197" w:rsidRPr="001574D2">
        <w:rPr>
          <w:rFonts w:ascii="Arial" w:hAnsi="Arial" w:cs="Arial"/>
        </w:rPr>
        <w:t>10</w:t>
      </w:r>
      <w:r w:rsidRPr="001574D2">
        <w:rPr>
          <w:rFonts w:ascii="Arial" w:hAnsi="Arial" w:cs="Arial"/>
        </w:rPr>
        <w:t>% на мјесечну основицу пореза на доходак до 800,00КМ односно годишњу основицу 9.600,00КМ</w:t>
      </w:r>
    </w:p>
    <w:p w14:paraId="747EF812" w14:textId="5AB75EA3" w:rsidR="004347FB" w:rsidRPr="001574D2" w:rsidRDefault="004347FB" w:rsidP="004347FB">
      <w:pPr>
        <w:snapToGrid w:val="0"/>
        <w:spacing w:before="120" w:after="120" w:line="240" w:lineRule="auto"/>
        <w:ind w:left="709"/>
        <w:jc w:val="both"/>
        <w:rPr>
          <w:rFonts w:ascii="Arial" w:hAnsi="Arial" w:cs="Arial"/>
        </w:rPr>
      </w:pPr>
      <w:r w:rsidRPr="001574D2">
        <w:rPr>
          <w:rFonts w:ascii="Arial" w:hAnsi="Arial" w:cs="Arial"/>
        </w:rPr>
        <w:t>б) 20% на разлику мјесечне основице пореза на доходак преко 800,00КМ односно годишњу основицу 9.600,00КМ</w:t>
      </w:r>
      <w:r w:rsidR="00E366E7" w:rsidRPr="001574D2">
        <w:rPr>
          <w:rFonts w:ascii="Arial" w:hAnsi="Arial" w:cs="Arial"/>
        </w:rPr>
        <w:t>.</w:t>
      </w:r>
    </w:p>
    <w:p w14:paraId="45FFC6FF"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1</w:t>
      </w:r>
      <w:r w:rsidR="002C1DA2" w:rsidRPr="001574D2">
        <w:rPr>
          <w:rFonts w:ascii="Arial" w:hAnsi="Arial" w:cs="Arial"/>
          <w:b/>
          <w:bCs/>
        </w:rPr>
        <w:t>3</w:t>
      </w:r>
      <w:r w:rsidRPr="001574D2">
        <w:rPr>
          <w:rFonts w:ascii="Arial" w:hAnsi="Arial" w:cs="Arial"/>
          <w:b/>
          <w:bCs/>
        </w:rPr>
        <w:t>.</w:t>
      </w:r>
    </w:p>
    <w:p w14:paraId="0081F33E"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(Порески период)</w:t>
      </w:r>
    </w:p>
    <w:p w14:paraId="145D3365" w14:textId="77777777" w:rsidR="00142F0A" w:rsidRPr="001574D2" w:rsidRDefault="006429C5" w:rsidP="007755AE">
      <w:pPr>
        <w:pStyle w:val="ListParagraph"/>
        <w:numPr>
          <w:ilvl w:val="0"/>
          <w:numId w:val="12"/>
        </w:numPr>
        <w:snapToGrid w:val="0"/>
        <w:spacing w:before="120" w:after="120" w:line="240" w:lineRule="auto"/>
        <w:contextualSpacing w:val="0"/>
        <w:rPr>
          <w:rFonts w:ascii="Arial" w:hAnsi="Arial" w:cs="Arial"/>
        </w:rPr>
      </w:pPr>
      <w:r w:rsidRPr="001574D2">
        <w:rPr>
          <w:rFonts w:ascii="Arial" w:hAnsi="Arial" w:cs="Arial"/>
        </w:rPr>
        <w:t xml:space="preserve">Порез на доходак утврђује се и </w:t>
      </w:r>
      <w:r w:rsidR="004347FB" w:rsidRPr="001574D2">
        <w:rPr>
          <w:rFonts w:ascii="Arial" w:hAnsi="Arial" w:cs="Arial"/>
        </w:rPr>
        <w:t>плаћа</w:t>
      </w:r>
      <w:r w:rsidRPr="001574D2">
        <w:rPr>
          <w:rFonts w:ascii="Arial" w:hAnsi="Arial" w:cs="Arial"/>
        </w:rPr>
        <w:t xml:space="preserve"> за календарску годину (у даљем тексту: порески период). </w:t>
      </w:r>
    </w:p>
    <w:p w14:paraId="56896110" w14:textId="77777777" w:rsidR="00142F0A" w:rsidRPr="001574D2" w:rsidRDefault="006429C5" w:rsidP="007755AE">
      <w:pPr>
        <w:pStyle w:val="ListParagraph"/>
        <w:numPr>
          <w:ilvl w:val="0"/>
          <w:numId w:val="12"/>
        </w:numPr>
        <w:snapToGrid w:val="0"/>
        <w:spacing w:before="120" w:after="120" w:line="240" w:lineRule="auto"/>
        <w:contextualSpacing w:val="0"/>
        <w:rPr>
          <w:rFonts w:ascii="Arial" w:hAnsi="Arial" w:cs="Arial"/>
        </w:rPr>
      </w:pPr>
      <w:r w:rsidRPr="001574D2">
        <w:rPr>
          <w:rFonts w:ascii="Arial" w:hAnsi="Arial" w:cs="Arial"/>
        </w:rPr>
        <w:t>Порески период може бити краћи од календарске године у случају ако: </w:t>
      </w:r>
    </w:p>
    <w:p w14:paraId="6F5D9111" w14:textId="77777777"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а) резидент у току календарске године постане нерезидент или обрнуто, </w:t>
      </w:r>
    </w:p>
    <w:p w14:paraId="7393310F" w14:textId="77777777"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б) према одредбама овог </w:t>
      </w:r>
      <w:r w:rsidR="002C1DA2" w:rsidRPr="001574D2">
        <w:rPr>
          <w:rFonts w:ascii="Arial" w:hAnsi="Arial" w:cs="Arial"/>
        </w:rPr>
        <w:t>з</w:t>
      </w:r>
      <w:r w:rsidRPr="001574D2">
        <w:rPr>
          <w:rFonts w:ascii="Arial" w:hAnsi="Arial" w:cs="Arial"/>
        </w:rPr>
        <w:t>акона, резиденту постаје или престаје својство пореског обвезника. </w:t>
      </w:r>
    </w:p>
    <w:p w14:paraId="70CDFE43" w14:textId="77777777" w:rsidR="00142F0A" w:rsidRPr="001574D2" w:rsidRDefault="006429C5" w:rsidP="007755AE">
      <w:pPr>
        <w:pStyle w:val="ListParagraph"/>
        <w:numPr>
          <w:ilvl w:val="0"/>
          <w:numId w:val="12"/>
        </w:numPr>
        <w:snapToGrid w:val="0"/>
        <w:spacing w:before="120" w:after="120" w:line="240" w:lineRule="auto"/>
        <w:contextualSpacing w:val="0"/>
        <w:rPr>
          <w:rFonts w:ascii="Arial" w:hAnsi="Arial" w:cs="Arial"/>
        </w:rPr>
      </w:pPr>
      <w:r w:rsidRPr="001574D2">
        <w:rPr>
          <w:rFonts w:ascii="Arial" w:hAnsi="Arial" w:cs="Arial"/>
        </w:rPr>
        <w:t xml:space="preserve">У случајевима из става (2) овог члана права из овог </w:t>
      </w:r>
      <w:r w:rsidR="002C1DA2" w:rsidRPr="001574D2">
        <w:rPr>
          <w:rFonts w:ascii="Arial" w:hAnsi="Arial" w:cs="Arial"/>
        </w:rPr>
        <w:t>з</w:t>
      </w:r>
      <w:r w:rsidRPr="001574D2">
        <w:rPr>
          <w:rFonts w:ascii="Arial" w:hAnsi="Arial" w:cs="Arial"/>
        </w:rPr>
        <w:t>акона рачунају се у корист пореског обвезника на пуне мјесеце. </w:t>
      </w:r>
    </w:p>
    <w:p w14:paraId="29A04D3F"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1</w:t>
      </w:r>
      <w:r w:rsidR="007C2D3F" w:rsidRPr="001574D2">
        <w:rPr>
          <w:rFonts w:ascii="Arial" w:hAnsi="Arial" w:cs="Arial"/>
          <w:b/>
          <w:bCs/>
        </w:rPr>
        <w:t>4</w:t>
      </w:r>
      <w:r w:rsidRPr="001574D2">
        <w:rPr>
          <w:rFonts w:ascii="Arial" w:hAnsi="Arial" w:cs="Arial"/>
          <w:b/>
          <w:bCs/>
        </w:rPr>
        <w:t>.</w:t>
      </w:r>
    </w:p>
    <w:p w14:paraId="05C03BF0"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(Елиминисање двоструког опорезивања)</w:t>
      </w:r>
    </w:p>
    <w:p w14:paraId="3AC815B1" w14:textId="5B275DA3" w:rsidR="00142F0A" w:rsidRPr="001574D2" w:rsidRDefault="004347FB" w:rsidP="007755AE">
      <w:pPr>
        <w:pStyle w:val="ListParagraph"/>
        <w:numPr>
          <w:ilvl w:val="0"/>
          <w:numId w:val="13"/>
        </w:numPr>
        <w:snapToGrid w:val="0"/>
        <w:spacing w:before="120" w:after="120" w:line="240" w:lineRule="auto"/>
        <w:ind w:left="714" w:hanging="357"/>
        <w:contextualSpacing w:val="0"/>
        <w:rPr>
          <w:rFonts w:ascii="Arial" w:hAnsi="Arial" w:cs="Arial"/>
        </w:rPr>
      </w:pPr>
      <w:r w:rsidRPr="001574D2">
        <w:rPr>
          <w:rFonts w:ascii="Arial" w:hAnsi="Arial" w:cs="Arial"/>
        </w:rPr>
        <w:t>P</w:t>
      </w:r>
      <w:r w:rsidR="006429C5" w:rsidRPr="001574D2">
        <w:rPr>
          <w:rFonts w:ascii="Arial" w:hAnsi="Arial" w:cs="Arial"/>
        </w:rPr>
        <w:t>езидент</w:t>
      </w:r>
      <w:r w:rsidRPr="001574D2">
        <w:rPr>
          <w:rFonts w:ascii="Arial" w:hAnsi="Arial" w:cs="Arial"/>
        </w:rPr>
        <w:t>у</w:t>
      </w:r>
      <w:r w:rsidR="006429C5" w:rsidRPr="001574D2">
        <w:rPr>
          <w:rFonts w:ascii="Arial" w:hAnsi="Arial" w:cs="Arial"/>
        </w:rPr>
        <w:t xml:space="preserve"> Федерације </w:t>
      </w:r>
      <w:r w:rsidRPr="001574D2">
        <w:rPr>
          <w:rFonts w:ascii="Arial" w:hAnsi="Arial" w:cs="Arial"/>
        </w:rPr>
        <w:t xml:space="preserve">који </w:t>
      </w:r>
      <w:r w:rsidR="006429C5" w:rsidRPr="001574D2">
        <w:rPr>
          <w:rFonts w:ascii="Arial" w:hAnsi="Arial" w:cs="Arial"/>
        </w:rPr>
        <w:t>оствари доходак у другој држави, на који је плаћен порез у тој држави, одобрава се порески кредит</w:t>
      </w:r>
      <w:r w:rsidR="0060456A" w:rsidRPr="001574D2">
        <w:rPr>
          <w:rFonts w:ascii="Arial" w:hAnsi="Arial" w:cs="Arial"/>
          <w:lang w:val="bs-Cyrl-BA"/>
        </w:rPr>
        <w:t xml:space="preserve"> на начин прописан овим законом</w:t>
      </w:r>
      <w:r w:rsidR="006429C5" w:rsidRPr="001574D2">
        <w:rPr>
          <w:rFonts w:ascii="Arial" w:hAnsi="Arial" w:cs="Arial"/>
        </w:rPr>
        <w:t>.</w:t>
      </w:r>
    </w:p>
    <w:p w14:paraId="28F50749" w14:textId="77777777" w:rsidR="00142F0A" w:rsidRPr="001574D2" w:rsidRDefault="006429C5" w:rsidP="007755AE">
      <w:pPr>
        <w:pStyle w:val="ListParagraph"/>
        <w:numPr>
          <w:ilvl w:val="0"/>
          <w:numId w:val="13"/>
        </w:numPr>
        <w:snapToGrid w:val="0"/>
        <w:spacing w:before="120" w:after="120" w:line="240" w:lineRule="auto"/>
        <w:ind w:left="714" w:hanging="357"/>
        <w:contextualSpacing w:val="0"/>
        <w:rPr>
          <w:rFonts w:ascii="Arial" w:hAnsi="Arial" w:cs="Arial"/>
        </w:rPr>
      </w:pPr>
      <w:r w:rsidRPr="001574D2">
        <w:rPr>
          <w:rFonts w:ascii="Arial" w:hAnsi="Arial" w:cs="Arial"/>
        </w:rPr>
        <w:t xml:space="preserve">Одредбе Уговора </w:t>
      </w:r>
      <w:r w:rsidR="00A0512B" w:rsidRPr="001574D2">
        <w:rPr>
          <w:rFonts w:ascii="Arial" w:hAnsi="Arial" w:cs="Arial"/>
        </w:rPr>
        <w:t xml:space="preserve">о избјегавању двоструког опорезивања (у даљем тексту: Уговора) </w:t>
      </w:r>
      <w:r w:rsidRPr="001574D2">
        <w:rPr>
          <w:rFonts w:ascii="Arial" w:hAnsi="Arial" w:cs="Arial"/>
        </w:rPr>
        <w:t xml:space="preserve">које држава Босна и Херцеговина има потписане са другим државама, имају приоритет у односу на одредбе овог </w:t>
      </w:r>
      <w:r w:rsidR="007C2D3F" w:rsidRPr="001574D2">
        <w:rPr>
          <w:rFonts w:ascii="Arial" w:hAnsi="Arial" w:cs="Arial"/>
        </w:rPr>
        <w:t>з</w:t>
      </w:r>
      <w:r w:rsidRPr="001574D2">
        <w:rPr>
          <w:rFonts w:ascii="Arial" w:hAnsi="Arial" w:cs="Arial"/>
        </w:rPr>
        <w:t>акона. </w:t>
      </w:r>
    </w:p>
    <w:p w14:paraId="5B254925" w14:textId="732DA0C5" w:rsidR="00142F0A" w:rsidRPr="001574D2" w:rsidRDefault="006429C5" w:rsidP="007755AE">
      <w:pPr>
        <w:pStyle w:val="ListParagraph"/>
        <w:numPr>
          <w:ilvl w:val="0"/>
          <w:numId w:val="13"/>
        </w:numPr>
        <w:snapToGrid w:val="0"/>
        <w:spacing w:before="120" w:after="120" w:line="240" w:lineRule="auto"/>
        <w:ind w:left="714" w:hanging="357"/>
        <w:contextualSpacing w:val="0"/>
        <w:rPr>
          <w:rFonts w:ascii="Arial" w:hAnsi="Arial" w:cs="Arial"/>
        </w:rPr>
      </w:pPr>
      <w:r w:rsidRPr="001574D2">
        <w:rPr>
          <w:rFonts w:ascii="Arial" w:hAnsi="Arial" w:cs="Arial"/>
        </w:rPr>
        <w:t>Уколико порески обвезник резидент Федерације, у складу са Уговором по основу прихода оствареног ван територије Босне и Херцеговине или, ван територије Босне и Херцеговине у току пореског периода аконтације пореза на доходак плаћа у иностранству из тог прихода, није обавезан плаћати аконтације пореза на доходак у Федерацији, о чему је обавезан обавијестити Пореску управу, али је у том случају обавезан поднијети годишњу пријаву</w:t>
      </w:r>
      <w:r w:rsidR="0060456A" w:rsidRPr="001574D2">
        <w:rPr>
          <w:rFonts w:ascii="Arial" w:hAnsi="Arial" w:cs="Arial"/>
          <w:lang w:val="bs-Cyrl-BA"/>
        </w:rPr>
        <w:t xml:space="preserve"> пореза на доходак</w:t>
      </w:r>
      <w:r w:rsidRPr="001574D2">
        <w:rPr>
          <w:rFonts w:ascii="Arial" w:hAnsi="Arial" w:cs="Arial"/>
        </w:rPr>
        <w:t xml:space="preserve"> према члану </w:t>
      </w:r>
      <w:r w:rsidR="0060456A" w:rsidRPr="001574D2">
        <w:rPr>
          <w:rFonts w:ascii="Arial" w:hAnsi="Arial" w:cs="Arial"/>
          <w:lang w:val="bs-Cyrl-BA"/>
        </w:rPr>
        <w:t>61</w:t>
      </w:r>
      <w:r w:rsidRPr="001574D2">
        <w:rPr>
          <w:rFonts w:ascii="Arial" w:hAnsi="Arial" w:cs="Arial"/>
        </w:rPr>
        <w:t xml:space="preserve">. овог </w:t>
      </w:r>
      <w:r w:rsidR="007C2D3F" w:rsidRPr="001574D2">
        <w:rPr>
          <w:rFonts w:ascii="Arial" w:hAnsi="Arial" w:cs="Arial"/>
        </w:rPr>
        <w:t>з</w:t>
      </w:r>
      <w:r w:rsidRPr="001574D2">
        <w:rPr>
          <w:rFonts w:ascii="Arial" w:hAnsi="Arial" w:cs="Arial"/>
        </w:rPr>
        <w:t>акона, осим ако Босна и Херцеговина у складу са Уговором изузима тај дохода</w:t>
      </w:r>
      <w:bookmarkStart w:id="6" w:name="_Hlk508910478"/>
      <w:r w:rsidRPr="001574D2">
        <w:rPr>
          <w:rFonts w:ascii="Arial" w:hAnsi="Arial" w:cs="Arial"/>
        </w:rPr>
        <w:t>к</w:t>
      </w:r>
      <w:bookmarkEnd w:id="6"/>
      <w:r w:rsidRPr="001574D2">
        <w:rPr>
          <w:rFonts w:ascii="Arial" w:hAnsi="Arial" w:cs="Arial"/>
        </w:rPr>
        <w:t xml:space="preserve"> од опорезивања. Исто се примјењује и за приходе резидената упућених на рад ван Босне и Херцеговине по налогу инострано</w:t>
      </w:r>
      <w:bookmarkStart w:id="7" w:name="_Hlk508910497"/>
      <w:r w:rsidRPr="001574D2">
        <w:rPr>
          <w:rFonts w:ascii="Arial" w:hAnsi="Arial" w:cs="Arial"/>
        </w:rPr>
        <w:t>г</w:t>
      </w:r>
      <w:bookmarkEnd w:id="7"/>
      <w:r w:rsidRPr="001574D2">
        <w:rPr>
          <w:rFonts w:ascii="Arial" w:hAnsi="Arial" w:cs="Arial"/>
        </w:rPr>
        <w:t xml:space="preserve"> послодавца.</w:t>
      </w:r>
    </w:p>
    <w:p w14:paraId="4073F12D" w14:textId="6396569D" w:rsidR="00142F0A" w:rsidRPr="001574D2" w:rsidRDefault="004347FB" w:rsidP="007644F1">
      <w:pPr>
        <w:pStyle w:val="ListParagraph"/>
        <w:numPr>
          <w:ilvl w:val="0"/>
          <w:numId w:val="13"/>
        </w:numPr>
        <w:snapToGrid w:val="0"/>
        <w:spacing w:before="120" w:after="120" w:line="240" w:lineRule="auto"/>
        <w:contextualSpacing w:val="0"/>
        <w:rPr>
          <w:rFonts w:ascii="Arial" w:hAnsi="Arial" w:cs="Arial"/>
        </w:rPr>
      </w:pPr>
      <w:r w:rsidRPr="001574D2">
        <w:rPr>
          <w:rFonts w:ascii="Arial" w:hAnsi="Arial" w:cs="Arial"/>
        </w:rPr>
        <w:t>P</w:t>
      </w:r>
      <w:r w:rsidR="006429C5" w:rsidRPr="001574D2">
        <w:rPr>
          <w:rFonts w:ascii="Arial" w:hAnsi="Arial" w:cs="Arial"/>
        </w:rPr>
        <w:t>езидент</w:t>
      </w:r>
      <w:r w:rsidRPr="001574D2">
        <w:rPr>
          <w:rFonts w:ascii="Arial" w:hAnsi="Arial" w:cs="Arial"/>
        </w:rPr>
        <w:t>у</w:t>
      </w:r>
      <w:r w:rsidR="006429C5" w:rsidRPr="001574D2">
        <w:rPr>
          <w:rFonts w:ascii="Arial" w:hAnsi="Arial" w:cs="Arial"/>
        </w:rPr>
        <w:t xml:space="preserve"> Федерације </w:t>
      </w:r>
      <w:r w:rsidRPr="001574D2">
        <w:rPr>
          <w:rFonts w:ascii="Arial" w:hAnsi="Arial" w:cs="Arial"/>
        </w:rPr>
        <w:t xml:space="preserve">који </w:t>
      </w:r>
      <w:r w:rsidR="006429C5" w:rsidRPr="001574D2">
        <w:rPr>
          <w:rFonts w:ascii="Arial" w:hAnsi="Arial" w:cs="Arial"/>
        </w:rPr>
        <w:t xml:space="preserve">оствари </w:t>
      </w:r>
      <w:bookmarkStart w:id="8" w:name="_Hlk508910484"/>
      <w:r w:rsidR="006429C5" w:rsidRPr="001574D2">
        <w:rPr>
          <w:rFonts w:ascii="Arial" w:hAnsi="Arial" w:cs="Arial"/>
        </w:rPr>
        <w:t>д</w:t>
      </w:r>
      <w:bookmarkEnd w:id="8"/>
      <w:r w:rsidR="006429C5" w:rsidRPr="001574D2">
        <w:rPr>
          <w:rFonts w:ascii="Arial" w:hAnsi="Arial" w:cs="Arial"/>
        </w:rPr>
        <w:t xml:space="preserve">оходак </w:t>
      </w:r>
      <w:r w:rsidR="007644F1" w:rsidRPr="001574D2">
        <w:rPr>
          <w:rFonts w:ascii="Arial" w:hAnsi="Arial" w:cs="Arial"/>
        </w:rPr>
        <w:t>кoд</w:t>
      </w:r>
      <w:r w:rsidR="006429C5" w:rsidRPr="001574D2">
        <w:rPr>
          <w:rFonts w:ascii="Arial" w:hAnsi="Arial" w:cs="Arial"/>
        </w:rPr>
        <w:t xml:space="preserve"> правно</w:t>
      </w:r>
      <w:r w:rsidR="007644F1" w:rsidRPr="001574D2">
        <w:rPr>
          <w:rFonts w:ascii="Arial" w:hAnsi="Arial" w:cs="Arial"/>
        </w:rPr>
        <w:t>г</w:t>
      </w:r>
      <w:r w:rsidR="006429C5" w:rsidRPr="001574D2">
        <w:rPr>
          <w:rFonts w:ascii="Arial" w:hAnsi="Arial" w:cs="Arial"/>
        </w:rPr>
        <w:t xml:space="preserve"> лиц</w:t>
      </w:r>
      <w:r w:rsidR="007644F1" w:rsidRPr="001574D2">
        <w:rPr>
          <w:rFonts w:ascii="Arial" w:hAnsi="Arial" w:cs="Arial"/>
        </w:rPr>
        <w:t>a</w:t>
      </w:r>
      <w:r w:rsidR="006429C5" w:rsidRPr="001574D2">
        <w:rPr>
          <w:rFonts w:ascii="Arial" w:hAnsi="Arial" w:cs="Arial"/>
        </w:rPr>
        <w:t xml:space="preserve"> са сједиштем у Републици Српској или Брчко Дистрикту, </w:t>
      </w:r>
      <w:r w:rsidR="0060456A" w:rsidRPr="001574D2">
        <w:rPr>
          <w:rFonts w:ascii="Arial" w:hAnsi="Arial" w:cs="Arial"/>
          <w:lang w:val="bs-Cyrl-BA"/>
        </w:rPr>
        <w:t>или нерезидентном правном лицу, а који је опорезив према одредбама овог закона и на који</w:t>
      </w:r>
      <w:r w:rsidR="006429C5" w:rsidRPr="001574D2">
        <w:rPr>
          <w:rFonts w:ascii="Arial" w:hAnsi="Arial" w:cs="Arial"/>
        </w:rPr>
        <w:t xml:space="preserve"> је плаћен порез у Републици Српској или Брчко Дистрикту</w:t>
      </w:r>
      <w:r w:rsidR="0060456A" w:rsidRPr="001574D2">
        <w:rPr>
          <w:rFonts w:ascii="Arial" w:hAnsi="Arial" w:cs="Arial"/>
          <w:lang w:val="bs-Cyrl-BA"/>
        </w:rPr>
        <w:t xml:space="preserve"> или иностраству</w:t>
      </w:r>
      <w:r w:rsidR="007644F1" w:rsidRPr="001574D2">
        <w:rPr>
          <w:rFonts w:ascii="Arial" w:hAnsi="Arial" w:cs="Arial"/>
        </w:rPr>
        <w:t>,</w:t>
      </w:r>
      <w:r w:rsidR="006429C5" w:rsidRPr="001574D2">
        <w:rPr>
          <w:rFonts w:ascii="Arial" w:hAnsi="Arial" w:cs="Arial"/>
        </w:rPr>
        <w:t xml:space="preserve"> одобрава се порески кредит у висини плаћеног пореза на доходак</w:t>
      </w:r>
      <w:r w:rsidR="0060456A" w:rsidRPr="001574D2">
        <w:rPr>
          <w:rFonts w:ascii="Arial" w:hAnsi="Arial" w:cs="Arial"/>
          <w:lang w:val="bs-Cyrl-BA"/>
        </w:rPr>
        <w:t xml:space="preserve"> који би се иначе платио за тај износ прихода исказан у складу са одредбама овог закона</w:t>
      </w:r>
      <w:r w:rsidR="006429C5" w:rsidRPr="001574D2">
        <w:rPr>
          <w:rFonts w:ascii="Arial" w:hAnsi="Arial" w:cs="Arial"/>
        </w:rPr>
        <w:t>.</w:t>
      </w:r>
    </w:p>
    <w:p w14:paraId="2BA32E77" w14:textId="603FE62E" w:rsidR="0060456A" w:rsidRPr="001574D2" w:rsidRDefault="0060456A" w:rsidP="007755AE">
      <w:pPr>
        <w:pStyle w:val="ListParagraph"/>
        <w:numPr>
          <w:ilvl w:val="0"/>
          <w:numId w:val="13"/>
        </w:numPr>
        <w:snapToGrid w:val="0"/>
        <w:spacing w:before="120" w:after="120" w:line="240" w:lineRule="auto"/>
        <w:contextualSpacing w:val="0"/>
        <w:rPr>
          <w:rFonts w:ascii="Arial" w:hAnsi="Arial" w:cs="Arial"/>
        </w:rPr>
      </w:pPr>
      <w:r w:rsidRPr="001574D2">
        <w:rPr>
          <w:rFonts w:ascii="Arial" w:hAnsi="Arial" w:cs="Arial"/>
          <w:lang w:val="bs-Cyrl-BA"/>
        </w:rPr>
        <w:t>Потврду о резидентности у сврху избјегавања двоструког опорезивања, на захтјев пореског обвезника – резидента Федерације, издаје надлежна организациона јединица Пореске управе у којој је евидентиран као поре</w:t>
      </w:r>
      <w:r w:rsidR="00857CBC" w:rsidRPr="001574D2">
        <w:rPr>
          <w:rFonts w:ascii="Arial" w:hAnsi="Arial" w:cs="Arial"/>
          <w:lang w:val="bs-Cyrl-BA"/>
        </w:rPr>
        <w:t>ск</w:t>
      </w:r>
      <w:r w:rsidRPr="001574D2">
        <w:rPr>
          <w:rFonts w:ascii="Arial" w:hAnsi="Arial" w:cs="Arial"/>
          <w:lang w:val="bs-Cyrl-BA"/>
        </w:rPr>
        <w:t>ик обвезник.</w:t>
      </w:r>
    </w:p>
    <w:p w14:paraId="203558B1" w14:textId="7A0BE421" w:rsidR="0060456A" w:rsidRPr="001574D2" w:rsidRDefault="0060456A" w:rsidP="007755AE">
      <w:pPr>
        <w:pStyle w:val="ListParagraph"/>
        <w:numPr>
          <w:ilvl w:val="0"/>
          <w:numId w:val="13"/>
        </w:numPr>
        <w:snapToGrid w:val="0"/>
        <w:spacing w:before="120" w:after="120" w:line="240" w:lineRule="auto"/>
        <w:contextualSpacing w:val="0"/>
        <w:rPr>
          <w:rFonts w:ascii="Arial" w:hAnsi="Arial" w:cs="Arial"/>
        </w:rPr>
      </w:pPr>
      <w:r w:rsidRPr="001574D2">
        <w:rPr>
          <w:rFonts w:ascii="Arial" w:hAnsi="Arial" w:cs="Arial"/>
          <w:lang w:val="bs-Cyrl-BA"/>
        </w:rPr>
        <w:t>Облик, садржај и поступак издавања потврде о резидентности прописује Федерални министар финансија.</w:t>
      </w:r>
    </w:p>
    <w:p w14:paraId="3FB53CE5" w14:textId="77777777" w:rsidR="00C34007" w:rsidRPr="001574D2" w:rsidRDefault="00C34007" w:rsidP="00C34007">
      <w:pPr>
        <w:snapToGrid w:val="0"/>
        <w:spacing w:before="120" w:after="120" w:line="240" w:lineRule="auto"/>
        <w:rPr>
          <w:rFonts w:ascii="Arial" w:hAnsi="Arial" w:cs="Arial"/>
        </w:rPr>
      </w:pPr>
    </w:p>
    <w:p w14:paraId="34E86762" w14:textId="77777777" w:rsidR="00C34007" w:rsidRPr="001574D2" w:rsidRDefault="00C34007" w:rsidP="00C34007">
      <w:pPr>
        <w:snapToGrid w:val="0"/>
        <w:spacing w:before="120" w:after="120" w:line="240" w:lineRule="auto"/>
        <w:rPr>
          <w:rFonts w:ascii="Arial" w:hAnsi="Arial" w:cs="Arial"/>
        </w:rPr>
      </w:pPr>
    </w:p>
    <w:p w14:paraId="3AF811EE"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lastRenderedPageBreak/>
        <w:t>Члан 1</w:t>
      </w:r>
      <w:r w:rsidR="007C2D3F" w:rsidRPr="001574D2">
        <w:rPr>
          <w:rFonts w:ascii="Arial" w:hAnsi="Arial" w:cs="Arial"/>
          <w:b/>
          <w:bCs/>
        </w:rPr>
        <w:t>5</w:t>
      </w:r>
      <w:r w:rsidRPr="001574D2">
        <w:rPr>
          <w:rFonts w:ascii="Arial" w:hAnsi="Arial" w:cs="Arial"/>
          <w:b/>
          <w:bCs/>
        </w:rPr>
        <w:t>.</w:t>
      </w:r>
    </w:p>
    <w:p w14:paraId="59D4B558"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(Повезана лица)</w:t>
      </w:r>
    </w:p>
    <w:p w14:paraId="503DE1A9" w14:textId="3FB11E7E" w:rsidR="00D6667D" w:rsidRPr="001574D2" w:rsidRDefault="006429C5" w:rsidP="007755AE">
      <w:pPr>
        <w:pStyle w:val="ListParagraph"/>
        <w:numPr>
          <w:ilvl w:val="0"/>
          <w:numId w:val="14"/>
        </w:numPr>
        <w:snapToGrid w:val="0"/>
        <w:spacing w:before="120" w:after="120" w:line="240" w:lineRule="auto"/>
        <w:contextualSpacing w:val="0"/>
        <w:rPr>
          <w:rFonts w:ascii="Arial" w:hAnsi="Arial" w:cs="Arial"/>
        </w:rPr>
      </w:pPr>
      <w:r w:rsidRPr="001574D2">
        <w:rPr>
          <w:rFonts w:ascii="Arial" w:hAnsi="Arial" w:cs="Arial"/>
        </w:rPr>
        <w:t xml:space="preserve">Повезаним лицима, у смислу овог </w:t>
      </w:r>
      <w:r w:rsidR="0060456A" w:rsidRPr="001574D2">
        <w:rPr>
          <w:rFonts w:ascii="Arial" w:hAnsi="Arial" w:cs="Arial"/>
          <w:lang w:val="bs-Cyrl-BA"/>
        </w:rPr>
        <w:t>з</w:t>
      </w:r>
      <w:r w:rsidRPr="001574D2">
        <w:rPr>
          <w:rFonts w:ascii="Arial" w:hAnsi="Arial" w:cs="Arial"/>
        </w:rPr>
        <w:t>акона, сматрају се сљедећа лица:</w:t>
      </w:r>
    </w:p>
    <w:p w14:paraId="7106F16D" w14:textId="17F8BC28"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а) </w:t>
      </w:r>
      <w:r w:rsidR="00D6667D" w:rsidRPr="001574D2">
        <w:rPr>
          <w:rFonts w:ascii="Arial" w:hAnsi="Arial" w:cs="Arial"/>
        </w:rPr>
        <w:t>брачни и ванбрачни друг, потомци брачног и ванбрачног друга,</w:t>
      </w:r>
      <w:r w:rsidRPr="001574D2">
        <w:rPr>
          <w:rFonts w:ascii="Arial" w:hAnsi="Arial" w:cs="Arial"/>
        </w:rPr>
        <w:t xml:space="preserve"> браћа и сестре и њихови потомци, дједови и баке и њихови потомци као </w:t>
      </w:r>
      <w:r w:rsidR="00C52D69" w:rsidRPr="001574D2">
        <w:rPr>
          <w:rFonts w:ascii="Arial" w:hAnsi="Arial" w:cs="Arial"/>
        </w:rPr>
        <w:t xml:space="preserve">и </w:t>
      </w:r>
      <w:r w:rsidRPr="001574D2">
        <w:rPr>
          <w:rFonts w:ascii="Arial" w:hAnsi="Arial" w:cs="Arial"/>
        </w:rPr>
        <w:t xml:space="preserve">браћа </w:t>
      </w:r>
      <w:bookmarkStart w:id="9" w:name="_Hlk508910597"/>
      <w:r w:rsidRPr="001574D2">
        <w:rPr>
          <w:rFonts w:ascii="Arial" w:hAnsi="Arial" w:cs="Arial"/>
        </w:rPr>
        <w:t>и</w:t>
      </w:r>
      <w:bookmarkEnd w:id="9"/>
      <w:r w:rsidRPr="001574D2">
        <w:rPr>
          <w:rFonts w:ascii="Arial" w:hAnsi="Arial" w:cs="Arial"/>
        </w:rPr>
        <w:t xml:space="preserve"> сестре и родитељи брачног или ванбрачног друга;</w:t>
      </w:r>
    </w:p>
    <w:p w14:paraId="3268C50E" w14:textId="77777777"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б) правно лице и свако физичко лице које посједује непосредно или посредно 25 или више процената вриједности или броја дионица или гласачких права у том правном лицу;</w:t>
      </w:r>
    </w:p>
    <w:p w14:paraId="785C77A2" w14:textId="77777777"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ц) два или више правних лица уколико једно физичко лице или треће лице посједује директно или индиректно 25 или више процената вриједности или броја дионица или гласачких права у сваком правном лицу.</w:t>
      </w:r>
    </w:p>
    <w:p w14:paraId="0E6681FB" w14:textId="77777777" w:rsidR="00142F0A" w:rsidRPr="001574D2" w:rsidRDefault="006429C5" w:rsidP="007755AE">
      <w:pPr>
        <w:pStyle w:val="ListParagraph"/>
        <w:numPr>
          <w:ilvl w:val="0"/>
          <w:numId w:val="14"/>
        </w:numPr>
        <w:snapToGrid w:val="0"/>
        <w:spacing w:before="120" w:after="120" w:line="240" w:lineRule="auto"/>
        <w:contextualSpacing w:val="0"/>
        <w:rPr>
          <w:rFonts w:ascii="Arial" w:hAnsi="Arial" w:cs="Arial"/>
        </w:rPr>
      </w:pPr>
      <w:r w:rsidRPr="001574D2">
        <w:rPr>
          <w:rFonts w:ascii="Arial" w:hAnsi="Arial" w:cs="Arial"/>
        </w:rPr>
        <w:t>Повезаним лицима сматрају се и било која два лица уколико једно лице дјелује или ће вјероватно дјеловати у складу са смјерницама, захтјевима, приједлозима или жељама другог лица или уколико оба дјелују или ће вјероватно дјеловати у складу са смјерницама, захтјевима, приједлозима или жељама трећег лица, без обзира на то да ли су те смјернице, захтјеви, приједлози или жеље саопштени. </w:t>
      </w:r>
    </w:p>
    <w:p w14:paraId="0D95450A"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1</w:t>
      </w:r>
      <w:r w:rsidR="007C2D3F" w:rsidRPr="001574D2">
        <w:rPr>
          <w:rFonts w:ascii="Arial" w:hAnsi="Arial" w:cs="Arial"/>
          <w:b/>
          <w:bCs/>
        </w:rPr>
        <w:t>6</w:t>
      </w:r>
      <w:r w:rsidRPr="001574D2">
        <w:rPr>
          <w:rFonts w:ascii="Arial" w:hAnsi="Arial" w:cs="Arial"/>
          <w:b/>
          <w:bCs/>
        </w:rPr>
        <w:t>.</w:t>
      </w:r>
    </w:p>
    <w:p w14:paraId="328655B8"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(Трансферне цијене)</w:t>
      </w:r>
    </w:p>
    <w:p w14:paraId="66933973" w14:textId="77777777" w:rsidR="00142F0A" w:rsidRPr="001574D2" w:rsidRDefault="006429C5" w:rsidP="007755AE">
      <w:pPr>
        <w:pStyle w:val="ListParagraph"/>
        <w:numPr>
          <w:ilvl w:val="0"/>
          <w:numId w:val="15"/>
        </w:numPr>
        <w:snapToGrid w:val="0"/>
        <w:spacing w:before="120" w:after="120" w:line="240" w:lineRule="auto"/>
        <w:ind w:left="714" w:hanging="357"/>
        <w:contextualSpacing w:val="0"/>
        <w:rPr>
          <w:rFonts w:ascii="Arial" w:hAnsi="Arial" w:cs="Arial"/>
        </w:rPr>
      </w:pPr>
      <w:r w:rsidRPr="001574D2">
        <w:rPr>
          <w:rFonts w:ascii="Arial" w:hAnsi="Arial" w:cs="Arial"/>
        </w:rPr>
        <w:t>Трансферном цијеном сматра се цијена која је настала између повезаних лица из члана 1</w:t>
      </w:r>
      <w:r w:rsidR="007C2D3F" w:rsidRPr="001574D2">
        <w:rPr>
          <w:rFonts w:ascii="Arial" w:hAnsi="Arial" w:cs="Arial"/>
        </w:rPr>
        <w:t>5</w:t>
      </w:r>
      <w:r w:rsidRPr="001574D2">
        <w:rPr>
          <w:rFonts w:ascii="Arial" w:hAnsi="Arial" w:cs="Arial"/>
        </w:rPr>
        <w:t xml:space="preserve">. овог </w:t>
      </w:r>
      <w:r w:rsidR="007C2D3F" w:rsidRPr="001574D2">
        <w:rPr>
          <w:rFonts w:ascii="Arial" w:hAnsi="Arial" w:cs="Arial"/>
        </w:rPr>
        <w:t>з</w:t>
      </w:r>
      <w:r w:rsidRPr="001574D2">
        <w:rPr>
          <w:rFonts w:ascii="Arial" w:hAnsi="Arial" w:cs="Arial"/>
        </w:rPr>
        <w:t>акона, а која се услијед смјерница, захтјева, приједлога или жеља повезаног лица, обавља по условима који не постоје између неповезаних лица, или која је различита од тржишне цијене. </w:t>
      </w:r>
    </w:p>
    <w:p w14:paraId="390FE72A" w14:textId="77777777" w:rsidR="00142F0A" w:rsidRPr="001574D2" w:rsidRDefault="006429C5" w:rsidP="007755AE">
      <w:pPr>
        <w:pStyle w:val="ListParagraph"/>
        <w:numPr>
          <w:ilvl w:val="0"/>
          <w:numId w:val="15"/>
        </w:numPr>
        <w:snapToGrid w:val="0"/>
        <w:spacing w:before="120" w:after="120" w:line="240" w:lineRule="auto"/>
        <w:ind w:left="714" w:hanging="357"/>
        <w:contextualSpacing w:val="0"/>
        <w:rPr>
          <w:rFonts w:ascii="Arial" w:hAnsi="Arial" w:cs="Arial"/>
        </w:rPr>
      </w:pPr>
      <w:r w:rsidRPr="001574D2">
        <w:rPr>
          <w:rFonts w:ascii="Arial" w:hAnsi="Arial" w:cs="Arial"/>
        </w:rPr>
        <w:t>Порески обвезник који има једну или више трансакција из става (1) овог члана између повезаних лица, дужан је трансакције исказати по принципу „ван дохвата руке“, на начин да се трансакције са повезаним лицима не разликују од услова који би постојали између неповезаних лица у упоредивим трансакцијама обављеним под упоредивим околностима. </w:t>
      </w:r>
    </w:p>
    <w:p w14:paraId="32240FCC" w14:textId="77777777" w:rsidR="00142F0A" w:rsidRPr="001574D2" w:rsidRDefault="006429C5" w:rsidP="007755AE">
      <w:pPr>
        <w:pStyle w:val="ListParagraph"/>
        <w:numPr>
          <w:ilvl w:val="0"/>
          <w:numId w:val="15"/>
        </w:numPr>
        <w:snapToGrid w:val="0"/>
        <w:spacing w:before="120" w:after="120" w:line="240" w:lineRule="auto"/>
        <w:ind w:left="714" w:hanging="357"/>
        <w:contextualSpacing w:val="0"/>
        <w:rPr>
          <w:rFonts w:ascii="Arial" w:hAnsi="Arial" w:cs="Arial"/>
        </w:rPr>
      </w:pPr>
      <w:r w:rsidRPr="001574D2">
        <w:rPr>
          <w:rFonts w:ascii="Arial" w:hAnsi="Arial" w:cs="Arial"/>
        </w:rPr>
        <w:t>Трансакција између неповезаних лица је упоредива са трансакцијом између повезаних лица када не постоје разлике између трансакција које би могле да материјално утичу на финансијски ефект који се испитује методом трансферне цијене.</w:t>
      </w:r>
    </w:p>
    <w:p w14:paraId="2C7EE146" w14:textId="77777777" w:rsidR="00142F0A" w:rsidRPr="001574D2" w:rsidRDefault="006429C5" w:rsidP="007755AE">
      <w:pPr>
        <w:pStyle w:val="ListParagraph"/>
        <w:numPr>
          <w:ilvl w:val="0"/>
          <w:numId w:val="15"/>
        </w:numPr>
        <w:snapToGrid w:val="0"/>
        <w:spacing w:before="120" w:after="120" w:line="240" w:lineRule="auto"/>
        <w:ind w:left="714" w:hanging="357"/>
        <w:contextualSpacing w:val="0"/>
        <w:rPr>
          <w:rFonts w:ascii="Arial" w:hAnsi="Arial" w:cs="Arial"/>
        </w:rPr>
      </w:pPr>
      <w:r w:rsidRPr="001574D2">
        <w:rPr>
          <w:rFonts w:ascii="Arial" w:hAnsi="Arial" w:cs="Arial"/>
        </w:rPr>
        <w:t xml:space="preserve">Методе трансферне цијене су: </w:t>
      </w:r>
    </w:p>
    <w:p w14:paraId="1A94FDF1" w14:textId="77777777"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а) метода упоредне цијене </w:t>
      </w:r>
      <w:r w:rsidR="00C30F80" w:rsidRPr="001574D2">
        <w:rPr>
          <w:rFonts w:ascii="Arial" w:hAnsi="Arial" w:cs="Arial"/>
          <w:lang w:val="hr-HR"/>
        </w:rPr>
        <w:t>и/</w:t>
      </w:r>
      <w:r w:rsidR="00C30F80" w:rsidRPr="001574D2">
        <w:rPr>
          <w:rFonts w:ascii="Arial" w:hAnsi="Arial" w:cs="Arial"/>
        </w:rPr>
        <w:t xml:space="preserve"> или</w:t>
      </w:r>
    </w:p>
    <w:p w14:paraId="60DED347" w14:textId="77777777" w:rsidR="00142F0A" w:rsidRPr="001574D2" w:rsidRDefault="006429C5" w:rsidP="004347FB">
      <w:pPr>
        <w:pStyle w:val="ListParagraph"/>
        <w:snapToGrid w:val="0"/>
        <w:spacing w:before="120" w:after="120" w:line="240" w:lineRule="auto"/>
        <w:ind w:left="709"/>
        <w:contextualSpacing w:val="0"/>
        <w:rPr>
          <w:rFonts w:ascii="Arial" w:hAnsi="Arial" w:cs="Arial"/>
        </w:rPr>
      </w:pPr>
      <w:r w:rsidRPr="001574D2">
        <w:rPr>
          <w:rFonts w:ascii="Arial" w:hAnsi="Arial" w:cs="Arial"/>
        </w:rPr>
        <w:t>б) метода цијене коштања увећана за уобичајену зараду</w:t>
      </w:r>
      <w:r w:rsidR="00C30F80" w:rsidRPr="001574D2">
        <w:rPr>
          <w:rFonts w:ascii="Arial" w:hAnsi="Arial" w:cs="Arial"/>
        </w:rPr>
        <w:t>.</w:t>
      </w:r>
    </w:p>
    <w:p w14:paraId="5F5C24A1" w14:textId="77777777" w:rsidR="00142F0A" w:rsidRPr="001574D2" w:rsidRDefault="006429C5" w:rsidP="007755AE">
      <w:pPr>
        <w:pStyle w:val="ListParagraph"/>
        <w:numPr>
          <w:ilvl w:val="0"/>
          <w:numId w:val="15"/>
        </w:numPr>
        <w:snapToGrid w:val="0"/>
        <w:spacing w:before="120" w:after="120" w:line="240" w:lineRule="auto"/>
        <w:ind w:left="714" w:hanging="357"/>
        <w:contextualSpacing w:val="0"/>
        <w:rPr>
          <w:rFonts w:ascii="Arial" w:hAnsi="Arial" w:cs="Arial"/>
        </w:rPr>
      </w:pPr>
      <w:r w:rsidRPr="001574D2">
        <w:rPr>
          <w:rFonts w:ascii="Arial" w:hAnsi="Arial" w:cs="Arial"/>
        </w:rPr>
        <w:t>Уколико услови трансакције са повезаним лицем нису у складу са принципом „ван дохвата руке“, Пореска управа ће</w:t>
      </w:r>
      <w:r w:rsidR="00C30F80" w:rsidRPr="001574D2">
        <w:rPr>
          <w:rFonts w:ascii="Arial" w:hAnsi="Arial" w:cs="Arial"/>
        </w:rPr>
        <w:t xml:space="preserve"> </w:t>
      </w:r>
      <w:r w:rsidRPr="001574D2">
        <w:rPr>
          <w:rFonts w:ascii="Arial" w:hAnsi="Arial" w:cs="Arial"/>
        </w:rPr>
        <w:t xml:space="preserve"> повећати доходак пореског обвезника, тако што ће или повећати опорезиви приход или смањити признате расходе да би се остварила усклађеност са принципом „ван дохвата руке“.</w:t>
      </w:r>
    </w:p>
    <w:p w14:paraId="1CE91FE5" w14:textId="77777777" w:rsidR="00E366E7" w:rsidRPr="001574D2" w:rsidRDefault="00E366E7" w:rsidP="006429C5">
      <w:pPr>
        <w:snapToGrid w:val="0"/>
        <w:spacing w:before="120" w:after="120" w:line="240" w:lineRule="auto"/>
        <w:jc w:val="both"/>
        <w:rPr>
          <w:rFonts w:ascii="Arial" w:hAnsi="Arial" w:cs="Arial"/>
        </w:rPr>
      </w:pPr>
    </w:p>
    <w:p w14:paraId="52D2E9BA" w14:textId="77777777" w:rsidR="00C34007" w:rsidRPr="001574D2" w:rsidRDefault="00C34007" w:rsidP="006429C5">
      <w:pPr>
        <w:snapToGrid w:val="0"/>
        <w:spacing w:before="120" w:after="120" w:line="240" w:lineRule="auto"/>
        <w:jc w:val="both"/>
        <w:rPr>
          <w:rFonts w:ascii="Arial" w:hAnsi="Arial" w:cs="Arial"/>
        </w:rPr>
      </w:pPr>
    </w:p>
    <w:p w14:paraId="005D5738" w14:textId="77777777" w:rsidR="00C34007" w:rsidRPr="001574D2" w:rsidRDefault="00C34007" w:rsidP="006429C5">
      <w:pPr>
        <w:snapToGrid w:val="0"/>
        <w:spacing w:before="120" w:after="120" w:line="240" w:lineRule="auto"/>
        <w:jc w:val="both"/>
        <w:rPr>
          <w:rFonts w:ascii="Arial" w:hAnsi="Arial" w:cs="Arial"/>
        </w:rPr>
      </w:pPr>
    </w:p>
    <w:p w14:paraId="17E7C03C" w14:textId="77777777" w:rsidR="00C34007" w:rsidRPr="001574D2" w:rsidRDefault="00C34007" w:rsidP="006429C5">
      <w:pPr>
        <w:snapToGrid w:val="0"/>
        <w:spacing w:before="120" w:after="120" w:line="240" w:lineRule="auto"/>
        <w:jc w:val="both"/>
        <w:rPr>
          <w:rFonts w:ascii="Arial" w:hAnsi="Arial" w:cs="Arial"/>
        </w:rPr>
      </w:pPr>
    </w:p>
    <w:p w14:paraId="30C67CD0" w14:textId="77777777" w:rsidR="00C34007" w:rsidRPr="001574D2" w:rsidRDefault="00C34007" w:rsidP="006429C5">
      <w:pPr>
        <w:snapToGrid w:val="0"/>
        <w:spacing w:before="120" w:after="120" w:line="240" w:lineRule="auto"/>
        <w:jc w:val="both"/>
        <w:rPr>
          <w:rFonts w:ascii="Arial" w:hAnsi="Arial" w:cs="Arial"/>
        </w:rPr>
      </w:pPr>
    </w:p>
    <w:p w14:paraId="3B16EA12" w14:textId="77777777" w:rsidR="00142F0A" w:rsidRPr="001574D2" w:rsidRDefault="006429C5" w:rsidP="00325D92">
      <w:pPr>
        <w:pStyle w:val="Heading1"/>
        <w:numPr>
          <w:ilvl w:val="0"/>
          <w:numId w:val="1"/>
        </w:numPr>
        <w:rPr>
          <w:rFonts w:ascii="Arial" w:hAnsi="Arial" w:cs="Arial"/>
          <w:b/>
          <w:color w:val="auto"/>
          <w:sz w:val="22"/>
          <w:szCs w:val="22"/>
        </w:rPr>
      </w:pPr>
      <w:r w:rsidRPr="001574D2">
        <w:rPr>
          <w:rFonts w:ascii="Arial" w:hAnsi="Arial" w:cs="Arial"/>
          <w:b/>
          <w:color w:val="auto"/>
          <w:sz w:val="22"/>
          <w:szCs w:val="22"/>
        </w:rPr>
        <w:lastRenderedPageBreak/>
        <w:t>ОПОРЕЗИВАЊЕ ПОЈЕДИНИХ ВРСТА ПРИХОДА</w:t>
      </w:r>
    </w:p>
    <w:p w14:paraId="791E82D6" w14:textId="77777777" w:rsidR="00142F0A" w:rsidRPr="001574D2" w:rsidRDefault="006429C5" w:rsidP="00142F0A">
      <w:pPr>
        <w:snapToGrid w:val="0"/>
        <w:spacing w:before="120" w:after="120" w:line="240" w:lineRule="auto"/>
        <w:rPr>
          <w:rFonts w:ascii="Arial" w:hAnsi="Arial" w:cs="Arial"/>
          <w:b/>
        </w:rPr>
      </w:pPr>
      <w:r w:rsidRPr="001574D2">
        <w:rPr>
          <w:rFonts w:ascii="Arial" w:hAnsi="Arial" w:cs="Arial"/>
        </w:rPr>
        <w:br/>
      </w:r>
      <w:r w:rsidRPr="001574D2">
        <w:rPr>
          <w:rFonts w:ascii="Arial" w:hAnsi="Arial" w:cs="Arial"/>
          <w:b/>
        </w:rPr>
        <w:t xml:space="preserve">Одјељак А. Доходак од </w:t>
      </w:r>
      <w:r w:rsidR="00C30F80" w:rsidRPr="001574D2">
        <w:rPr>
          <w:rFonts w:ascii="Arial" w:hAnsi="Arial" w:cs="Arial"/>
          <w:b/>
        </w:rPr>
        <w:t>несамосталног рада</w:t>
      </w:r>
    </w:p>
    <w:p w14:paraId="228E44D4"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1</w:t>
      </w:r>
      <w:r w:rsidR="007C2D3F" w:rsidRPr="001574D2">
        <w:rPr>
          <w:rFonts w:ascii="Arial" w:hAnsi="Arial" w:cs="Arial"/>
          <w:b/>
          <w:bCs/>
        </w:rPr>
        <w:t>7</w:t>
      </w:r>
      <w:r w:rsidRPr="001574D2">
        <w:rPr>
          <w:rFonts w:ascii="Arial" w:hAnsi="Arial" w:cs="Arial"/>
          <w:b/>
          <w:bCs/>
        </w:rPr>
        <w:t>.</w:t>
      </w:r>
    </w:p>
    <w:p w14:paraId="46F340DF" w14:textId="52944D1B"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w:t>
      </w:r>
      <w:r w:rsidR="00E3583E" w:rsidRPr="001574D2">
        <w:rPr>
          <w:rFonts w:ascii="Arial" w:hAnsi="Arial" w:cs="Arial"/>
          <w:b/>
          <w:bCs/>
          <w:lang w:val="bs-Cyrl-BA"/>
        </w:rPr>
        <w:t>Приходи од несамосталног рада</w:t>
      </w:r>
      <w:r w:rsidRPr="001574D2">
        <w:rPr>
          <w:rFonts w:ascii="Arial" w:hAnsi="Arial" w:cs="Arial"/>
          <w:b/>
          <w:bCs/>
        </w:rPr>
        <w:t>)</w:t>
      </w:r>
    </w:p>
    <w:p w14:paraId="7D0C8C44" w14:textId="3B7036DF" w:rsidR="00142F0A" w:rsidRPr="001574D2" w:rsidRDefault="006429C5" w:rsidP="007755AE">
      <w:pPr>
        <w:pStyle w:val="ListParagraph"/>
        <w:numPr>
          <w:ilvl w:val="0"/>
          <w:numId w:val="16"/>
        </w:numPr>
        <w:snapToGrid w:val="0"/>
        <w:spacing w:before="120" w:after="120" w:line="240" w:lineRule="auto"/>
        <w:ind w:left="714" w:hanging="357"/>
        <w:contextualSpacing w:val="0"/>
        <w:rPr>
          <w:rFonts w:ascii="Arial" w:hAnsi="Arial" w:cs="Arial"/>
        </w:rPr>
      </w:pPr>
      <w:r w:rsidRPr="001574D2">
        <w:rPr>
          <w:rFonts w:ascii="Arial" w:hAnsi="Arial" w:cs="Arial"/>
        </w:rPr>
        <w:t>Приходом од несамосталног рада сматрају се сви приходи које послодавац даје запосленику по основу радног односа, према прописима који уређују радни однос</w:t>
      </w:r>
      <w:r w:rsidR="00E3583E" w:rsidRPr="001574D2">
        <w:rPr>
          <w:rFonts w:ascii="Arial" w:hAnsi="Arial" w:cs="Arial"/>
          <w:lang w:val="bs-Cyrl-BA"/>
        </w:rPr>
        <w:t xml:space="preserve"> и користи које запосленик оствари код послодабца</w:t>
      </w:r>
      <w:r w:rsidRPr="001574D2">
        <w:rPr>
          <w:rFonts w:ascii="Arial" w:hAnsi="Arial" w:cs="Arial"/>
        </w:rPr>
        <w:t>, и то: </w:t>
      </w:r>
    </w:p>
    <w:p w14:paraId="656E0410" w14:textId="415AC1A0"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а) плаћу коју послодавац </w:t>
      </w:r>
      <w:r w:rsidR="00E3583E" w:rsidRPr="001574D2">
        <w:rPr>
          <w:rFonts w:ascii="Arial" w:hAnsi="Arial" w:cs="Arial"/>
          <w:lang w:val="bs-Cyrl-BA"/>
        </w:rPr>
        <w:t>даје</w:t>
      </w:r>
      <w:r w:rsidRPr="001574D2">
        <w:rPr>
          <w:rFonts w:ascii="Arial" w:hAnsi="Arial" w:cs="Arial"/>
        </w:rPr>
        <w:t xml:space="preserve"> запосленику у вези са садашњим радом, (укључујући ноћни, прековремени</w:t>
      </w:r>
      <w:r w:rsidR="00E3583E" w:rsidRPr="001574D2">
        <w:rPr>
          <w:rFonts w:ascii="Arial" w:hAnsi="Arial" w:cs="Arial"/>
          <w:lang w:val="bs-Cyrl-BA"/>
        </w:rPr>
        <w:t xml:space="preserve"> и рад на дан седмичног одмора</w:t>
      </w:r>
      <w:r w:rsidR="00E3583E" w:rsidRPr="001574D2">
        <w:rPr>
          <w:rFonts w:ascii="Arial" w:hAnsi="Arial" w:cs="Arial"/>
        </w:rPr>
        <w:t xml:space="preserve"> или рад у дане празника</w:t>
      </w:r>
      <w:r w:rsidRPr="001574D2">
        <w:rPr>
          <w:rFonts w:ascii="Arial" w:hAnsi="Arial" w:cs="Arial"/>
        </w:rPr>
        <w:t>), будућим накнадама</w:t>
      </w:r>
      <w:r w:rsidR="00E3583E" w:rsidRPr="001574D2">
        <w:rPr>
          <w:rFonts w:ascii="Arial" w:hAnsi="Arial" w:cs="Arial"/>
          <w:lang w:val="bs-Cyrl-BA"/>
        </w:rPr>
        <w:t xml:space="preserve"> плаће</w:t>
      </w:r>
      <w:r w:rsidRPr="001574D2">
        <w:rPr>
          <w:rFonts w:ascii="Arial" w:hAnsi="Arial" w:cs="Arial"/>
        </w:rPr>
        <w:t xml:space="preserve"> по основу садашњег и пријашњег радног односа, </w:t>
      </w:r>
    </w:p>
    <w:p w14:paraId="46F01C42" w14:textId="078D69EF" w:rsidR="00E3583E" w:rsidRPr="001574D2" w:rsidRDefault="00E3583E" w:rsidP="004F5013">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rPr>
        <w:t>б)</w:t>
      </w:r>
      <w:r w:rsidRPr="001574D2">
        <w:rPr>
          <w:rFonts w:ascii="Arial" w:hAnsi="Arial" w:cs="Arial"/>
          <w:lang w:val="bs-Cyrl-BA"/>
        </w:rPr>
        <w:t xml:space="preserve"> накнаде плате из члана 81. Закона о раду ФБИХ („Службене новине Федерације БИХ“ број 26/16)</w:t>
      </w:r>
    </w:p>
    <w:p w14:paraId="489EC14A" w14:textId="2BF6BFF0" w:rsidR="00142F0A" w:rsidRPr="001574D2" w:rsidRDefault="00E3583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ц</w:t>
      </w:r>
      <w:r w:rsidR="006429C5" w:rsidRPr="001574D2">
        <w:rPr>
          <w:rFonts w:ascii="Arial" w:hAnsi="Arial" w:cs="Arial"/>
        </w:rPr>
        <w:t xml:space="preserve">) накнаде </w:t>
      </w:r>
      <w:r w:rsidRPr="001574D2">
        <w:rPr>
          <w:rFonts w:ascii="Arial" w:hAnsi="Arial" w:cs="Arial"/>
          <w:lang w:val="bs-Cyrl-BA"/>
        </w:rPr>
        <w:t>на име</w:t>
      </w:r>
      <w:r w:rsidR="006429C5" w:rsidRPr="001574D2">
        <w:rPr>
          <w:rFonts w:ascii="Arial" w:hAnsi="Arial" w:cs="Arial"/>
        </w:rPr>
        <w:t xml:space="preserve"> топл</w:t>
      </w:r>
      <w:r w:rsidRPr="001574D2">
        <w:rPr>
          <w:rFonts w:ascii="Arial" w:hAnsi="Arial" w:cs="Arial"/>
          <w:lang w:val="bs-Cyrl-BA"/>
        </w:rPr>
        <w:t>ог</w:t>
      </w:r>
      <w:r w:rsidR="006429C5" w:rsidRPr="001574D2">
        <w:rPr>
          <w:rFonts w:ascii="Arial" w:hAnsi="Arial" w:cs="Arial"/>
        </w:rPr>
        <w:t xml:space="preserve"> оброк</w:t>
      </w:r>
      <w:r w:rsidRPr="001574D2">
        <w:rPr>
          <w:rFonts w:ascii="Arial" w:hAnsi="Arial" w:cs="Arial"/>
          <w:lang w:val="bs-Cyrl-BA"/>
        </w:rPr>
        <w:t>а</w:t>
      </w:r>
      <w:r w:rsidR="00702038">
        <w:rPr>
          <w:rFonts w:ascii="Arial" w:hAnsi="Arial" w:cs="Arial"/>
          <w:lang w:val="bs-Cyrl-BA"/>
        </w:rPr>
        <w:t xml:space="preserve"> које се исплаћују</w:t>
      </w:r>
      <w:r w:rsidR="006429C5" w:rsidRPr="001574D2">
        <w:rPr>
          <w:rFonts w:ascii="Arial" w:hAnsi="Arial" w:cs="Arial"/>
        </w:rPr>
        <w:t>, регрес</w:t>
      </w:r>
      <w:r w:rsidRPr="001574D2">
        <w:rPr>
          <w:rFonts w:ascii="Arial" w:hAnsi="Arial" w:cs="Arial"/>
          <w:lang w:val="bs-Cyrl-BA"/>
        </w:rPr>
        <w:t>а за годиш</w:t>
      </w:r>
      <w:r w:rsidRPr="001574D2">
        <w:rPr>
          <w:rFonts w:ascii="Arial" w:hAnsi="Arial" w:cs="Arial"/>
        </w:rPr>
        <w:t>њ</w:t>
      </w:r>
      <w:r w:rsidRPr="001574D2">
        <w:rPr>
          <w:rFonts w:ascii="Arial" w:hAnsi="Arial" w:cs="Arial"/>
          <w:lang w:val="bs-Cyrl-BA"/>
        </w:rPr>
        <w:t>и одмор</w:t>
      </w:r>
      <w:r w:rsidR="006429C5" w:rsidRPr="001574D2">
        <w:rPr>
          <w:rFonts w:ascii="Arial" w:hAnsi="Arial" w:cs="Arial"/>
        </w:rPr>
        <w:t>, и осталих накнада</w:t>
      </w:r>
      <w:r w:rsidRPr="001574D2">
        <w:rPr>
          <w:rFonts w:ascii="Arial" w:hAnsi="Arial" w:cs="Arial"/>
          <w:lang w:val="bs-Cyrl-BA"/>
        </w:rPr>
        <w:t xml:space="preserve"> које послодавац даје запосленику у складу са колективним уговором, правилником о раду и уговору</w:t>
      </w:r>
      <w:r w:rsidR="006429C5" w:rsidRPr="001574D2">
        <w:rPr>
          <w:rFonts w:ascii="Arial" w:hAnsi="Arial" w:cs="Arial"/>
        </w:rPr>
        <w:t>,</w:t>
      </w:r>
    </w:p>
    <w:p w14:paraId="0D6A07CE" w14:textId="00B5A9F3" w:rsidR="00142F0A" w:rsidRPr="001574D2" w:rsidRDefault="00E3583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д</w:t>
      </w:r>
      <w:r w:rsidR="006429C5" w:rsidRPr="001574D2">
        <w:rPr>
          <w:rFonts w:ascii="Arial" w:hAnsi="Arial" w:cs="Arial"/>
        </w:rPr>
        <w:t>) приходи по основ</w:t>
      </w:r>
      <w:r w:rsidRPr="001574D2">
        <w:rPr>
          <w:rFonts w:ascii="Arial" w:hAnsi="Arial" w:cs="Arial"/>
          <w:lang w:val="bs-Cyrl-BA"/>
        </w:rPr>
        <w:t>у</w:t>
      </w:r>
      <w:r w:rsidR="006429C5" w:rsidRPr="001574D2">
        <w:rPr>
          <w:rFonts w:ascii="Arial" w:hAnsi="Arial" w:cs="Arial"/>
        </w:rPr>
        <w:t xml:space="preserve"> користи, премија, помоћи, бонуса и награда које послодавац исплаћује или даје запосленику у складу са </w:t>
      </w:r>
      <w:r w:rsidRPr="001574D2">
        <w:rPr>
          <w:rFonts w:ascii="Arial" w:hAnsi="Arial" w:cs="Arial"/>
        </w:rPr>
        <w:t>колективним уговором, правилником о раду и уговором</w:t>
      </w:r>
      <w:r w:rsidR="006429C5" w:rsidRPr="001574D2">
        <w:rPr>
          <w:rFonts w:ascii="Arial" w:hAnsi="Arial" w:cs="Arial"/>
        </w:rPr>
        <w:t>,</w:t>
      </w:r>
    </w:p>
    <w:p w14:paraId="37BA2E19" w14:textId="51C2F4B6" w:rsidR="00142F0A" w:rsidRPr="001574D2" w:rsidRDefault="00E3583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е</w:t>
      </w:r>
      <w:r w:rsidR="006429C5" w:rsidRPr="001574D2">
        <w:rPr>
          <w:rFonts w:ascii="Arial" w:hAnsi="Arial" w:cs="Arial"/>
        </w:rPr>
        <w:t>) заостале плате односно разлике плата које се односе на протекле пореске периоде, а које се запосленику или бившем запосленику исплаћују у текућем пореском периоду на основу судске пресуде</w:t>
      </w:r>
      <w:r w:rsidR="00C52D69" w:rsidRPr="001574D2">
        <w:rPr>
          <w:rFonts w:ascii="Arial" w:hAnsi="Arial" w:cs="Arial"/>
        </w:rPr>
        <w:t>,</w:t>
      </w:r>
      <w:r w:rsidR="006429C5" w:rsidRPr="001574D2">
        <w:rPr>
          <w:rFonts w:ascii="Arial" w:hAnsi="Arial" w:cs="Arial"/>
        </w:rPr>
        <w:t xml:space="preserve"> осим износа затезних камата које се у овом случају не сматрају опорезивим приходом од несамосталног рада,</w:t>
      </w:r>
    </w:p>
    <w:p w14:paraId="7C873AC3" w14:textId="0C1F5CAB" w:rsidR="00142F0A" w:rsidRPr="001574D2" w:rsidRDefault="00E3583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ф</w:t>
      </w:r>
      <w:r w:rsidR="006429C5" w:rsidRPr="001574D2">
        <w:rPr>
          <w:rFonts w:ascii="Arial" w:hAnsi="Arial" w:cs="Arial"/>
        </w:rPr>
        <w:t xml:space="preserve">) сви други приходи које послодавац исплаћује или даје запосленику за обављени рад по његовим упутама, на основу </w:t>
      </w:r>
      <w:r w:rsidR="008C2DEE" w:rsidRPr="001574D2">
        <w:rPr>
          <w:rFonts w:ascii="Arial" w:hAnsi="Arial" w:cs="Arial"/>
        </w:rPr>
        <w:t>и у вези са несамосталним радом, без обзира на облик исплате или основ за исплату, осим ако је овим законом другачије уређено.</w:t>
      </w:r>
    </w:p>
    <w:p w14:paraId="6AE64831" w14:textId="6AAC645C" w:rsidR="00E327CE" w:rsidRPr="001574D2" w:rsidRDefault="006429C5" w:rsidP="00C52D69">
      <w:pPr>
        <w:pStyle w:val="ListParagraph"/>
        <w:numPr>
          <w:ilvl w:val="0"/>
          <w:numId w:val="16"/>
        </w:numPr>
        <w:snapToGrid w:val="0"/>
        <w:spacing w:before="120" w:after="120" w:line="240" w:lineRule="auto"/>
        <w:contextualSpacing w:val="0"/>
        <w:rPr>
          <w:rFonts w:ascii="Arial" w:hAnsi="Arial" w:cs="Arial"/>
        </w:rPr>
      </w:pPr>
      <w:r w:rsidRPr="001574D2">
        <w:rPr>
          <w:rFonts w:ascii="Arial" w:hAnsi="Arial" w:cs="Arial"/>
        </w:rPr>
        <w:t xml:space="preserve">Посебно, приходом или користи од </w:t>
      </w:r>
      <w:bookmarkStart w:id="10" w:name="_Hlk508910751"/>
      <w:r w:rsidRPr="001574D2">
        <w:rPr>
          <w:rFonts w:ascii="Arial" w:hAnsi="Arial" w:cs="Arial"/>
        </w:rPr>
        <w:t>н</w:t>
      </w:r>
      <w:bookmarkEnd w:id="10"/>
      <w:r w:rsidRPr="001574D2">
        <w:rPr>
          <w:rFonts w:ascii="Arial" w:hAnsi="Arial" w:cs="Arial"/>
        </w:rPr>
        <w:t>есамостал</w:t>
      </w:r>
      <w:r w:rsidR="00C52D69" w:rsidRPr="001574D2">
        <w:rPr>
          <w:rFonts w:ascii="Arial" w:hAnsi="Arial" w:cs="Arial"/>
        </w:rPr>
        <w:t>н</w:t>
      </w:r>
      <w:r w:rsidRPr="001574D2">
        <w:rPr>
          <w:rFonts w:ascii="Arial" w:hAnsi="Arial" w:cs="Arial"/>
        </w:rPr>
        <w:t xml:space="preserve">ог рада </w:t>
      </w:r>
      <w:r w:rsidR="008C2DEE" w:rsidRPr="001574D2">
        <w:rPr>
          <w:rFonts w:ascii="Arial" w:hAnsi="Arial" w:cs="Arial"/>
          <w:lang w:val="bs-Cyrl-BA"/>
        </w:rPr>
        <w:t>које послодавац даје директно или индиректно лицу са или без заснива</w:t>
      </w:r>
      <w:r w:rsidR="007F6837" w:rsidRPr="001574D2">
        <w:rPr>
          <w:rFonts w:ascii="Arial" w:hAnsi="Arial" w:cs="Arial"/>
        </w:rPr>
        <w:t>њ</w:t>
      </w:r>
      <w:r w:rsidR="008C2DEE" w:rsidRPr="001574D2">
        <w:rPr>
          <w:rFonts w:ascii="Arial" w:hAnsi="Arial" w:cs="Arial"/>
          <w:lang w:val="bs-Cyrl-BA"/>
        </w:rPr>
        <w:t xml:space="preserve">а радног односа </w:t>
      </w:r>
      <w:r w:rsidRPr="001574D2">
        <w:rPr>
          <w:rFonts w:ascii="Arial" w:hAnsi="Arial" w:cs="Arial"/>
        </w:rPr>
        <w:t>сматра се и:</w:t>
      </w:r>
    </w:p>
    <w:p w14:paraId="1F6C7BA9" w14:textId="2D367E70"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а) менаџерска накнада (плата) или корист која се исплаћује/даје лицима без заснивања радног односа</w:t>
      </w:r>
      <w:r w:rsidR="008C2DEE" w:rsidRPr="001574D2">
        <w:rPr>
          <w:rFonts w:ascii="Arial" w:hAnsi="Arial" w:cs="Arial"/>
          <w:lang w:val="bs-Cyrl-BA"/>
        </w:rPr>
        <w:t xml:space="preserve"> за обав</w:t>
      </w:r>
      <w:r w:rsidR="007F6837" w:rsidRPr="001574D2">
        <w:rPr>
          <w:rFonts w:ascii="Arial" w:hAnsi="Arial" w:cs="Arial"/>
        </w:rPr>
        <w:t>љ</w:t>
      </w:r>
      <w:r w:rsidR="008C2DEE" w:rsidRPr="001574D2">
        <w:rPr>
          <w:rFonts w:ascii="Arial" w:hAnsi="Arial" w:cs="Arial"/>
          <w:lang w:val="bs-Cyrl-BA"/>
        </w:rPr>
        <w:t>а</w:t>
      </w:r>
      <w:r w:rsidR="007F6837" w:rsidRPr="001574D2">
        <w:rPr>
          <w:rFonts w:ascii="Arial" w:hAnsi="Arial" w:cs="Arial"/>
        </w:rPr>
        <w:t>њ</w:t>
      </w:r>
      <w:r w:rsidR="008C2DEE" w:rsidRPr="001574D2">
        <w:rPr>
          <w:rFonts w:ascii="Arial" w:hAnsi="Arial" w:cs="Arial"/>
          <w:lang w:val="bs-Cyrl-BA"/>
        </w:rPr>
        <w:t>е пословодне функције</w:t>
      </w:r>
      <w:r w:rsidRPr="001574D2">
        <w:rPr>
          <w:rFonts w:ascii="Arial" w:hAnsi="Arial" w:cs="Arial"/>
        </w:rPr>
        <w:t>,</w:t>
      </w:r>
    </w:p>
    <w:p w14:paraId="1FD0BF9D" w14:textId="55E9272A"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б) накнада (плата) или корист лица упућених на рад на територији Федерације по налогу иностраног послодавца у </w:t>
      </w:r>
      <w:r w:rsidR="008C2DEE" w:rsidRPr="001574D2">
        <w:rPr>
          <w:rFonts w:ascii="Arial" w:hAnsi="Arial" w:cs="Arial"/>
          <w:lang w:val="bs-Cyrl-BA"/>
        </w:rPr>
        <w:t>резидентна</w:t>
      </w:r>
      <w:r w:rsidRPr="001574D2">
        <w:rPr>
          <w:rFonts w:ascii="Arial" w:hAnsi="Arial" w:cs="Arial"/>
        </w:rPr>
        <w:t xml:space="preserve"> привредна друштва за рад у тим друштвима,</w:t>
      </w:r>
    </w:p>
    <w:p w14:paraId="2653ACE0" w14:textId="72932078"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ц) накнада (плата) или корист лица упућених на рад ван територије Федерације по налогу послодавца у </w:t>
      </w:r>
      <w:r w:rsidR="008C2DEE" w:rsidRPr="001574D2">
        <w:rPr>
          <w:rFonts w:ascii="Arial" w:hAnsi="Arial" w:cs="Arial"/>
          <w:lang w:val="bs-Cyrl-BA"/>
        </w:rPr>
        <w:t>нерезидентна привредна</w:t>
      </w:r>
      <w:r w:rsidRPr="001574D2">
        <w:rPr>
          <w:rFonts w:ascii="Arial" w:hAnsi="Arial" w:cs="Arial"/>
        </w:rPr>
        <w:t xml:space="preserve"> друштва за рад у тим друштвима,</w:t>
      </w:r>
    </w:p>
    <w:p w14:paraId="731BC1BF" w14:textId="77777777"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д) накнада (плата) или корист чланова представничких и извршних тијела државне, ентитетске и кантоналне власти и јединица локалне самоуправе који им се исплаћују за рад у тим тијелима и јединицама,</w:t>
      </w:r>
    </w:p>
    <w:p w14:paraId="0AE4BB52" w14:textId="77777777"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е) накнада (плата) или корист лица наставног, професорског, истраживачког особља на универзитетима, факултетима и високошколским установама који им се исплаћују за рад у тим установама,</w:t>
      </w:r>
    </w:p>
    <w:p w14:paraId="03F2E0E1" w14:textId="5E2AC725" w:rsidR="00142F0A" w:rsidRPr="001574D2" w:rsidRDefault="006429C5" w:rsidP="007F6837">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ф) накнада (плата) или корист лицима на </w:t>
      </w:r>
      <w:r w:rsidR="008C2DEE" w:rsidRPr="001574D2">
        <w:rPr>
          <w:rFonts w:ascii="Arial" w:hAnsi="Arial" w:cs="Arial"/>
          <w:lang w:val="bs-Cyrl-BA"/>
        </w:rPr>
        <w:t>који се исплаћују на име послова за обав</w:t>
      </w:r>
      <w:r w:rsidR="007F6837" w:rsidRPr="001574D2">
        <w:rPr>
          <w:rFonts w:ascii="Arial" w:hAnsi="Arial" w:cs="Arial"/>
        </w:rPr>
        <w:t>љ</w:t>
      </w:r>
      <w:r w:rsidR="008C2DEE" w:rsidRPr="001574D2">
        <w:rPr>
          <w:rFonts w:ascii="Arial" w:hAnsi="Arial" w:cs="Arial"/>
          <w:lang w:val="bs-Cyrl-BA"/>
        </w:rPr>
        <w:t>ени рад по упутама послодавца који утврђује мјесто, услове и начин обав</w:t>
      </w:r>
      <w:r w:rsidR="007F6837" w:rsidRPr="001574D2">
        <w:rPr>
          <w:rFonts w:ascii="Arial" w:hAnsi="Arial" w:cs="Arial"/>
        </w:rPr>
        <w:t>љ</w:t>
      </w:r>
      <w:r w:rsidR="008C2DEE" w:rsidRPr="001574D2">
        <w:rPr>
          <w:rFonts w:ascii="Arial" w:hAnsi="Arial" w:cs="Arial"/>
          <w:lang w:val="bs-Cyrl-BA"/>
        </w:rPr>
        <w:t>а</w:t>
      </w:r>
      <w:r w:rsidR="007F6837" w:rsidRPr="001574D2">
        <w:rPr>
          <w:rFonts w:ascii="Arial" w:hAnsi="Arial" w:cs="Arial"/>
          <w:lang w:val="bs-Cyrl-BA"/>
        </w:rPr>
        <w:t>њ</w:t>
      </w:r>
      <w:r w:rsidR="008C2DEE" w:rsidRPr="001574D2">
        <w:rPr>
          <w:rFonts w:ascii="Arial" w:hAnsi="Arial" w:cs="Arial"/>
          <w:lang w:val="bs-Cyrl-BA"/>
        </w:rPr>
        <w:t>а рада, без обзира на облик и начин исплате или основ за исплату, осим ако је овим законом другачије уређено</w:t>
      </w:r>
      <w:r w:rsidRPr="001574D2">
        <w:rPr>
          <w:rFonts w:ascii="Arial" w:hAnsi="Arial" w:cs="Arial"/>
        </w:rPr>
        <w:t>.</w:t>
      </w:r>
    </w:p>
    <w:p w14:paraId="49AF168D" w14:textId="77777777" w:rsidR="00C34007" w:rsidRPr="001574D2" w:rsidRDefault="00C34007" w:rsidP="007F6837">
      <w:pPr>
        <w:pStyle w:val="ListParagraph"/>
        <w:snapToGrid w:val="0"/>
        <w:spacing w:before="120" w:after="120" w:line="240" w:lineRule="auto"/>
        <w:ind w:left="709"/>
        <w:contextualSpacing w:val="0"/>
        <w:rPr>
          <w:rFonts w:ascii="Arial" w:hAnsi="Arial" w:cs="Arial"/>
          <w:lang w:val="bs-Cyrl-BA"/>
        </w:rPr>
      </w:pPr>
    </w:p>
    <w:p w14:paraId="17A9D209" w14:textId="0B293D64" w:rsidR="00142F0A" w:rsidRPr="001574D2" w:rsidRDefault="006429C5" w:rsidP="007755AE">
      <w:pPr>
        <w:pStyle w:val="ListParagraph"/>
        <w:numPr>
          <w:ilvl w:val="0"/>
          <w:numId w:val="16"/>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Опорезивим приходом од несамосталног рада сматрају се и хартије од вриједности</w:t>
      </w:r>
      <w:r w:rsidR="00FC3272">
        <w:rPr>
          <w:rFonts w:ascii="Arial" w:hAnsi="Arial" w:cs="Arial"/>
          <w:lang w:val="sr-Cyrl-RS"/>
        </w:rPr>
        <w:t xml:space="preserve"> </w:t>
      </w:r>
      <w:bookmarkStart w:id="11" w:name="_Hlk514499677"/>
      <w:r w:rsidR="0077097E">
        <w:rPr>
          <w:rFonts w:ascii="Arial" w:hAnsi="Arial" w:cs="Arial"/>
          <w:lang w:val="sr-Cyrl-RS"/>
        </w:rPr>
        <w:t>и/</w:t>
      </w:r>
      <w:r w:rsidR="00FC3272">
        <w:rPr>
          <w:rFonts w:ascii="Arial" w:hAnsi="Arial" w:cs="Arial"/>
          <w:lang w:val="sr-Cyrl-RS"/>
        </w:rPr>
        <w:t>или удјела</w:t>
      </w:r>
      <w:r w:rsidRPr="001574D2">
        <w:rPr>
          <w:rFonts w:ascii="Arial" w:hAnsi="Arial" w:cs="Arial"/>
        </w:rPr>
        <w:t xml:space="preserve"> </w:t>
      </w:r>
      <w:bookmarkEnd w:id="11"/>
      <w:r w:rsidRPr="001574D2">
        <w:rPr>
          <w:rFonts w:ascii="Arial" w:hAnsi="Arial" w:cs="Arial"/>
        </w:rPr>
        <w:t>које запосленик добије од послодавца или од с послодавцем повезаног лица у моменту стицања права располагања тим хартијама од вриједности</w:t>
      </w:r>
      <w:r w:rsidR="00FC3272">
        <w:rPr>
          <w:rFonts w:ascii="Arial" w:hAnsi="Arial" w:cs="Arial"/>
          <w:lang w:val="sr-Cyrl-RS"/>
        </w:rPr>
        <w:t xml:space="preserve"> </w:t>
      </w:r>
      <w:r w:rsidR="0077097E">
        <w:rPr>
          <w:rFonts w:ascii="Arial" w:hAnsi="Arial" w:cs="Arial"/>
          <w:lang w:val="sr-Cyrl-RS"/>
        </w:rPr>
        <w:t>и/</w:t>
      </w:r>
      <w:r w:rsidR="00FC3272">
        <w:rPr>
          <w:rFonts w:ascii="Arial" w:hAnsi="Arial" w:cs="Arial"/>
          <w:lang w:val="sr-Cyrl-RS"/>
        </w:rPr>
        <w:t>или удјела</w:t>
      </w:r>
      <w:r w:rsidRPr="001574D2">
        <w:rPr>
          <w:rFonts w:ascii="Arial" w:hAnsi="Arial" w:cs="Arial"/>
        </w:rPr>
        <w:t>. Хартија од вриједности у смислу овог закона сматра се и полица осигурања. </w:t>
      </w:r>
    </w:p>
    <w:p w14:paraId="68EB62E2" w14:textId="3E7BA780" w:rsidR="00142F0A" w:rsidRPr="001574D2" w:rsidRDefault="006429C5" w:rsidP="007755AE">
      <w:pPr>
        <w:pStyle w:val="ListParagraph"/>
        <w:numPr>
          <w:ilvl w:val="0"/>
          <w:numId w:val="16"/>
        </w:numPr>
        <w:snapToGrid w:val="0"/>
        <w:spacing w:before="120" w:after="120" w:line="240" w:lineRule="auto"/>
        <w:ind w:left="714" w:hanging="357"/>
        <w:contextualSpacing w:val="0"/>
        <w:rPr>
          <w:rFonts w:ascii="Arial" w:hAnsi="Arial" w:cs="Arial"/>
        </w:rPr>
      </w:pPr>
      <w:r w:rsidRPr="001574D2">
        <w:rPr>
          <w:rFonts w:ascii="Arial" w:hAnsi="Arial" w:cs="Arial"/>
        </w:rPr>
        <w:t xml:space="preserve">Користи, у смислу овог </w:t>
      </w:r>
      <w:r w:rsidR="008C2DEE" w:rsidRPr="001574D2">
        <w:rPr>
          <w:rFonts w:ascii="Arial" w:hAnsi="Arial" w:cs="Arial"/>
          <w:lang w:val="bs-Cyrl-BA"/>
        </w:rPr>
        <w:t>члана</w:t>
      </w:r>
      <w:r w:rsidRPr="001574D2">
        <w:rPr>
          <w:rFonts w:ascii="Arial" w:hAnsi="Arial" w:cs="Arial"/>
        </w:rPr>
        <w:t>, сматрају се: </w:t>
      </w:r>
    </w:p>
    <w:p w14:paraId="293D5A1C" w14:textId="1A51AA4E"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а) коришћење службеног возила и других средст</w:t>
      </w:r>
      <w:r w:rsidR="00C52D69" w:rsidRPr="001574D2">
        <w:rPr>
          <w:rFonts w:ascii="Arial" w:hAnsi="Arial" w:cs="Arial"/>
        </w:rPr>
        <w:t>a</w:t>
      </w:r>
      <w:r w:rsidRPr="001574D2">
        <w:rPr>
          <w:rFonts w:ascii="Arial" w:hAnsi="Arial" w:cs="Arial"/>
        </w:rPr>
        <w:t>ва у приватне сврхе</w:t>
      </w:r>
      <w:r w:rsidR="008C2DEE" w:rsidRPr="001574D2">
        <w:rPr>
          <w:rFonts w:ascii="Arial" w:hAnsi="Arial" w:cs="Arial"/>
          <w:lang w:val="bs-Cyrl-BA"/>
        </w:rPr>
        <w:t xml:space="preserve"> на начин прописан Правилником о примјени закона о порезу на доходак</w:t>
      </w:r>
      <w:r w:rsidRPr="001574D2">
        <w:rPr>
          <w:rFonts w:ascii="Arial" w:hAnsi="Arial" w:cs="Arial"/>
        </w:rPr>
        <w:t>; </w:t>
      </w:r>
    </w:p>
    <w:p w14:paraId="31B6AE21" w14:textId="3FC9371C"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б) смјештај, храна и друга средства и услуг</w:t>
      </w:r>
      <w:r w:rsidR="00C52D69" w:rsidRPr="001574D2">
        <w:rPr>
          <w:rFonts w:ascii="Arial" w:hAnsi="Arial" w:cs="Arial"/>
        </w:rPr>
        <w:t>e</w:t>
      </w:r>
      <w:r w:rsidR="008C2DEE" w:rsidRPr="001574D2">
        <w:rPr>
          <w:rFonts w:ascii="Arial" w:hAnsi="Arial" w:cs="Arial"/>
          <w:lang w:val="bs-Cyrl-BA"/>
        </w:rPr>
        <w:t xml:space="preserve"> на начин прописан Правилником о примјени закона о порезу на доходак</w:t>
      </w:r>
      <w:r w:rsidR="008C2DEE" w:rsidRPr="001574D2">
        <w:rPr>
          <w:rFonts w:ascii="Arial" w:hAnsi="Arial" w:cs="Arial"/>
        </w:rPr>
        <w:t>; </w:t>
      </w:r>
      <w:r w:rsidRPr="001574D2">
        <w:rPr>
          <w:rFonts w:ascii="Arial" w:hAnsi="Arial" w:cs="Arial"/>
        </w:rPr>
        <w:t> </w:t>
      </w:r>
    </w:p>
    <w:p w14:paraId="4842E62E" w14:textId="77777777" w:rsidR="004F5013" w:rsidRPr="001574D2" w:rsidRDefault="004F5013"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ц) продаја односно куповина имовине пореског агента по цијени која је нижа од тржишне цијене;</w:t>
      </w:r>
    </w:p>
    <w:p w14:paraId="49854369" w14:textId="2CF276F5" w:rsidR="00142F0A" w:rsidRPr="001574D2" w:rsidRDefault="004F5013"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д</w:t>
      </w:r>
      <w:r w:rsidR="006429C5" w:rsidRPr="001574D2">
        <w:rPr>
          <w:rFonts w:ascii="Arial" w:hAnsi="Arial" w:cs="Arial"/>
        </w:rPr>
        <w:t>) камате за одобрен</w:t>
      </w:r>
      <w:r w:rsidR="00D408B4">
        <w:rPr>
          <w:rFonts w:ascii="Arial" w:hAnsi="Arial" w:cs="Arial"/>
          <w:lang w:val="bs-Cyrl-BA"/>
        </w:rPr>
        <w:t>у</w:t>
      </w:r>
      <w:r w:rsidR="006429C5" w:rsidRPr="001574D2">
        <w:rPr>
          <w:rFonts w:ascii="Arial" w:hAnsi="Arial" w:cs="Arial"/>
        </w:rPr>
        <w:t xml:space="preserve"> бескаматн</w:t>
      </w:r>
      <w:r w:rsidR="00D408B4">
        <w:rPr>
          <w:rFonts w:ascii="Arial" w:hAnsi="Arial" w:cs="Arial"/>
          <w:lang w:val="bs-Cyrl-BA"/>
        </w:rPr>
        <w:t>у позајмицу</w:t>
      </w:r>
      <w:r w:rsidR="006429C5" w:rsidRPr="001574D2">
        <w:rPr>
          <w:rFonts w:ascii="Arial" w:hAnsi="Arial" w:cs="Arial"/>
        </w:rPr>
        <w:t xml:space="preserve"> или </w:t>
      </w:r>
      <w:r w:rsidR="00D408B4">
        <w:rPr>
          <w:rFonts w:ascii="Arial" w:hAnsi="Arial" w:cs="Arial"/>
          <w:lang w:val="bs-Cyrl-BA"/>
        </w:rPr>
        <w:t xml:space="preserve">позајмицу </w:t>
      </w:r>
      <w:r w:rsidR="006429C5" w:rsidRPr="001574D2">
        <w:rPr>
          <w:rFonts w:ascii="Arial" w:hAnsi="Arial" w:cs="Arial"/>
        </w:rPr>
        <w:t>са каматном стопом која је нижа од тржишне каматне стопе;</w:t>
      </w:r>
    </w:p>
    <w:p w14:paraId="1877DEAD" w14:textId="77777777" w:rsidR="00142F0A" w:rsidRPr="001574D2" w:rsidRDefault="004F5013"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е</w:t>
      </w:r>
      <w:r w:rsidR="006429C5" w:rsidRPr="001574D2">
        <w:rPr>
          <w:rFonts w:ascii="Arial" w:hAnsi="Arial" w:cs="Arial"/>
        </w:rPr>
        <w:t>) измиривање личних трошкова;</w:t>
      </w:r>
    </w:p>
    <w:p w14:paraId="49A649EB" w14:textId="77777777" w:rsidR="00142F0A" w:rsidRPr="001574D2" w:rsidRDefault="004F5013"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ф</w:t>
      </w:r>
      <w:r w:rsidR="006429C5" w:rsidRPr="001574D2">
        <w:rPr>
          <w:rFonts w:ascii="Arial" w:hAnsi="Arial" w:cs="Arial"/>
        </w:rPr>
        <w:t>) измиривање или опрост дужничке обавезе; </w:t>
      </w:r>
    </w:p>
    <w:p w14:paraId="0B6EA99F" w14:textId="26DEDD99" w:rsidR="00142F0A" w:rsidRPr="001574D2" w:rsidRDefault="004F5013"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г</w:t>
      </w:r>
      <w:r w:rsidR="006429C5" w:rsidRPr="001574D2">
        <w:rPr>
          <w:rFonts w:ascii="Arial" w:hAnsi="Arial" w:cs="Arial"/>
        </w:rPr>
        <w:t xml:space="preserve">) премије осигурања које плаћа послодавац или са послодавцем повезано лице, а гдје је корисник полисе осигурања </w:t>
      </w:r>
      <w:r w:rsidR="00635C1E" w:rsidRPr="001574D2">
        <w:rPr>
          <w:rFonts w:ascii="Arial" w:hAnsi="Arial" w:cs="Arial"/>
        </w:rPr>
        <w:t>упосленик</w:t>
      </w:r>
      <w:r w:rsidR="006429C5" w:rsidRPr="001574D2">
        <w:rPr>
          <w:rFonts w:ascii="Arial" w:hAnsi="Arial" w:cs="Arial"/>
        </w:rPr>
        <w:t xml:space="preserve"> на начин прописан овим законом.</w:t>
      </w:r>
    </w:p>
    <w:p w14:paraId="2F6DE5CC" w14:textId="77777777" w:rsidR="00142F0A" w:rsidRPr="001574D2" w:rsidRDefault="006429C5" w:rsidP="007755AE">
      <w:pPr>
        <w:pStyle w:val="ListParagraph"/>
        <w:numPr>
          <w:ilvl w:val="0"/>
          <w:numId w:val="16"/>
        </w:numPr>
        <w:snapToGrid w:val="0"/>
        <w:spacing w:before="120" w:after="120" w:line="240" w:lineRule="auto"/>
        <w:ind w:left="714" w:hanging="357"/>
        <w:contextualSpacing w:val="0"/>
        <w:rPr>
          <w:rFonts w:ascii="Arial" w:hAnsi="Arial" w:cs="Arial"/>
        </w:rPr>
      </w:pPr>
      <w:r w:rsidRPr="001574D2">
        <w:rPr>
          <w:rFonts w:ascii="Arial" w:hAnsi="Arial" w:cs="Arial"/>
        </w:rPr>
        <w:t xml:space="preserve">Изузети приходи из члана </w:t>
      </w:r>
      <w:r w:rsidR="007C2D3F" w:rsidRPr="001574D2">
        <w:rPr>
          <w:rFonts w:ascii="Arial" w:hAnsi="Arial" w:cs="Arial"/>
        </w:rPr>
        <w:t>8</w:t>
      </w:r>
      <w:r w:rsidRPr="001574D2">
        <w:rPr>
          <w:rFonts w:ascii="Arial" w:hAnsi="Arial" w:cs="Arial"/>
        </w:rPr>
        <w:t>. става (2) овог закона који не улазе у доходак од несамосталног рада и који не подлијежу опорезивању су: </w:t>
      </w:r>
    </w:p>
    <w:p w14:paraId="26157CF5" w14:textId="77777777"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а) посебна радна одјећа обиљежена називом или знаком послодавца или исплатиоца прихода односно плате,</w:t>
      </w:r>
    </w:p>
    <w:p w14:paraId="21677F2C" w14:textId="2553FC26" w:rsidR="00142F0A" w:rsidRPr="001574D2" w:rsidRDefault="006429C5"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rPr>
        <w:t>б) посебни љекарски прегледи по основу посебних прописа</w:t>
      </w:r>
      <w:r w:rsidR="008C2DEE" w:rsidRPr="001574D2">
        <w:rPr>
          <w:rFonts w:ascii="Arial" w:hAnsi="Arial" w:cs="Arial"/>
          <w:lang w:val="bs-Cyrl-BA"/>
        </w:rPr>
        <w:t>, ук</w:t>
      </w:r>
      <w:r w:rsidR="005E29C7" w:rsidRPr="001574D2">
        <w:rPr>
          <w:rFonts w:ascii="Arial" w:hAnsi="Arial" w:cs="Arial"/>
          <w:lang w:val="bs-Cyrl-BA"/>
        </w:rPr>
        <w:t>љ</w:t>
      </w:r>
      <w:r w:rsidR="008C2DEE" w:rsidRPr="001574D2">
        <w:rPr>
          <w:rFonts w:ascii="Arial" w:hAnsi="Arial" w:cs="Arial"/>
          <w:lang w:val="bs-Cyrl-BA"/>
        </w:rPr>
        <w:t>учујући и систематске прегледе за све упосленике</w:t>
      </w:r>
      <w:r w:rsidRPr="001574D2">
        <w:rPr>
          <w:rFonts w:ascii="Arial" w:hAnsi="Arial" w:cs="Arial"/>
        </w:rPr>
        <w:t>,</w:t>
      </w:r>
    </w:p>
    <w:p w14:paraId="4EE80AA7" w14:textId="18FC62D6" w:rsidR="00635C1E" w:rsidRPr="001574D2" w:rsidRDefault="00635C1E" w:rsidP="004F5013">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lang w:val="bs-Cyrl-BA"/>
        </w:rPr>
        <w:t>ц) трошкови колективног осигурања упослених,</w:t>
      </w:r>
    </w:p>
    <w:p w14:paraId="1A868F5B" w14:textId="4899CE19" w:rsidR="00142F0A" w:rsidRPr="001574D2" w:rsidRDefault="00635C1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д</w:t>
      </w:r>
      <w:r w:rsidR="006429C5" w:rsidRPr="001574D2">
        <w:rPr>
          <w:rFonts w:ascii="Arial" w:hAnsi="Arial" w:cs="Arial"/>
        </w:rPr>
        <w:t xml:space="preserve">) разни облици стручног усавршавања која су у вези с дјелатношћу послодавца и исплатиоца прихода, </w:t>
      </w:r>
    </w:p>
    <w:p w14:paraId="37365DC4" w14:textId="5E53D72F" w:rsidR="00142F0A" w:rsidRPr="001574D2" w:rsidRDefault="00635C1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е</w:t>
      </w:r>
      <w:r w:rsidR="006429C5" w:rsidRPr="001574D2">
        <w:rPr>
          <w:rFonts w:ascii="Arial" w:hAnsi="Arial" w:cs="Arial"/>
        </w:rPr>
        <w:t xml:space="preserve">) чланарине по основи чланства у струковним коморама које је, према посебним прописима, обавезан послодавац плаћати за </w:t>
      </w:r>
      <w:r w:rsidRPr="001574D2">
        <w:rPr>
          <w:rFonts w:ascii="Arial" w:hAnsi="Arial" w:cs="Arial"/>
          <w:lang w:val="bs-Cyrl-BA"/>
        </w:rPr>
        <w:t>у</w:t>
      </w:r>
      <w:r w:rsidR="006429C5" w:rsidRPr="001574D2">
        <w:rPr>
          <w:rFonts w:ascii="Arial" w:hAnsi="Arial" w:cs="Arial"/>
        </w:rPr>
        <w:t>посленике при обављању одређених послова за послодаваца и/или исплатиоца прихода односно плате,</w:t>
      </w:r>
    </w:p>
    <w:p w14:paraId="58B4752C" w14:textId="16662F07" w:rsidR="00E366E7" w:rsidRPr="001574D2" w:rsidRDefault="00635C1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ф</w:t>
      </w:r>
      <w:r w:rsidR="006429C5" w:rsidRPr="001574D2">
        <w:rPr>
          <w:rFonts w:ascii="Arial" w:hAnsi="Arial" w:cs="Arial"/>
        </w:rPr>
        <w:t xml:space="preserve">) накнада </w:t>
      </w:r>
      <w:r w:rsidRPr="001574D2">
        <w:rPr>
          <w:rFonts w:ascii="Arial" w:hAnsi="Arial" w:cs="Arial"/>
          <w:lang w:val="bs-Cyrl-BA"/>
        </w:rPr>
        <w:t xml:space="preserve">за </w:t>
      </w:r>
      <w:r w:rsidR="006429C5" w:rsidRPr="001574D2">
        <w:rPr>
          <w:rFonts w:ascii="Arial" w:hAnsi="Arial" w:cs="Arial"/>
        </w:rPr>
        <w:t>службено путовања</w:t>
      </w:r>
      <w:r w:rsidRPr="001574D2">
        <w:rPr>
          <w:rFonts w:ascii="Arial" w:hAnsi="Arial" w:cs="Arial"/>
          <w:lang w:val="bs-Cyrl-BA"/>
        </w:rPr>
        <w:t xml:space="preserve"> и рад на терену</w:t>
      </w:r>
      <w:r w:rsidR="006429C5" w:rsidRPr="001574D2">
        <w:rPr>
          <w:rFonts w:ascii="Arial" w:hAnsi="Arial" w:cs="Arial"/>
        </w:rPr>
        <w:t xml:space="preserve">, и то: дневнице до висине одређене посебним прописом, трошкови смјештаја, превоза и осталих накнада </w:t>
      </w:r>
      <w:r w:rsidRPr="001574D2">
        <w:rPr>
          <w:rFonts w:ascii="Arial" w:hAnsi="Arial" w:cs="Arial"/>
          <w:lang w:val="bs-Cyrl-BA"/>
        </w:rPr>
        <w:t>у</w:t>
      </w:r>
      <w:r w:rsidR="006429C5" w:rsidRPr="001574D2">
        <w:rPr>
          <w:rFonts w:ascii="Arial" w:hAnsi="Arial" w:cs="Arial"/>
        </w:rPr>
        <w:t xml:space="preserve">посленим у висини прописаној Правилником о примјени </w:t>
      </w:r>
      <w:r w:rsidR="007C2D3F" w:rsidRPr="001574D2">
        <w:rPr>
          <w:rFonts w:ascii="Arial" w:hAnsi="Arial" w:cs="Arial"/>
        </w:rPr>
        <w:t>з</w:t>
      </w:r>
      <w:r w:rsidR="006429C5" w:rsidRPr="001574D2">
        <w:rPr>
          <w:rFonts w:ascii="Arial" w:hAnsi="Arial" w:cs="Arial"/>
        </w:rPr>
        <w:t>акона о порезу на доходак</w:t>
      </w:r>
      <w:r w:rsidRPr="001574D2">
        <w:rPr>
          <w:rFonts w:ascii="Arial" w:hAnsi="Arial" w:cs="Arial"/>
          <w:lang w:val="bs-Cyrl-BA"/>
        </w:rPr>
        <w:t>,</w:t>
      </w:r>
    </w:p>
    <w:p w14:paraId="1C391CEC" w14:textId="2B5AA3FB" w:rsidR="00C57080" w:rsidRPr="001574D2" w:rsidRDefault="00635C1E" w:rsidP="004F5013">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г</w:t>
      </w:r>
      <w:r w:rsidR="00C57080" w:rsidRPr="001574D2">
        <w:rPr>
          <w:rFonts w:ascii="Arial" w:hAnsi="Arial" w:cs="Arial"/>
        </w:rPr>
        <w:t>)</w:t>
      </w:r>
      <w:r w:rsidR="00C57080" w:rsidRPr="001574D2">
        <w:t xml:space="preserve"> </w:t>
      </w:r>
      <w:r w:rsidRPr="001574D2">
        <w:rPr>
          <w:rFonts w:ascii="Arial" w:hAnsi="Arial" w:cs="Arial"/>
          <w:lang w:val="bs-Cyrl-BA"/>
        </w:rPr>
        <w:t>мјесечна нанкнада за превоз са посла и на по</w:t>
      </w:r>
      <w:bookmarkStart w:id="12" w:name="_Hlk508911050"/>
      <w:r w:rsidRPr="001574D2">
        <w:rPr>
          <w:rFonts w:ascii="Arial" w:hAnsi="Arial" w:cs="Arial"/>
          <w:lang w:val="bs-Cyrl-BA"/>
        </w:rPr>
        <w:t>с</w:t>
      </w:r>
      <w:bookmarkEnd w:id="12"/>
      <w:r w:rsidRPr="001574D2">
        <w:rPr>
          <w:rFonts w:ascii="Arial" w:hAnsi="Arial" w:cs="Arial"/>
          <w:lang w:val="bs-Cyrl-BA"/>
        </w:rPr>
        <w:t>ао у виси</w:t>
      </w:r>
      <w:bookmarkStart w:id="13" w:name="_Hlk508911058"/>
      <w:r w:rsidRPr="001574D2">
        <w:rPr>
          <w:rFonts w:ascii="Arial" w:hAnsi="Arial" w:cs="Arial"/>
          <w:lang w:val="bs-Cyrl-BA"/>
        </w:rPr>
        <w:t>н</w:t>
      </w:r>
      <w:bookmarkEnd w:id="13"/>
      <w:r w:rsidRPr="001574D2">
        <w:rPr>
          <w:rFonts w:ascii="Arial" w:hAnsi="Arial" w:cs="Arial"/>
          <w:lang w:val="bs-Cyrl-BA"/>
        </w:rPr>
        <w:t xml:space="preserve">и </w:t>
      </w:r>
      <w:r w:rsidR="00C52D69" w:rsidRPr="001574D2">
        <w:rPr>
          <w:rFonts w:ascii="Arial" w:hAnsi="Arial" w:cs="Arial"/>
          <w:lang w:val="bs-Cyrl-BA"/>
        </w:rPr>
        <w:t>и</w:t>
      </w:r>
      <w:r w:rsidR="00C52D69" w:rsidRPr="001574D2">
        <w:rPr>
          <w:rFonts w:ascii="Arial" w:hAnsi="Arial" w:cs="Arial"/>
        </w:rPr>
        <w:t xml:space="preserve">знoсa </w:t>
      </w:r>
      <w:r w:rsidRPr="001574D2">
        <w:rPr>
          <w:rFonts w:ascii="Arial" w:hAnsi="Arial" w:cs="Arial"/>
          <w:lang w:val="bs-Cyrl-BA"/>
        </w:rPr>
        <w:t>коштања цијене карте градског, приградског или међуградског прево</w:t>
      </w:r>
      <w:bookmarkStart w:id="14" w:name="_Hlk508911077"/>
      <w:r w:rsidRPr="001574D2">
        <w:rPr>
          <w:rFonts w:ascii="Arial" w:hAnsi="Arial" w:cs="Arial"/>
          <w:lang w:val="bs-Cyrl-BA"/>
        </w:rPr>
        <w:t>з</w:t>
      </w:r>
      <w:bookmarkEnd w:id="14"/>
      <w:r w:rsidRPr="001574D2">
        <w:rPr>
          <w:rFonts w:ascii="Arial" w:hAnsi="Arial" w:cs="Arial"/>
          <w:lang w:val="bs-Cyrl-BA"/>
        </w:rPr>
        <w:t>а, а у случају кориштења власт</w:t>
      </w:r>
      <w:bookmarkStart w:id="15" w:name="_Hlk508911085"/>
      <w:r w:rsidRPr="001574D2">
        <w:rPr>
          <w:rFonts w:ascii="Arial" w:hAnsi="Arial" w:cs="Arial"/>
          <w:lang w:val="bs-Cyrl-BA"/>
        </w:rPr>
        <w:t>и</w:t>
      </w:r>
      <w:bookmarkEnd w:id="15"/>
      <w:r w:rsidRPr="001574D2">
        <w:rPr>
          <w:rFonts w:ascii="Arial" w:hAnsi="Arial" w:cs="Arial"/>
          <w:lang w:val="bs-Cyrl-BA"/>
        </w:rPr>
        <w:t>тог аутомобила сагласно унутрашњим актима у висини од 15% од цијене 1л безина по пређеном километру на одобреној релацији од мјеста становања до мјеста рада, а највише до износа цијене једне и по мјесечне карте у јавном саобраћају на одобреној релацији</w:t>
      </w:r>
      <w:r w:rsidR="00C57080" w:rsidRPr="001574D2">
        <w:rPr>
          <w:rFonts w:ascii="Arial" w:hAnsi="Arial" w:cs="Arial"/>
        </w:rPr>
        <w:t>.</w:t>
      </w:r>
    </w:p>
    <w:p w14:paraId="03E00603" w14:textId="31B86A04" w:rsidR="0055267F" w:rsidRDefault="0055267F" w:rsidP="004F5013">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lang w:val="bs-Cyrl-BA"/>
        </w:rPr>
        <w:t>х) уплате за добровољни пензиони фонд према пропису који уређује доборовољне пензионе фондове у Федерацији, од стране послодавца у име запосленика  у ви</w:t>
      </w:r>
      <w:r w:rsidR="00702038">
        <w:rPr>
          <w:rFonts w:ascii="Arial" w:hAnsi="Arial" w:cs="Arial"/>
          <w:lang w:val="bs-Cyrl-BA"/>
        </w:rPr>
        <w:t>сини мјесечне уплате до 70,00КМ,</w:t>
      </w:r>
    </w:p>
    <w:p w14:paraId="1A7E96A7" w14:textId="27C88E58" w:rsidR="00C34007" w:rsidRPr="001574D2" w:rsidRDefault="00702038" w:rsidP="009D398A">
      <w:pPr>
        <w:pStyle w:val="ListParagraph"/>
        <w:snapToGrid w:val="0"/>
        <w:spacing w:before="120" w:after="120" w:line="240" w:lineRule="auto"/>
        <w:ind w:left="709"/>
        <w:contextualSpacing w:val="0"/>
        <w:rPr>
          <w:rFonts w:ascii="Arial" w:hAnsi="Arial" w:cs="Arial"/>
          <w:lang w:val="bs-Cyrl-BA"/>
        </w:rPr>
      </w:pPr>
      <w:r>
        <w:rPr>
          <w:rFonts w:ascii="Arial" w:hAnsi="Arial" w:cs="Arial"/>
          <w:lang w:val="bs-Cyrl-BA"/>
        </w:rPr>
        <w:t>и) мјесечна накнада на име топлог оброка који се припрема у властитом угостите</w:t>
      </w:r>
      <w:r w:rsidR="009D398A" w:rsidRPr="009D398A">
        <w:rPr>
          <w:rFonts w:ascii="Arial" w:hAnsi="Arial" w:cs="Arial"/>
          <w:lang w:val="bs-Cyrl-BA"/>
        </w:rPr>
        <w:t>љ</w:t>
      </w:r>
      <w:r>
        <w:rPr>
          <w:rFonts w:ascii="Arial" w:hAnsi="Arial" w:cs="Arial"/>
          <w:lang w:val="bs-Cyrl-BA"/>
        </w:rPr>
        <w:t>ском објекту код послодавца или оброка испорученог од послодавца, од лица регистрованог за услуге кетеринга у износу од 4,50 КМ дневно за пуно радно вријеме по запосленику.</w:t>
      </w:r>
    </w:p>
    <w:p w14:paraId="0566445C" w14:textId="77777777" w:rsidR="00C34007" w:rsidRPr="001574D2" w:rsidRDefault="00C34007" w:rsidP="004F5013">
      <w:pPr>
        <w:pStyle w:val="ListParagraph"/>
        <w:snapToGrid w:val="0"/>
        <w:spacing w:before="120" w:after="120" w:line="240" w:lineRule="auto"/>
        <w:ind w:left="709"/>
        <w:contextualSpacing w:val="0"/>
        <w:rPr>
          <w:rFonts w:ascii="Arial" w:hAnsi="Arial" w:cs="Arial"/>
          <w:lang w:val="bs-Cyrl-BA"/>
        </w:rPr>
      </w:pPr>
    </w:p>
    <w:p w14:paraId="021DDDF6"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lastRenderedPageBreak/>
        <w:t>Члан 1</w:t>
      </w:r>
      <w:r w:rsidR="007C2D3F" w:rsidRPr="001574D2">
        <w:rPr>
          <w:rFonts w:ascii="Arial" w:hAnsi="Arial" w:cs="Arial"/>
          <w:b/>
          <w:bCs/>
        </w:rPr>
        <w:t>8</w:t>
      </w:r>
      <w:r w:rsidRPr="001574D2">
        <w:rPr>
          <w:rFonts w:ascii="Arial" w:hAnsi="Arial" w:cs="Arial"/>
          <w:b/>
          <w:bCs/>
        </w:rPr>
        <w:t>.</w:t>
      </w:r>
    </w:p>
    <w:p w14:paraId="4ED8D8DE"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(Основица пореза на доходак од несамосталног рада)</w:t>
      </w:r>
    </w:p>
    <w:p w14:paraId="7004A6D2" w14:textId="7BD388CF" w:rsidR="00142F0A" w:rsidRPr="001574D2" w:rsidRDefault="006429C5" w:rsidP="007755AE">
      <w:pPr>
        <w:pStyle w:val="ListParagraph"/>
        <w:numPr>
          <w:ilvl w:val="0"/>
          <w:numId w:val="17"/>
        </w:numPr>
        <w:snapToGrid w:val="0"/>
        <w:spacing w:before="120" w:after="120" w:line="240" w:lineRule="auto"/>
        <w:ind w:left="714" w:hanging="357"/>
        <w:contextualSpacing w:val="0"/>
        <w:rPr>
          <w:rFonts w:ascii="Arial" w:hAnsi="Arial" w:cs="Arial"/>
        </w:rPr>
      </w:pPr>
      <w:r w:rsidRPr="001574D2">
        <w:rPr>
          <w:rFonts w:ascii="Arial" w:hAnsi="Arial" w:cs="Arial"/>
        </w:rPr>
        <w:t>Основица пореза на доходак од несамосталног рада представља разлику између прихода из члана 1</w:t>
      </w:r>
      <w:r w:rsidR="007C2D3F" w:rsidRPr="001574D2">
        <w:rPr>
          <w:rFonts w:ascii="Arial" w:hAnsi="Arial" w:cs="Arial"/>
        </w:rPr>
        <w:t>7</w:t>
      </w:r>
      <w:r w:rsidRPr="001574D2">
        <w:rPr>
          <w:rFonts w:ascii="Arial" w:hAnsi="Arial" w:cs="Arial"/>
        </w:rPr>
        <w:t xml:space="preserve">. овог закона и расхода из члана </w:t>
      </w:r>
      <w:r w:rsidR="007C2D3F" w:rsidRPr="001574D2">
        <w:rPr>
          <w:rFonts w:ascii="Arial" w:hAnsi="Arial" w:cs="Arial"/>
        </w:rPr>
        <w:t>9</w:t>
      </w:r>
      <w:r w:rsidRPr="001574D2">
        <w:rPr>
          <w:rFonts w:ascii="Arial" w:hAnsi="Arial" w:cs="Arial"/>
        </w:rPr>
        <w:t>. тач</w:t>
      </w:r>
      <w:r w:rsidR="005F3F50" w:rsidRPr="001574D2">
        <w:rPr>
          <w:rFonts w:ascii="Arial" w:hAnsi="Arial" w:cs="Arial"/>
          <w:lang w:val="bs-Cyrl-BA"/>
        </w:rPr>
        <w:t>.</w:t>
      </w:r>
      <w:r w:rsidRPr="001574D2">
        <w:rPr>
          <w:rFonts w:ascii="Arial" w:hAnsi="Arial" w:cs="Arial"/>
        </w:rPr>
        <w:t xml:space="preserve"> а)</w:t>
      </w:r>
      <w:r w:rsidR="003737AD" w:rsidRPr="001574D2">
        <w:rPr>
          <w:rFonts w:ascii="Arial" w:hAnsi="Arial" w:cs="Arial"/>
        </w:rPr>
        <w:t xml:space="preserve"> и б)</w:t>
      </w:r>
      <w:r w:rsidRPr="001574D2">
        <w:rPr>
          <w:rFonts w:ascii="Arial" w:hAnsi="Arial" w:cs="Arial"/>
        </w:rPr>
        <w:t xml:space="preserve"> овог закона који су настали у пореском периоду. </w:t>
      </w:r>
    </w:p>
    <w:p w14:paraId="7D80C5E3" w14:textId="03C86054" w:rsidR="00142F0A" w:rsidRPr="001574D2" w:rsidRDefault="006429C5" w:rsidP="00FD3641">
      <w:pPr>
        <w:pStyle w:val="ListParagraph"/>
        <w:numPr>
          <w:ilvl w:val="0"/>
          <w:numId w:val="17"/>
        </w:numPr>
        <w:snapToGrid w:val="0"/>
        <w:spacing w:before="120" w:after="120" w:line="240" w:lineRule="auto"/>
        <w:contextualSpacing w:val="0"/>
        <w:rPr>
          <w:rFonts w:ascii="Arial" w:hAnsi="Arial" w:cs="Arial"/>
        </w:rPr>
      </w:pPr>
      <w:r w:rsidRPr="001574D2">
        <w:rPr>
          <w:rFonts w:ascii="Arial" w:hAnsi="Arial" w:cs="Arial"/>
        </w:rPr>
        <w:t xml:space="preserve">Изузетно од члана </w:t>
      </w:r>
      <w:r w:rsidR="007C2D3F" w:rsidRPr="001574D2">
        <w:rPr>
          <w:rFonts w:ascii="Arial" w:hAnsi="Arial" w:cs="Arial"/>
        </w:rPr>
        <w:t>7</w:t>
      </w:r>
      <w:r w:rsidRPr="001574D2">
        <w:rPr>
          <w:rFonts w:ascii="Arial" w:hAnsi="Arial" w:cs="Arial"/>
        </w:rPr>
        <w:t>. став (2) овог закона, вриједност прихода из члана 1</w:t>
      </w:r>
      <w:r w:rsidR="007C2D3F" w:rsidRPr="001574D2">
        <w:rPr>
          <w:rFonts w:ascii="Arial" w:hAnsi="Arial" w:cs="Arial"/>
        </w:rPr>
        <w:t>7</w:t>
      </w:r>
      <w:r w:rsidRPr="001574D2">
        <w:rPr>
          <w:rFonts w:ascii="Arial" w:hAnsi="Arial" w:cs="Arial"/>
        </w:rPr>
        <w:t>. став (3) овог закона представља номинална вриједност или тржишна вриједност хартије од вриједности</w:t>
      </w:r>
      <w:r w:rsidR="00FD3641" w:rsidRPr="00FD3641">
        <w:t xml:space="preserve"> </w:t>
      </w:r>
      <w:r w:rsidR="00FD3641" w:rsidRPr="00FD3641">
        <w:rPr>
          <w:rFonts w:ascii="Arial" w:hAnsi="Arial" w:cs="Arial"/>
        </w:rPr>
        <w:t>и/или удјела</w:t>
      </w:r>
      <w:r w:rsidR="00C52D69" w:rsidRPr="001574D2">
        <w:rPr>
          <w:rFonts w:ascii="Arial" w:hAnsi="Arial" w:cs="Arial"/>
        </w:rPr>
        <w:t>,</w:t>
      </w:r>
      <w:r w:rsidRPr="001574D2">
        <w:rPr>
          <w:rFonts w:ascii="Arial" w:hAnsi="Arial" w:cs="Arial"/>
        </w:rPr>
        <w:t xml:space="preserve"> овисно што је мање.</w:t>
      </w:r>
    </w:p>
    <w:p w14:paraId="5034A28E" w14:textId="63A9231C" w:rsidR="00142F0A" w:rsidRPr="001574D2" w:rsidRDefault="006429C5" w:rsidP="00FD3641">
      <w:pPr>
        <w:pStyle w:val="ListParagraph"/>
        <w:numPr>
          <w:ilvl w:val="0"/>
          <w:numId w:val="17"/>
        </w:numPr>
        <w:snapToGrid w:val="0"/>
        <w:spacing w:before="120" w:after="120" w:line="240" w:lineRule="auto"/>
        <w:contextualSpacing w:val="0"/>
        <w:rPr>
          <w:rFonts w:ascii="Arial" w:hAnsi="Arial" w:cs="Arial"/>
        </w:rPr>
      </w:pPr>
      <w:r w:rsidRPr="001574D2">
        <w:rPr>
          <w:rFonts w:ascii="Arial" w:hAnsi="Arial" w:cs="Arial"/>
        </w:rPr>
        <w:t xml:space="preserve">Уколико је тржишна вриједност хартије од вриједности </w:t>
      </w:r>
      <w:r w:rsidR="00FD3641" w:rsidRPr="00FD3641">
        <w:rPr>
          <w:rFonts w:ascii="Arial" w:hAnsi="Arial" w:cs="Arial"/>
        </w:rPr>
        <w:t xml:space="preserve">и/или удјела </w:t>
      </w:r>
      <w:r w:rsidRPr="001574D2">
        <w:rPr>
          <w:rFonts w:ascii="Arial" w:hAnsi="Arial" w:cs="Arial"/>
        </w:rPr>
        <w:t>изражена у страној валути, основицу пореза на доходак представља њена противвриједност по званичном средњем курсу Централне банке Босне и Херцеговине на дан стицања права располагања над тим хартијама од вриједности</w:t>
      </w:r>
      <w:r w:rsidR="00FD3641" w:rsidRPr="00FD3641">
        <w:t xml:space="preserve"> </w:t>
      </w:r>
      <w:r w:rsidR="00FD3641" w:rsidRPr="00FD3641">
        <w:rPr>
          <w:rFonts w:ascii="Arial" w:hAnsi="Arial" w:cs="Arial"/>
        </w:rPr>
        <w:t>и/или удјела</w:t>
      </w:r>
      <w:r w:rsidRPr="001574D2">
        <w:rPr>
          <w:rFonts w:ascii="Arial" w:hAnsi="Arial" w:cs="Arial"/>
        </w:rPr>
        <w:t>.</w:t>
      </w:r>
    </w:p>
    <w:p w14:paraId="7D346AC7" w14:textId="5284A503" w:rsidR="005F3F50" w:rsidRPr="001574D2" w:rsidRDefault="005F3F50" w:rsidP="007755AE">
      <w:pPr>
        <w:pStyle w:val="ListParagraph"/>
        <w:numPr>
          <w:ilvl w:val="0"/>
          <w:numId w:val="17"/>
        </w:numPr>
        <w:snapToGrid w:val="0"/>
        <w:spacing w:before="120" w:after="120" w:line="240" w:lineRule="auto"/>
        <w:contextualSpacing w:val="0"/>
        <w:rPr>
          <w:rFonts w:ascii="Arial" w:hAnsi="Arial" w:cs="Arial"/>
        </w:rPr>
      </w:pPr>
      <w:r w:rsidRPr="001574D2">
        <w:rPr>
          <w:rFonts w:ascii="Arial" w:hAnsi="Arial" w:cs="Arial"/>
          <w:lang w:val="bs-Cyrl-BA"/>
        </w:rPr>
        <w:t>Ако приход из члана 17. овог закона, није пријављен или није пријваљен у стварном износу, доходак ће утврдити Пореска управа према праву запосленика које му припада према прописима који уређују радни однос, на начин прописан Правилником о примјени закона о порезу на доходак.</w:t>
      </w:r>
    </w:p>
    <w:p w14:paraId="0E4CFCA1" w14:textId="77777777" w:rsidR="00142F0A" w:rsidRPr="001574D2" w:rsidRDefault="006429C5" w:rsidP="006429C5">
      <w:pPr>
        <w:snapToGrid w:val="0"/>
        <w:spacing w:before="120" w:after="120" w:line="240" w:lineRule="auto"/>
        <w:jc w:val="both"/>
        <w:rPr>
          <w:rFonts w:ascii="Arial" w:hAnsi="Arial" w:cs="Arial"/>
          <w:b/>
          <w:bCs/>
        </w:rPr>
      </w:pPr>
      <w:r w:rsidRPr="001574D2">
        <w:rPr>
          <w:rFonts w:ascii="Arial" w:hAnsi="Arial" w:cs="Arial"/>
        </w:rPr>
        <w:br/>
      </w:r>
      <w:r w:rsidRPr="001574D2">
        <w:rPr>
          <w:rFonts w:ascii="Arial" w:hAnsi="Arial" w:cs="Arial"/>
        </w:rPr>
        <w:br/>
      </w:r>
      <w:r w:rsidRPr="001574D2">
        <w:rPr>
          <w:rFonts w:ascii="Arial" w:hAnsi="Arial" w:cs="Arial"/>
          <w:b/>
          <w:bCs/>
        </w:rPr>
        <w:t>Одјељак Б. Доходак од самосталног рада </w:t>
      </w:r>
    </w:p>
    <w:p w14:paraId="3A845433"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7C2D3F" w:rsidRPr="001574D2">
        <w:rPr>
          <w:rFonts w:ascii="Arial" w:hAnsi="Arial" w:cs="Arial"/>
          <w:b/>
          <w:bCs/>
        </w:rPr>
        <w:t>19</w:t>
      </w:r>
      <w:r w:rsidRPr="001574D2">
        <w:rPr>
          <w:rFonts w:ascii="Arial" w:hAnsi="Arial" w:cs="Arial"/>
          <w:b/>
          <w:bCs/>
        </w:rPr>
        <w:t>.</w:t>
      </w:r>
    </w:p>
    <w:p w14:paraId="019F0CB6" w14:textId="7DA32BF8"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w:t>
      </w:r>
      <w:r w:rsidR="00115915" w:rsidRPr="001574D2">
        <w:rPr>
          <w:rFonts w:ascii="Arial" w:hAnsi="Arial" w:cs="Arial"/>
          <w:b/>
          <w:bCs/>
          <w:lang w:val="bs-Cyrl-BA"/>
        </w:rPr>
        <w:t>Приходи од самосталног рада</w:t>
      </w:r>
      <w:r w:rsidRPr="001574D2">
        <w:rPr>
          <w:rFonts w:ascii="Arial" w:hAnsi="Arial" w:cs="Arial"/>
          <w:b/>
          <w:bCs/>
        </w:rPr>
        <w:t>)</w:t>
      </w:r>
    </w:p>
    <w:p w14:paraId="4DB74FF9" w14:textId="77777777" w:rsidR="00142F0A" w:rsidRPr="001574D2" w:rsidRDefault="006429C5" w:rsidP="007755AE">
      <w:pPr>
        <w:pStyle w:val="ListParagraph"/>
        <w:numPr>
          <w:ilvl w:val="0"/>
          <w:numId w:val="18"/>
        </w:numPr>
        <w:snapToGrid w:val="0"/>
        <w:spacing w:before="120" w:after="120" w:line="240" w:lineRule="auto"/>
        <w:contextualSpacing w:val="0"/>
        <w:rPr>
          <w:rFonts w:ascii="Arial" w:hAnsi="Arial" w:cs="Arial"/>
        </w:rPr>
      </w:pPr>
      <w:r w:rsidRPr="001574D2">
        <w:rPr>
          <w:rFonts w:ascii="Arial" w:hAnsi="Arial" w:cs="Arial"/>
        </w:rPr>
        <w:t>Приходима од самосталног рада сматрају се сви приходи које физичко лице оствари самосталним обављањем дјелатности којом се бави као основним, допунским или додатним занимањем с циљем остварења дохотка.</w:t>
      </w:r>
    </w:p>
    <w:p w14:paraId="0C83E398" w14:textId="77777777" w:rsidR="00142F0A" w:rsidRPr="001574D2" w:rsidRDefault="006429C5" w:rsidP="007755AE">
      <w:pPr>
        <w:pStyle w:val="ListParagraph"/>
        <w:numPr>
          <w:ilvl w:val="0"/>
          <w:numId w:val="18"/>
        </w:numPr>
        <w:snapToGrid w:val="0"/>
        <w:spacing w:before="120" w:after="120" w:line="240" w:lineRule="auto"/>
        <w:contextualSpacing w:val="0"/>
        <w:rPr>
          <w:rFonts w:ascii="Arial" w:hAnsi="Arial" w:cs="Arial"/>
        </w:rPr>
      </w:pPr>
      <w:r w:rsidRPr="001574D2">
        <w:rPr>
          <w:rFonts w:ascii="Arial" w:hAnsi="Arial" w:cs="Arial"/>
        </w:rPr>
        <w:t xml:space="preserve">Приходи од самосталног рада </w:t>
      </w:r>
      <w:r w:rsidR="008C37B5" w:rsidRPr="001574D2">
        <w:rPr>
          <w:rFonts w:ascii="Arial" w:hAnsi="Arial" w:cs="Arial"/>
        </w:rPr>
        <w:t>укључују</w:t>
      </w:r>
      <w:r w:rsidRPr="001574D2">
        <w:rPr>
          <w:rFonts w:ascii="Arial" w:hAnsi="Arial" w:cs="Arial"/>
        </w:rPr>
        <w:t>: </w:t>
      </w:r>
    </w:p>
    <w:p w14:paraId="3ABEFEE2" w14:textId="7FC8182A" w:rsidR="00142F0A" w:rsidRPr="001574D2" w:rsidRDefault="006429C5" w:rsidP="003737AD">
      <w:pPr>
        <w:pStyle w:val="ListParagraph"/>
        <w:snapToGrid w:val="0"/>
        <w:spacing w:before="120" w:after="120" w:line="240" w:lineRule="auto"/>
        <w:ind w:left="709"/>
        <w:contextualSpacing w:val="0"/>
        <w:rPr>
          <w:rFonts w:ascii="Arial" w:hAnsi="Arial" w:cs="Arial"/>
        </w:rPr>
      </w:pPr>
      <w:r w:rsidRPr="001574D2">
        <w:rPr>
          <w:rFonts w:ascii="Arial" w:hAnsi="Arial" w:cs="Arial"/>
        </w:rPr>
        <w:t>а) приход</w:t>
      </w:r>
      <w:r w:rsidR="00115915" w:rsidRPr="001574D2">
        <w:rPr>
          <w:rFonts w:ascii="Arial" w:hAnsi="Arial" w:cs="Arial"/>
          <w:lang w:val="bs-Cyrl-BA"/>
        </w:rPr>
        <w:t>е</w:t>
      </w:r>
      <w:r w:rsidRPr="001574D2">
        <w:rPr>
          <w:rFonts w:ascii="Arial" w:hAnsi="Arial" w:cs="Arial"/>
        </w:rPr>
        <w:t xml:space="preserve"> остварен</w:t>
      </w:r>
      <w:r w:rsidR="00115915" w:rsidRPr="001574D2">
        <w:rPr>
          <w:rFonts w:ascii="Arial" w:hAnsi="Arial" w:cs="Arial"/>
          <w:lang w:val="bs-Cyrl-BA"/>
        </w:rPr>
        <w:t>е</w:t>
      </w:r>
      <w:r w:rsidRPr="001574D2">
        <w:rPr>
          <w:rFonts w:ascii="Arial" w:hAnsi="Arial" w:cs="Arial"/>
        </w:rPr>
        <w:t xml:space="preserve"> обављањем обртничке и дјелатности сродних обрту у складу са прописима који у</w:t>
      </w:r>
      <w:r w:rsidR="003737AD" w:rsidRPr="001574D2">
        <w:rPr>
          <w:rFonts w:ascii="Arial" w:hAnsi="Arial" w:cs="Arial"/>
        </w:rPr>
        <w:t>ређују обрт и сродну дјелатност</w:t>
      </w:r>
      <w:r w:rsidRPr="001574D2">
        <w:rPr>
          <w:rFonts w:ascii="Arial" w:hAnsi="Arial" w:cs="Arial"/>
        </w:rPr>
        <w:t>;</w:t>
      </w:r>
    </w:p>
    <w:p w14:paraId="4C44F493" w14:textId="575D25DC" w:rsidR="00142F0A" w:rsidRPr="001574D2" w:rsidRDefault="006429C5" w:rsidP="003737AD">
      <w:pPr>
        <w:pStyle w:val="ListParagraph"/>
        <w:snapToGrid w:val="0"/>
        <w:spacing w:before="120" w:after="120" w:line="240" w:lineRule="auto"/>
        <w:ind w:left="709"/>
        <w:contextualSpacing w:val="0"/>
        <w:rPr>
          <w:rFonts w:ascii="Arial" w:hAnsi="Arial" w:cs="Arial"/>
        </w:rPr>
      </w:pPr>
      <w:r w:rsidRPr="001574D2">
        <w:rPr>
          <w:rFonts w:ascii="Arial" w:hAnsi="Arial" w:cs="Arial"/>
        </w:rPr>
        <w:t>б) приход</w:t>
      </w:r>
      <w:r w:rsidR="00115915" w:rsidRPr="001574D2">
        <w:rPr>
          <w:rFonts w:ascii="Arial" w:hAnsi="Arial" w:cs="Arial"/>
          <w:lang w:val="bs-Cyrl-BA"/>
        </w:rPr>
        <w:t>е</w:t>
      </w:r>
      <w:r w:rsidR="00115915" w:rsidRPr="001574D2">
        <w:rPr>
          <w:rFonts w:ascii="Arial" w:hAnsi="Arial" w:cs="Arial"/>
        </w:rPr>
        <w:t xml:space="preserve"> остварене</w:t>
      </w:r>
      <w:r w:rsidRPr="001574D2">
        <w:rPr>
          <w:rFonts w:ascii="Arial" w:hAnsi="Arial" w:cs="Arial"/>
        </w:rPr>
        <w:t xml:space="preserve"> обављањем трговачке</w:t>
      </w:r>
      <w:r w:rsidR="00115915" w:rsidRPr="001574D2">
        <w:rPr>
          <w:rFonts w:ascii="Arial" w:hAnsi="Arial" w:cs="Arial"/>
          <w:lang w:val="bs-Cyrl-BA"/>
        </w:rPr>
        <w:t>, туристичке</w:t>
      </w:r>
      <w:r w:rsidRPr="001574D2">
        <w:rPr>
          <w:rFonts w:ascii="Arial" w:hAnsi="Arial" w:cs="Arial"/>
        </w:rPr>
        <w:t xml:space="preserve"> и угоститељске дјелатности у складу са прописима који уређују унутрашњу трговину</w:t>
      </w:r>
      <w:r w:rsidR="00115915" w:rsidRPr="001574D2">
        <w:rPr>
          <w:rFonts w:ascii="Arial" w:hAnsi="Arial" w:cs="Arial"/>
          <w:lang w:val="bs-Cyrl-BA"/>
        </w:rPr>
        <w:t>, туризам</w:t>
      </w:r>
      <w:r w:rsidRPr="001574D2">
        <w:rPr>
          <w:rFonts w:ascii="Arial" w:hAnsi="Arial" w:cs="Arial"/>
        </w:rPr>
        <w:t xml:space="preserve"> и угоститељску дјелатност; </w:t>
      </w:r>
    </w:p>
    <w:p w14:paraId="0C678864" w14:textId="74E6B2D2" w:rsidR="007C2D3F" w:rsidRPr="001574D2" w:rsidRDefault="006429C5" w:rsidP="003737AD">
      <w:pPr>
        <w:pStyle w:val="ListParagraph"/>
        <w:snapToGrid w:val="0"/>
        <w:spacing w:before="120" w:after="120" w:line="240" w:lineRule="auto"/>
        <w:ind w:left="709"/>
        <w:contextualSpacing w:val="0"/>
        <w:rPr>
          <w:rFonts w:ascii="Arial" w:hAnsi="Arial" w:cs="Arial"/>
        </w:rPr>
      </w:pPr>
      <w:r w:rsidRPr="001574D2">
        <w:rPr>
          <w:rFonts w:ascii="Arial" w:hAnsi="Arial" w:cs="Arial"/>
        </w:rPr>
        <w:t>ц) приход</w:t>
      </w:r>
      <w:r w:rsidR="00115915" w:rsidRPr="001574D2">
        <w:rPr>
          <w:rFonts w:ascii="Arial" w:hAnsi="Arial" w:cs="Arial"/>
          <w:lang w:val="bs-Cyrl-BA"/>
        </w:rPr>
        <w:t>е</w:t>
      </w:r>
      <w:r w:rsidRPr="001574D2">
        <w:rPr>
          <w:rFonts w:ascii="Arial" w:hAnsi="Arial" w:cs="Arial"/>
        </w:rPr>
        <w:t xml:space="preserve"> остварен</w:t>
      </w:r>
      <w:r w:rsidR="00115915" w:rsidRPr="001574D2">
        <w:rPr>
          <w:rFonts w:ascii="Arial" w:hAnsi="Arial" w:cs="Arial"/>
          <w:lang w:val="bs-Cyrl-BA"/>
        </w:rPr>
        <w:t>е</w:t>
      </w:r>
      <w:r w:rsidRPr="001574D2">
        <w:rPr>
          <w:rFonts w:ascii="Arial" w:hAnsi="Arial" w:cs="Arial"/>
        </w:rPr>
        <w:t xml:space="preserve"> обављањем дјелатности пољопривреде, шумарства и риболова</w:t>
      </w:r>
      <w:r w:rsidR="00115915" w:rsidRPr="001574D2">
        <w:rPr>
          <w:rFonts w:ascii="Arial" w:hAnsi="Arial" w:cs="Arial"/>
        </w:rPr>
        <w:t xml:space="preserve"> у складу са прописима који уређују</w:t>
      </w:r>
      <w:r w:rsidR="00115915" w:rsidRPr="001574D2">
        <w:rPr>
          <w:rFonts w:ascii="Arial" w:hAnsi="Arial" w:cs="Arial"/>
          <w:lang w:val="bs-Cyrl-BA"/>
        </w:rPr>
        <w:t xml:space="preserve"> те области</w:t>
      </w:r>
      <w:r w:rsidR="003737AD" w:rsidRPr="001574D2">
        <w:rPr>
          <w:rFonts w:ascii="Arial" w:hAnsi="Arial" w:cs="Arial"/>
        </w:rPr>
        <w:t>;</w:t>
      </w:r>
    </w:p>
    <w:p w14:paraId="7AE827C3" w14:textId="106F3AB1" w:rsidR="00142F0A" w:rsidRPr="001574D2" w:rsidRDefault="006429C5" w:rsidP="003737AD">
      <w:pPr>
        <w:pStyle w:val="ListParagraph"/>
        <w:snapToGrid w:val="0"/>
        <w:spacing w:before="120" w:after="120" w:line="240" w:lineRule="auto"/>
        <w:ind w:left="709"/>
        <w:contextualSpacing w:val="0"/>
        <w:rPr>
          <w:rFonts w:ascii="Arial" w:hAnsi="Arial" w:cs="Arial"/>
        </w:rPr>
      </w:pPr>
      <w:r w:rsidRPr="001574D2">
        <w:rPr>
          <w:rFonts w:ascii="Arial" w:hAnsi="Arial" w:cs="Arial"/>
        </w:rPr>
        <w:t>д) остал</w:t>
      </w:r>
      <w:r w:rsidR="00115915" w:rsidRPr="001574D2">
        <w:rPr>
          <w:rFonts w:ascii="Arial" w:hAnsi="Arial" w:cs="Arial"/>
          <w:lang w:val="bs-Cyrl-BA"/>
        </w:rPr>
        <w:t>е</w:t>
      </w:r>
      <w:r w:rsidRPr="001574D2">
        <w:rPr>
          <w:rFonts w:ascii="Arial" w:hAnsi="Arial" w:cs="Arial"/>
        </w:rPr>
        <w:t xml:space="preserve"> приход</w:t>
      </w:r>
      <w:r w:rsidR="00115915" w:rsidRPr="001574D2">
        <w:rPr>
          <w:rFonts w:ascii="Arial" w:hAnsi="Arial" w:cs="Arial"/>
          <w:lang w:val="bs-Cyrl-BA"/>
        </w:rPr>
        <w:t>е</w:t>
      </w:r>
      <w:r w:rsidRPr="001574D2">
        <w:rPr>
          <w:rFonts w:ascii="Arial" w:hAnsi="Arial" w:cs="Arial"/>
        </w:rPr>
        <w:t xml:space="preserve"> остварен</w:t>
      </w:r>
      <w:r w:rsidR="00115915" w:rsidRPr="001574D2">
        <w:rPr>
          <w:rFonts w:ascii="Arial" w:hAnsi="Arial" w:cs="Arial"/>
          <w:lang w:val="bs-Cyrl-BA"/>
        </w:rPr>
        <w:t>е</w:t>
      </w:r>
      <w:r w:rsidRPr="001574D2">
        <w:rPr>
          <w:rFonts w:ascii="Arial" w:hAnsi="Arial" w:cs="Arial"/>
        </w:rPr>
        <w:t xml:space="preserve"> обављањем самосталне дјелатности у складу са посебним прописима.</w:t>
      </w:r>
    </w:p>
    <w:p w14:paraId="374A4FF6" w14:textId="77777777" w:rsidR="00142F0A" w:rsidRPr="001574D2" w:rsidRDefault="006429C5" w:rsidP="007755AE">
      <w:pPr>
        <w:pStyle w:val="ListParagraph"/>
        <w:numPr>
          <w:ilvl w:val="0"/>
          <w:numId w:val="18"/>
        </w:numPr>
        <w:snapToGrid w:val="0"/>
        <w:spacing w:before="120" w:after="120" w:line="240" w:lineRule="auto"/>
        <w:contextualSpacing w:val="0"/>
        <w:rPr>
          <w:rFonts w:ascii="Arial" w:hAnsi="Arial" w:cs="Arial"/>
        </w:rPr>
      </w:pPr>
      <w:r w:rsidRPr="001574D2">
        <w:rPr>
          <w:rFonts w:ascii="Arial" w:hAnsi="Arial" w:cs="Arial"/>
        </w:rPr>
        <w:t>Приходом од самосталног рада сматра се и приход остварен трајним или сезонским искоришћавањем земљишта у непољопривредне сврхе (вађење пијеска, шљунка и камења, производња креча, цигле, угља и сл.) и другим сличним дјелатностима, независно од тога да ли су регистровани код надлежног органа.</w:t>
      </w:r>
    </w:p>
    <w:p w14:paraId="38EA6E67" w14:textId="3CD52E37" w:rsidR="00142F0A" w:rsidRPr="001574D2" w:rsidRDefault="006429C5" w:rsidP="007755AE">
      <w:pPr>
        <w:pStyle w:val="ListParagraph"/>
        <w:numPr>
          <w:ilvl w:val="0"/>
          <w:numId w:val="18"/>
        </w:numPr>
        <w:snapToGrid w:val="0"/>
        <w:spacing w:before="120" w:after="120" w:line="240" w:lineRule="auto"/>
        <w:contextualSpacing w:val="0"/>
        <w:rPr>
          <w:rFonts w:ascii="Arial" w:hAnsi="Arial" w:cs="Arial"/>
        </w:rPr>
      </w:pPr>
      <w:r w:rsidRPr="001574D2">
        <w:rPr>
          <w:rFonts w:ascii="Arial" w:hAnsi="Arial" w:cs="Arial"/>
        </w:rPr>
        <w:t xml:space="preserve">Опорезиви приходи из става (2) овог члана сматрају се и приходи остварени </w:t>
      </w:r>
      <w:r w:rsidR="00115915" w:rsidRPr="001574D2">
        <w:rPr>
          <w:rFonts w:ascii="Arial" w:hAnsi="Arial" w:cs="Arial"/>
          <w:lang w:val="bs-Cyrl-BA"/>
        </w:rPr>
        <w:t>самосталним радом</w:t>
      </w:r>
      <w:r w:rsidRPr="001574D2">
        <w:rPr>
          <w:rFonts w:ascii="Arial" w:hAnsi="Arial" w:cs="Arial"/>
        </w:rPr>
        <w:t xml:space="preserve"> физичких лица кој</w:t>
      </w:r>
      <w:r w:rsidR="00115915" w:rsidRPr="001574D2">
        <w:rPr>
          <w:rFonts w:ascii="Arial" w:hAnsi="Arial" w:cs="Arial"/>
          <w:lang w:val="bs-Cyrl-BA"/>
        </w:rPr>
        <w:t>а</w:t>
      </w:r>
      <w:r w:rsidRPr="001574D2">
        <w:rPr>
          <w:rFonts w:ascii="Arial" w:hAnsi="Arial" w:cs="Arial"/>
        </w:rPr>
        <w:t xml:space="preserve"> нису регистрован</w:t>
      </w:r>
      <w:r w:rsidR="00115915" w:rsidRPr="001574D2">
        <w:rPr>
          <w:rFonts w:ascii="Arial" w:hAnsi="Arial" w:cs="Arial"/>
          <w:lang w:val="bs-Cyrl-BA"/>
        </w:rPr>
        <w:t>а</w:t>
      </w:r>
      <w:r w:rsidRPr="001574D2">
        <w:rPr>
          <w:rFonts w:ascii="Arial" w:hAnsi="Arial" w:cs="Arial"/>
        </w:rPr>
        <w:t xml:space="preserve"> код надлежног органа, уколико испуњавају све услове да би се требали регистровати.</w:t>
      </w:r>
    </w:p>
    <w:p w14:paraId="3F594009" w14:textId="77777777" w:rsidR="00C34007" w:rsidRPr="001574D2" w:rsidRDefault="00C34007" w:rsidP="00C34007">
      <w:pPr>
        <w:snapToGrid w:val="0"/>
        <w:spacing w:before="120" w:after="120" w:line="240" w:lineRule="auto"/>
        <w:rPr>
          <w:rFonts w:ascii="Arial" w:hAnsi="Arial" w:cs="Arial"/>
        </w:rPr>
      </w:pPr>
    </w:p>
    <w:p w14:paraId="21242DC8" w14:textId="77777777" w:rsidR="00C34007" w:rsidRPr="001574D2" w:rsidRDefault="00C34007" w:rsidP="00C34007">
      <w:pPr>
        <w:snapToGrid w:val="0"/>
        <w:spacing w:before="120" w:after="120" w:line="240" w:lineRule="auto"/>
        <w:rPr>
          <w:rFonts w:ascii="Arial" w:hAnsi="Arial" w:cs="Arial"/>
        </w:rPr>
      </w:pPr>
    </w:p>
    <w:p w14:paraId="03FD06A2" w14:textId="77777777" w:rsidR="00C34007" w:rsidRPr="001574D2" w:rsidRDefault="00C34007" w:rsidP="00C34007">
      <w:pPr>
        <w:snapToGrid w:val="0"/>
        <w:spacing w:before="120" w:after="120" w:line="240" w:lineRule="auto"/>
        <w:rPr>
          <w:rFonts w:ascii="Arial" w:hAnsi="Arial" w:cs="Arial"/>
        </w:rPr>
      </w:pPr>
    </w:p>
    <w:p w14:paraId="149A3DB0" w14:textId="6F8EA77F" w:rsidR="00142F0A" w:rsidRPr="001574D2" w:rsidRDefault="00115915" w:rsidP="007755AE">
      <w:pPr>
        <w:pStyle w:val="ListParagraph"/>
        <w:numPr>
          <w:ilvl w:val="0"/>
          <w:numId w:val="18"/>
        </w:numPr>
        <w:snapToGrid w:val="0"/>
        <w:spacing w:before="120" w:after="120" w:line="240" w:lineRule="auto"/>
        <w:contextualSpacing w:val="0"/>
        <w:rPr>
          <w:rFonts w:ascii="Arial" w:hAnsi="Arial" w:cs="Arial"/>
        </w:rPr>
      </w:pPr>
      <w:r w:rsidRPr="001574D2">
        <w:rPr>
          <w:rFonts w:ascii="Arial" w:hAnsi="Arial" w:cs="Arial"/>
          <w:lang w:val="bs-Cyrl-BA"/>
        </w:rPr>
        <w:lastRenderedPageBreak/>
        <w:t>Приход од д</w:t>
      </w:r>
      <w:r w:rsidR="006429C5" w:rsidRPr="001574D2">
        <w:rPr>
          <w:rFonts w:ascii="Arial" w:hAnsi="Arial" w:cs="Arial"/>
        </w:rPr>
        <w:t>јелатност</w:t>
      </w:r>
      <w:r w:rsidRPr="001574D2">
        <w:rPr>
          <w:rFonts w:ascii="Arial" w:hAnsi="Arial" w:cs="Arial"/>
          <w:lang w:val="bs-Cyrl-BA"/>
        </w:rPr>
        <w:t>и</w:t>
      </w:r>
      <w:r w:rsidR="006429C5" w:rsidRPr="001574D2">
        <w:rPr>
          <w:rFonts w:ascii="Arial" w:hAnsi="Arial" w:cs="Arial"/>
        </w:rPr>
        <w:t xml:space="preserve"> пољопривреде</w:t>
      </w:r>
      <w:r w:rsidRPr="001574D2">
        <w:rPr>
          <w:rFonts w:ascii="Arial" w:hAnsi="Arial" w:cs="Arial"/>
          <w:lang w:val="bs-Cyrl-BA"/>
        </w:rPr>
        <w:t xml:space="preserve">, </w:t>
      </w:r>
      <w:r w:rsidR="006429C5" w:rsidRPr="001574D2">
        <w:rPr>
          <w:rFonts w:ascii="Arial" w:hAnsi="Arial" w:cs="Arial"/>
        </w:rPr>
        <w:t xml:space="preserve">шумарства </w:t>
      </w:r>
      <w:r w:rsidRPr="001574D2">
        <w:rPr>
          <w:rFonts w:ascii="Arial" w:hAnsi="Arial" w:cs="Arial"/>
          <w:lang w:val="bs-Cyrl-BA"/>
        </w:rPr>
        <w:t xml:space="preserve">и риболова </w:t>
      </w:r>
      <w:r w:rsidR="006429C5" w:rsidRPr="001574D2">
        <w:rPr>
          <w:rFonts w:ascii="Arial" w:hAnsi="Arial" w:cs="Arial"/>
        </w:rPr>
        <w:t>обухвата</w:t>
      </w:r>
      <w:r w:rsidRPr="001574D2">
        <w:rPr>
          <w:rFonts w:ascii="Arial" w:hAnsi="Arial" w:cs="Arial"/>
          <w:lang w:val="bs-Cyrl-BA"/>
        </w:rPr>
        <w:t xml:space="preserve"> остварене</w:t>
      </w:r>
      <w:r w:rsidR="006429C5" w:rsidRPr="001574D2">
        <w:rPr>
          <w:rFonts w:ascii="Arial" w:hAnsi="Arial" w:cs="Arial"/>
        </w:rPr>
        <w:t xml:space="preserve"> </w:t>
      </w:r>
      <w:r w:rsidRPr="001574D2">
        <w:rPr>
          <w:rFonts w:ascii="Arial" w:hAnsi="Arial" w:cs="Arial"/>
          <w:lang w:val="bs-Cyrl-BA"/>
        </w:rPr>
        <w:t xml:space="preserve">приходе насталне </w:t>
      </w:r>
      <w:r w:rsidR="006429C5" w:rsidRPr="001574D2">
        <w:rPr>
          <w:rFonts w:ascii="Arial" w:hAnsi="Arial" w:cs="Arial"/>
        </w:rPr>
        <w:t>коришћење</w:t>
      </w:r>
      <w:r w:rsidRPr="001574D2">
        <w:rPr>
          <w:rFonts w:ascii="Arial" w:hAnsi="Arial" w:cs="Arial"/>
          <w:lang w:val="bs-Cyrl-BA"/>
        </w:rPr>
        <w:t>м</w:t>
      </w:r>
      <w:r w:rsidR="006429C5" w:rsidRPr="001574D2">
        <w:rPr>
          <w:rFonts w:ascii="Arial" w:hAnsi="Arial" w:cs="Arial"/>
        </w:rPr>
        <w:t xml:space="preserve"> природних богатстава земље</w:t>
      </w:r>
      <w:r w:rsidRPr="001574D2">
        <w:rPr>
          <w:rFonts w:ascii="Arial" w:hAnsi="Arial" w:cs="Arial"/>
          <w:lang w:val="bs-Cyrl-BA"/>
        </w:rPr>
        <w:t>,</w:t>
      </w:r>
      <w:r w:rsidR="006429C5" w:rsidRPr="001574D2">
        <w:rPr>
          <w:rFonts w:ascii="Arial" w:hAnsi="Arial" w:cs="Arial"/>
        </w:rPr>
        <w:t xml:space="preserve"> и продају односно замјену од тих дјелатности добијених производа у непрерађеном стању. Дјелатност пољопривреде укључује биљну и сточарску производњу и са њима повезане услужне дјелатности у складу са стандардном класификацијом дјелатности у Босни и Херцеговини те очување земљишта у добром пољопривредном и околишном стању. </w:t>
      </w:r>
    </w:p>
    <w:p w14:paraId="7C3D3B5C" w14:textId="6CC9F94B" w:rsidR="00142F0A" w:rsidRPr="001574D2" w:rsidRDefault="006429C5" w:rsidP="008F462A">
      <w:pPr>
        <w:pStyle w:val="ListParagraph"/>
        <w:numPr>
          <w:ilvl w:val="0"/>
          <w:numId w:val="18"/>
        </w:numPr>
        <w:snapToGrid w:val="0"/>
        <w:spacing w:before="120" w:after="120" w:line="240" w:lineRule="auto"/>
        <w:contextualSpacing w:val="0"/>
        <w:rPr>
          <w:rFonts w:ascii="Arial" w:hAnsi="Arial" w:cs="Arial"/>
        </w:rPr>
      </w:pPr>
      <w:r w:rsidRPr="001574D2">
        <w:rPr>
          <w:rFonts w:ascii="Arial" w:hAnsi="Arial" w:cs="Arial"/>
        </w:rPr>
        <w:t>Остали</w:t>
      </w:r>
      <w:r w:rsidR="008F462A" w:rsidRPr="001574D2">
        <w:rPr>
          <w:rFonts w:ascii="Arial" w:hAnsi="Arial" w:cs="Arial"/>
        </w:rPr>
        <w:t>м</w:t>
      </w:r>
      <w:r w:rsidRPr="001574D2">
        <w:rPr>
          <w:rFonts w:ascii="Arial" w:hAnsi="Arial" w:cs="Arial"/>
        </w:rPr>
        <w:t xml:space="preserve"> приходи</w:t>
      </w:r>
      <w:r w:rsidR="008F462A" w:rsidRPr="001574D2">
        <w:rPr>
          <w:rFonts w:ascii="Arial" w:hAnsi="Arial" w:cs="Arial"/>
        </w:rPr>
        <w:t>ма</w:t>
      </w:r>
      <w:r w:rsidRPr="001574D2">
        <w:rPr>
          <w:rFonts w:ascii="Arial" w:hAnsi="Arial" w:cs="Arial"/>
        </w:rPr>
        <w:t xml:space="preserve"> из става (2) тачка д) овог члана сматрају се</w:t>
      </w:r>
      <w:r w:rsidR="00115915" w:rsidRPr="001574D2">
        <w:rPr>
          <w:rFonts w:ascii="Arial" w:hAnsi="Arial" w:cs="Arial"/>
          <w:lang w:val="bs-Cyrl-BA"/>
        </w:rPr>
        <w:t xml:space="preserve"> приходи остварени обав</w:t>
      </w:r>
      <w:r w:rsidR="00045FF9" w:rsidRPr="001574D2">
        <w:rPr>
          <w:rFonts w:ascii="Arial" w:hAnsi="Arial" w:cs="Arial"/>
          <w:lang w:val="bs-Cyrl-BA"/>
        </w:rPr>
        <w:t>љ</w:t>
      </w:r>
      <w:r w:rsidR="00115915" w:rsidRPr="001574D2">
        <w:rPr>
          <w:rFonts w:ascii="Arial" w:hAnsi="Arial" w:cs="Arial"/>
          <w:lang w:val="bs-Cyrl-BA"/>
        </w:rPr>
        <w:t>ењем</w:t>
      </w:r>
      <w:r w:rsidRPr="001574D2">
        <w:rPr>
          <w:rFonts w:ascii="Arial" w:hAnsi="Arial" w:cs="Arial"/>
        </w:rPr>
        <w:t xml:space="preserve"> </w:t>
      </w:r>
      <w:r w:rsidR="00115915" w:rsidRPr="001574D2">
        <w:rPr>
          <w:rFonts w:ascii="Arial" w:hAnsi="Arial" w:cs="Arial"/>
        </w:rPr>
        <w:t>професионалних</w:t>
      </w:r>
      <w:r w:rsidR="003737AD" w:rsidRPr="001574D2">
        <w:rPr>
          <w:rFonts w:ascii="Arial" w:hAnsi="Arial" w:cs="Arial"/>
        </w:rPr>
        <w:t xml:space="preserve"> зани</w:t>
      </w:r>
      <w:bookmarkStart w:id="16" w:name="_Hlk508911220"/>
      <w:r w:rsidR="003737AD" w:rsidRPr="001574D2">
        <w:rPr>
          <w:rFonts w:ascii="Arial" w:hAnsi="Arial" w:cs="Arial"/>
        </w:rPr>
        <w:t>ма</w:t>
      </w:r>
      <w:bookmarkEnd w:id="16"/>
      <w:r w:rsidR="003737AD" w:rsidRPr="001574D2">
        <w:rPr>
          <w:rFonts w:ascii="Arial" w:hAnsi="Arial" w:cs="Arial"/>
        </w:rPr>
        <w:t>ња здравствених радника, адвоката, нотара, ветеринара и других занимања која се обављају у циљу стицања дохотка, а за чије је дјеловање потребна сагласност или одобрење надлежног органа.</w:t>
      </w:r>
      <w:r w:rsidRPr="001574D2">
        <w:rPr>
          <w:rFonts w:ascii="Arial" w:hAnsi="Arial" w:cs="Arial"/>
        </w:rPr>
        <w:t> </w:t>
      </w:r>
    </w:p>
    <w:p w14:paraId="541B41FD"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0</w:t>
      </w:r>
      <w:r w:rsidRPr="001574D2">
        <w:rPr>
          <w:rFonts w:ascii="Arial" w:hAnsi="Arial" w:cs="Arial"/>
          <w:b/>
          <w:bCs/>
        </w:rPr>
        <w:t>.</w:t>
      </w:r>
    </w:p>
    <w:p w14:paraId="34BF73A2"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(Основица пореза на доходак од самосталног рада)</w:t>
      </w:r>
    </w:p>
    <w:p w14:paraId="2FC3D6D5" w14:textId="168C6206" w:rsidR="00142F0A" w:rsidRPr="001574D2" w:rsidRDefault="006429C5" w:rsidP="007755AE">
      <w:pPr>
        <w:pStyle w:val="ListParagraph"/>
        <w:numPr>
          <w:ilvl w:val="0"/>
          <w:numId w:val="19"/>
        </w:numPr>
        <w:snapToGrid w:val="0"/>
        <w:spacing w:before="120" w:after="120" w:line="240" w:lineRule="auto"/>
        <w:contextualSpacing w:val="0"/>
        <w:rPr>
          <w:rFonts w:ascii="Arial" w:hAnsi="Arial" w:cs="Arial"/>
        </w:rPr>
      </w:pPr>
      <w:r w:rsidRPr="001574D2">
        <w:rPr>
          <w:rFonts w:ascii="Arial" w:hAnsi="Arial" w:cs="Arial"/>
        </w:rPr>
        <w:t>Основица пореза на доходак од самосталног рада представља разлик</w:t>
      </w:r>
      <w:r w:rsidR="008F462A" w:rsidRPr="001574D2">
        <w:rPr>
          <w:rFonts w:ascii="Arial" w:hAnsi="Arial" w:cs="Arial"/>
        </w:rPr>
        <w:t>a</w:t>
      </w:r>
      <w:r w:rsidRPr="001574D2">
        <w:rPr>
          <w:rFonts w:ascii="Arial" w:hAnsi="Arial" w:cs="Arial"/>
        </w:rPr>
        <w:t xml:space="preserve"> између </w:t>
      </w:r>
      <w:r w:rsidR="003737AD" w:rsidRPr="001574D2">
        <w:rPr>
          <w:rFonts w:ascii="Arial" w:hAnsi="Arial" w:cs="Arial"/>
        </w:rPr>
        <w:t xml:space="preserve">пословних </w:t>
      </w:r>
      <w:r w:rsidRPr="001574D2">
        <w:rPr>
          <w:rFonts w:ascii="Arial" w:hAnsi="Arial" w:cs="Arial"/>
        </w:rPr>
        <w:t xml:space="preserve">прихода </w:t>
      </w:r>
      <w:r w:rsidR="003737AD" w:rsidRPr="001574D2">
        <w:rPr>
          <w:rFonts w:ascii="Arial" w:hAnsi="Arial" w:cs="Arial"/>
        </w:rPr>
        <w:t>умањен</w:t>
      </w:r>
      <w:r w:rsidR="008F462A" w:rsidRPr="001574D2">
        <w:rPr>
          <w:rFonts w:ascii="Arial" w:hAnsi="Arial" w:cs="Arial"/>
        </w:rPr>
        <w:t>a</w:t>
      </w:r>
      <w:r w:rsidR="003737AD" w:rsidRPr="001574D2">
        <w:rPr>
          <w:rFonts w:ascii="Arial" w:hAnsi="Arial" w:cs="Arial"/>
        </w:rPr>
        <w:t xml:space="preserve"> </w:t>
      </w:r>
      <w:r w:rsidRPr="001574D2">
        <w:rPr>
          <w:rFonts w:ascii="Arial" w:hAnsi="Arial" w:cs="Arial"/>
        </w:rPr>
        <w:t>за</w:t>
      </w:r>
      <w:r w:rsidR="003737AD" w:rsidRPr="001574D2">
        <w:rPr>
          <w:rFonts w:ascii="Arial" w:hAnsi="Arial" w:cs="Arial"/>
        </w:rPr>
        <w:t xml:space="preserve"> пословнe</w:t>
      </w:r>
      <w:r w:rsidRPr="001574D2">
        <w:rPr>
          <w:rFonts w:ascii="Arial" w:hAnsi="Arial" w:cs="Arial"/>
        </w:rPr>
        <w:t xml:space="preserve"> расход</w:t>
      </w:r>
      <w:r w:rsidR="003737AD" w:rsidRPr="001574D2">
        <w:rPr>
          <w:rFonts w:ascii="Arial" w:hAnsi="Arial" w:cs="Arial"/>
        </w:rPr>
        <w:t>e</w:t>
      </w:r>
      <w:r w:rsidRPr="001574D2">
        <w:rPr>
          <w:rFonts w:ascii="Arial" w:hAnsi="Arial" w:cs="Arial"/>
        </w:rPr>
        <w:t xml:space="preserve"> који су настали у пореском периоду</w:t>
      </w:r>
      <w:r w:rsidR="00045FF9" w:rsidRPr="001574D2">
        <w:rPr>
          <w:rFonts w:ascii="Arial" w:hAnsi="Arial" w:cs="Arial"/>
          <w:lang w:val="bs-Cyrl-BA"/>
        </w:rPr>
        <w:t xml:space="preserve"> изузев код примјене члана 26. овог закона</w:t>
      </w:r>
      <w:r w:rsidR="003737AD" w:rsidRPr="001574D2">
        <w:rPr>
          <w:rFonts w:ascii="Arial" w:hAnsi="Arial" w:cs="Arial"/>
        </w:rPr>
        <w:t xml:space="preserve">. </w:t>
      </w:r>
    </w:p>
    <w:p w14:paraId="07158013" w14:textId="77777777" w:rsidR="00142F0A" w:rsidRPr="001574D2" w:rsidRDefault="006429C5" w:rsidP="007755AE">
      <w:pPr>
        <w:pStyle w:val="ListParagraph"/>
        <w:numPr>
          <w:ilvl w:val="0"/>
          <w:numId w:val="19"/>
        </w:numPr>
        <w:snapToGrid w:val="0"/>
        <w:spacing w:before="120" w:after="120" w:line="240" w:lineRule="auto"/>
        <w:ind w:left="714" w:hanging="357"/>
        <w:contextualSpacing w:val="0"/>
        <w:rPr>
          <w:rFonts w:ascii="Arial" w:hAnsi="Arial" w:cs="Arial"/>
        </w:rPr>
      </w:pPr>
      <w:r w:rsidRPr="001574D2">
        <w:rPr>
          <w:rFonts w:ascii="Arial" w:hAnsi="Arial" w:cs="Arial"/>
        </w:rPr>
        <w:t>Нерезидент који има стално мјесто пословања на територији Федерације утврђује своју основицу дохотка на начин прописан ставом (1) овог члана.</w:t>
      </w:r>
    </w:p>
    <w:p w14:paraId="5EDF1272"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1</w:t>
      </w:r>
      <w:r w:rsidRPr="001574D2">
        <w:rPr>
          <w:rFonts w:ascii="Arial" w:hAnsi="Arial" w:cs="Arial"/>
          <w:b/>
          <w:bCs/>
        </w:rPr>
        <w:t>.</w:t>
      </w:r>
    </w:p>
    <w:p w14:paraId="2ED38C70"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(Пословни приходи)</w:t>
      </w:r>
    </w:p>
    <w:p w14:paraId="04BF632F" w14:textId="77777777" w:rsidR="00142F0A" w:rsidRPr="001574D2" w:rsidRDefault="006429C5" w:rsidP="007755AE">
      <w:pPr>
        <w:pStyle w:val="ListParagraph"/>
        <w:numPr>
          <w:ilvl w:val="0"/>
          <w:numId w:val="20"/>
        </w:numPr>
        <w:snapToGrid w:val="0"/>
        <w:spacing w:before="120" w:after="120" w:line="240" w:lineRule="auto"/>
        <w:contextualSpacing w:val="0"/>
        <w:rPr>
          <w:rFonts w:ascii="Arial" w:hAnsi="Arial" w:cs="Arial"/>
        </w:rPr>
      </w:pPr>
      <w:r w:rsidRPr="001574D2">
        <w:rPr>
          <w:rFonts w:ascii="Arial" w:hAnsi="Arial" w:cs="Arial"/>
        </w:rPr>
        <w:t xml:space="preserve">Пословни приходи су сви приходи из члана </w:t>
      </w:r>
      <w:r w:rsidR="007C2D3F" w:rsidRPr="001574D2">
        <w:rPr>
          <w:rFonts w:ascii="Arial" w:hAnsi="Arial" w:cs="Arial"/>
        </w:rPr>
        <w:t>19</w:t>
      </w:r>
      <w:r w:rsidRPr="001574D2">
        <w:rPr>
          <w:rFonts w:ascii="Arial" w:hAnsi="Arial" w:cs="Arial"/>
        </w:rPr>
        <w:t xml:space="preserve">. овог закона које је порески обвезник у оквиру свог самосталног рада остварио </w:t>
      </w:r>
      <w:r w:rsidR="0074428B" w:rsidRPr="001574D2">
        <w:rPr>
          <w:rFonts w:ascii="Arial" w:hAnsi="Arial" w:cs="Arial"/>
        </w:rPr>
        <w:t>обављањем самосталне дјелатности</w:t>
      </w:r>
      <w:r w:rsidRPr="001574D2">
        <w:rPr>
          <w:rFonts w:ascii="Arial" w:hAnsi="Arial" w:cs="Arial"/>
        </w:rPr>
        <w:t>. </w:t>
      </w:r>
    </w:p>
    <w:p w14:paraId="3D4CA1EB" w14:textId="727D9654" w:rsidR="00142F0A" w:rsidRPr="001574D2" w:rsidRDefault="006429C5" w:rsidP="007755AE">
      <w:pPr>
        <w:pStyle w:val="ListParagraph"/>
        <w:numPr>
          <w:ilvl w:val="0"/>
          <w:numId w:val="20"/>
        </w:numPr>
        <w:snapToGrid w:val="0"/>
        <w:spacing w:before="120" w:after="120" w:line="240" w:lineRule="auto"/>
        <w:ind w:left="714" w:hanging="357"/>
        <w:contextualSpacing w:val="0"/>
        <w:rPr>
          <w:rFonts w:ascii="Arial" w:hAnsi="Arial" w:cs="Arial"/>
        </w:rPr>
      </w:pPr>
      <w:r w:rsidRPr="001574D2">
        <w:rPr>
          <w:rFonts w:ascii="Arial" w:hAnsi="Arial" w:cs="Arial"/>
        </w:rPr>
        <w:t xml:space="preserve">У пословне приходе улазе и приходи остварени од продаје и/или преноса имовине и права која служе за обављање самосталног рада и која се воде или су се требала водити у попису дуготрајне имовине, као и приходи остварени од отуђења или </w:t>
      </w:r>
      <w:r w:rsidR="00CC1932">
        <w:rPr>
          <w:rFonts w:ascii="Arial" w:hAnsi="Arial" w:cs="Arial"/>
          <w:lang w:val="sr-Cyrl-RS"/>
        </w:rPr>
        <w:t>престанка</w:t>
      </w:r>
      <w:r w:rsidR="00CC1932" w:rsidRPr="001574D2">
        <w:rPr>
          <w:rFonts w:ascii="Arial" w:hAnsi="Arial" w:cs="Arial"/>
        </w:rPr>
        <w:t xml:space="preserve"> </w:t>
      </w:r>
      <w:r w:rsidRPr="001574D2">
        <w:rPr>
          <w:rFonts w:ascii="Arial" w:hAnsi="Arial" w:cs="Arial"/>
        </w:rPr>
        <w:t>дјелатности. </w:t>
      </w:r>
    </w:p>
    <w:p w14:paraId="3FEC95C7" w14:textId="2E02C246" w:rsidR="00142F0A" w:rsidRPr="001574D2" w:rsidRDefault="006429C5" w:rsidP="007755AE">
      <w:pPr>
        <w:pStyle w:val="ListParagraph"/>
        <w:numPr>
          <w:ilvl w:val="0"/>
          <w:numId w:val="20"/>
        </w:numPr>
        <w:snapToGrid w:val="0"/>
        <w:spacing w:before="120" w:after="120" w:line="240" w:lineRule="auto"/>
        <w:ind w:left="714" w:hanging="357"/>
        <w:contextualSpacing w:val="0"/>
        <w:rPr>
          <w:rFonts w:ascii="Arial" w:hAnsi="Arial" w:cs="Arial"/>
        </w:rPr>
      </w:pPr>
      <w:r w:rsidRPr="001574D2">
        <w:rPr>
          <w:rFonts w:ascii="Arial" w:hAnsi="Arial" w:cs="Arial"/>
        </w:rPr>
        <w:t>Узимање кој</w:t>
      </w:r>
      <w:r w:rsidR="008F462A" w:rsidRPr="001574D2">
        <w:rPr>
          <w:rFonts w:ascii="Arial" w:hAnsi="Arial" w:cs="Arial"/>
        </w:rPr>
        <w:t>e</w:t>
      </w:r>
      <w:r w:rsidRPr="001574D2">
        <w:rPr>
          <w:rFonts w:ascii="Arial" w:hAnsi="Arial" w:cs="Arial"/>
        </w:rPr>
        <w:t xml:space="preserve"> порески обвезник врши из пословне имовине за приватне потребе има третман пословног прихода, осим исплата авансног дохотка. Узимање које није у новчаном облику, утврђује се на начин из члана </w:t>
      </w:r>
      <w:r w:rsidR="0074428B" w:rsidRPr="001574D2">
        <w:rPr>
          <w:rFonts w:ascii="Arial" w:hAnsi="Arial" w:cs="Arial"/>
        </w:rPr>
        <w:t>7</w:t>
      </w:r>
      <w:r w:rsidRPr="001574D2">
        <w:rPr>
          <w:rFonts w:ascii="Arial" w:hAnsi="Arial" w:cs="Arial"/>
        </w:rPr>
        <w:t>. став (3) овог закона.</w:t>
      </w:r>
    </w:p>
    <w:p w14:paraId="1DFFF78C" w14:textId="3A93A2C4" w:rsidR="00E366E7" w:rsidRPr="001574D2" w:rsidRDefault="0074428B" w:rsidP="00BB0A9A">
      <w:pPr>
        <w:pStyle w:val="ListParagraph"/>
        <w:numPr>
          <w:ilvl w:val="0"/>
          <w:numId w:val="20"/>
        </w:numPr>
        <w:snapToGrid w:val="0"/>
        <w:spacing w:before="120" w:after="120" w:line="240" w:lineRule="auto"/>
        <w:contextualSpacing w:val="0"/>
        <w:rPr>
          <w:rFonts w:ascii="Arial" w:hAnsi="Arial" w:cs="Arial"/>
        </w:rPr>
      </w:pPr>
      <w:r w:rsidRPr="001574D2">
        <w:rPr>
          <w:rFonts w:ascii="Arial" w:hAnsi="Arial" w:cs="Arial"/>
        </w:rPr>
        <w:t xml:space="preserve">Ако приход није пријављен, или није пријављен у тржишном износу, приход ће утврдити Пореска управа према тржишним цијенама у мјесту у којем се обавља самостални рад, на начин прописан </w:t>
      </w:r>
      <w:r w:rsidR="00AA777D" w:rsidRPr="001574D2">
        <w:rPr>
          <w:rFonts w:ascii="Arial" w:hAnsi="Arial" w:cs="Arial"/>
          <w:lang w:val="bs-Cyrl-BA"/>
        </w:rPr>
        <w:t>Правилником о примјени закона о порезу на доходак</w:t>
      </w:r>
      <w:r w:rsidRPr="001574D2">
        <w:rPr>
          <w:rFonts w:ascii="Arial" w:hAnsi="Arial" w:cs="Arial"/>
        </w:rPr>
        <w:t>.</w:t>
      </w:r>
    </w:p>
    <w:p w14:paraId="559FDA3A"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2</w:t>
      </w:r>
      <w:r w:rsidRPr="001574D2">
        <w:rPr>
          <w:rFonts w:ascii="Arial" w:hAnsi="Arial" w:cs="Arial"/>
          <w:b/>
          <w:bCs/>
        </w:rPr>
        <w:t>.</w:t>
      </w:r>
    </w:p>
    <w:p w14:paraId="7083D748" w14:textId="77777777" w:rsidR="00142F0A" w:rsidRPr="001574D2" w:rsidRDefault="006429C5" w:rsidP="00142F0A">
      <w:pPr>
        <w:snapToGrid w:val="0"/>
        <w:spacing w:before="120" w:after="120" w:line="240" w:lineRule="auto"/>
        <w:jc w:val="center"/>
        <w:rPr>
          <w:rFonts w:ascii="Arial" w:hAnsi="Arial" w:cs="Arial"/>
          <w:b/>
          <w:bCs/>
        </w:rPr>
      </w:pPr>
      <w:r w:rsidRPr="001574D2">
        <w:rPr>
          <w:rFonts w:ascii="Arial" w:hAnsi="Arial" w:cs="Arial"/>
          <w:b/>
          <w:bCs/>
        </w:rPr>
        <w:t>(Пословни расходи)</w:t>
      </w:r>
    </w:p>
    <w:p w14:paraId="0CE6DACC" w14:textId="77777777" w:rsidR="00142F0A"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t>Пословни расходи (у даљем тексту: расходи) који се могу одбити од прихода су плаћени трошкови у току једног пореског периода који су у потпуности искључиво и директно повезани са обављањем тог самосталног рада. </w:t>
      </w:r>
    </w:p>
    <w:p w14:paraId="0F647E7B" w14:textId="0419DD61" w:rsidR="00142F0A"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t>Физичка лица - обвезници пореза на доходак који обављају регистровану самосталну дјелатност, обртничку или дјелатност сличну обртничкој, трговачку</w:t>
      </w:r>
      <w:r w:rsidR="00AA777D" w:rsidRPr="001574D2">
        <w:rPr>
          <w:rFonts w:ascii="Arial" w:hAnsi="Arial" w:cs="Arial"/>
          <w:lang w:val="bs-Cyrl-BA"/>
        </w:rPr>
        <w:t>, угоститељску, туристичну или пољопривредну</w:t>
      </w:r>
      <w:r w:rsidRPr="001574D2">
        <w:rPr>
          <w:rFonts w:ascii="Arial" w:hAnsi="Arial" w:cs="Arial"/>
        </w:rPr>
        <w:t xml:space="preserve"> дјелатност било као основно, допунско или додатно занимање, која за обављање регистроване дјелатности набављају робу, односно материјал и сировине, дужни су на крају пословне године са стањем на дан 31. децембра, извршити попис залиха робе, односно сировина и материјала на залихама односно у готовим производима, и то:</w:t>
      </w:r>
    </w:p>
    <w:p w14:paraId="1D54FB45" w14:textId="77777777" w:rsidR="00142F0A" w:rsidRPr="001574D2" w:rsidRDefault="00CA5BED" w:rsidP="00CA5BED">
      <w:pPr>
        <w:snapToGrid w:val="0"/>
        <w:spacing w:before="120" w:after="120" w:line="240" w:lineRule="auto"/>
        <w:ind w:left="709"/>
        <w:jc w:val="both"/>
        <w:rPr>
          <w:rFonts w:ascii="Arial" w:hAnsi="Arial" w:cs="Arial"/>
        </w:rPr>
      </w:pPr>
      <w:r w:rsidRPr="001574D2">
        <w:rPr>
          <w:rFonts w:ascii="Arial" w:hAnsi="Arial" w:cs="Arial"/>
        </w:rPr>
        <w:t xml:space="preserve">a) </w:t>
      </w:r>
      <w:r w:rsidR="006429C5" w:rsidRPr="001574D2">
        <w:rPr>
          <w:rFonts w:ascii="Arial" w:hAnsi="Arial" w:cs="Arial"/>
        </w:rPr>
        <w:t>по набавној вриједности са урачунатим порезом на додату вриједност (у даљем тексту: ПДВ), ако нису регистровани ПДВ обвезници;</w:t>
      </w:r>
    </w:p>
    <w:p w14:paraId="60383D96" w14:textId="77777777" w:rsidR="00142F0A" w:rsidRPr="001574D2" w:rsidRDefault="00CA5BED" w:rsidP="00CA5BED">
      <w:pPr>
        <w:snapToGrid w:val="0"/>
        <w:spacing w:before="120" w:after="120" w:line="240" w:lineRule="auto"/>
        <w:ind w:left="709"/>
        <w:rPr>
          <w:rFonts w:ascii="Arial" w:hAnsi="Arial" w:cs="Arial"/>
        </w:rPr>
      </w:pPr>
      <w:r w:rsidRPr="001574D2">
        <w:rPr>
          <w:rFonts w:ascii="Arial" w:hAnsi="Arial" w:cs="Arial"/>
        </w:rPr>
        <w:t xml:space="preserve">б) </w:t>
      </w:r>
      <w:r w:rsidR="006429C5" w:rsidRPr="001574D2">
        <w:rPr>
          <w:rFonts w:ascii="Arial" w:hAnsi="Arial" w:cs="Arial"/>
        </w:rPr>
        <w:t>по набавној вриједности без ПДВ, ако су регистровани ПДВ обвезници.</w:t>
      </w:r>
    </w:p>
    <w:p w14:paraId="689F942F" w14:textId="77777777" w:rsidR="00142F0A"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lastRenderedPageBreak/>
        <w:t>Стање утврђено пописом не преноси се и не исказује у Књизи прихода и расхода као почетно стање за наредну годину. Набавна вриједност робе односно материјала и сировина за обављање дјелатности за коју је порески обвезник регистрован сматра се пословним расходом, ако је иста исказана у Књизи прихода и расхода овјереној у Пореској управи, на основу вјеродостојне документације о набавци и плаћању исте.</w:t>
      </w:r>
    </w:p>
    <w:p w14:paraId="4D04B01B" w14:textId="77777777" w:rsidR="00142F0A"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t>Порески обвезници из става (2) овог члана у Књизи прихода и расхода, као расход за један порески период могу исказати набавну вриједност робе, односно сировина и материјала који су набавили и платили у току пореског периода. </w:t>
      </w:r>
    </w:p>
    <w:p w14:paraId="47E4DE44" w14:textId="0556D639" w:rsidR="00142F0A"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t>Р</w:t>
      </w:r>
      <w:r w:rsidR="00AA777D" w:rsidRPr="001574D2">
        <w:rPr>
          <w:rFonts w:ascii="Arial" w:hAnsi="Arial" w:cs="Arial"/>
        </w:rPr>
        <w:t xml:space="preserve">асходи који су могу умањити од пословних </w:t>
      </w:r>
      <w:r w:rsidRPr="001574D2">
        <w:rPr>
          <w:rFonts w:ascii="Arial" w:hAnsi="Arial" w:cs="Arial"/>
        </w:rPr>
        <w:t xml:space="preserve">прихода </w:t>
      </w:r>
      <w:r w:rsidR="008C37B5" w:rsidRPr="001574D2">
        <w:rPr>
          <w:rFonts w:ascii="Arial" w:hAnsi="Arial" w:cs="Arial"/>
        </w:rPr>
        <w:t>укључују</w:t>
      </w:r>
      <w:r w:rsidRPr="001574D2">
        <w:rPr>
          <w:rFonts w:ascii="Arial" w:hAnsi="Arial" w:cs="Arial"/>
        </w:rPr>
        <w:t>: </w:t>
      </w:r>
    </w:p>
    <w:p w14:paraId="322FA41B" w14:textId="77777777" w:rsidR="00142F0A" w:rsidRPr="001574D2" w:rsidRDefault="006429C5"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а) годишње таксе или обавезе плаћене стручним удружењима или струковним коморама, уколико су везани уз економску активност пореског обвезника, </w:t>
      </w:r>
    </w:p>
    <w:p w14:paraId="68B76BA2" w14:textId="77777777" w:rsidR="00142F0A" w:rsidRPr="001574D2" w:rsidRDefault="006429C5"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б) расходи који су настали коришћењем аутомобила за обављање самосталне дјелатности пореског обвезника, укључујући гориво и одржавање аутомобила, </w:t>
      </w:r>
    </w:p>
    <w:p w14:paraId="5FA91F29" w14:textId="77777777" w:rsidR="00142F0A" w:rsidRPr="001574D2" w:rsidRDefault="006429C5"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ц) плаћени доприноси за запосленике и за себе у складу са посебним прописима, </w:t>
      </w:r>
    </w:p>
    <w:p w14:paraId="761D44A7" w14:textId="77777777" w:rsidR="00142F0A" w:rsidRPr="001574D2" w:rsidRDefault="006429C5"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д) </w:t>
      </w:r>
      <w:r w:rsidR="00CA5BED" w:rsidRPr="001574D2">
        <w:rPr>
          <w:rFonts w:ascii="Arial" w:hAnsi="Arial" w:cs="Arial"/>
        </w:rPr>
        <w:t>трошкови настали у вези са стручним усавршавањем запосленика и власника, уколико је стручно усавршавање потребно за обављање самосталног рада</w:t>
      </w:r>
      <w:r w:rsidRPr="001574D2">
        <w:rPr>
          <w:rFonts w:ascii="Arial" w:hAnsi="Arial" w:cs="Arial"/>
        </w:rPr>
        <w:t>, </w:t>
      </w:r>
    </w:p>
    <w:p w14:paraId="5BDFB5EC" w14:textId="19F1C2CE" w:rsidR="00142F0A" w:rsidRPr="001574D2" w:rsidRDefault="006429C5"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е) исплаћене плате или накнаде </w:t>
      </w:r>
      <w:r w:rsidR="00AA777D" w:rsidRPr="001574D2">
        <w:rPr>
          <w:rFonts w:ascii="Arial" w:hAnsi="Arial" w:cs="Arial"/>
          <w:lang w:val="bs-Cyrl-BA"/>
        </w:rPr>
        <w:t>плаће уп</w:t>
      </w:r>
      <w:r w:rsidRPr="001574D2">
        <w:rPr>
          <w:rFonts w:ascii="Arial" w:hAnsi="Arial" w:cs="Arial"/>
        </w:rPr>
        <w:t xml:space="preserve">осленицима </w:t>
      </w:r>
      <w:r w:rsidR="007C2D3F" w:rsidRPr="001574D2">
        <w:rPr>
          <w:rFonts w:ascii="Arial" w:hAnsi="Arial" w:cs="Arial"/>
        </w:rPr>
        <w:t xml:space="preserve">на начин </w:t>
      </w:r>
      <w:r w:rsidRPr="001574D2">
        <w:rPr>
          <w:rFonts w:ascii="Arial" w:hAnsi="Arial" w:cs="Arial"/>
        </w:rPr>
        <w:t>прописан овим законом, </w:t>
      </w:r>
    </w:p>
    <w:p w14:paraId="3053174C" w14:textId="77777777" w:rsidR="00142F0A" w:rsidRPr="001574D2" w:rsidRDefault="006429C5"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ф) плаћени јавни приходи, а који су везани за обављање самосталне дјелатности пореског обвезника;</w:t>
      </w:r>
    </w:p>
    <w:p w14:paraId="6ACB263C" w14:textId="2EFFD0EC" w:rsidR="00AA777D" w:rsidRPr="001574D2" w:rsidRDefault="00AA777D" w:rsidP="00CA5BED">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rPr>
        <w:t>г)</w:t>
      </w:r>
      <w:r w:rsidRPr="001574D2">
        <w:rPr>
          <w:rFonts w:ascii="Arial" w:hAnsi="Arial" w:cs="Arial"/>
          <w:lang w:val="bs-Cyrl-BA"/>
        </w:rPr>
        <w:t xml:space="preserve"> трошкови колективног осигура</w:t>
      </w:r>
      <w:r w:rsidR="007F6837" w:rsidRPr="001574D2">
        <w:rPr>
          <w:rFonts w:ascii="Arial" w:hAnsi="Arial" w:cs="Arial"/>
          <w:lang w:val="hr-HR"/>
        </w:rPr>
        <w:t>њ</w:t>
      </w:r>
      <w:r w:rsidRPr="001574D2">
        <w:rPr>
          <w:rFonts w:ascii="Arial" w:hAnsi="Arial" w:cs="Arial"/>
          <w:lang w:val="bs-Cyrl-BA"/>
        </w:rPr>
        <w:t>а упослених;</w:t>
      </w:r>
    </w:p>
    <w:p w14:paraId="7EB17C0C" w14:textId="7755FBCD" w:rsidR="00142F0A" w:rsidRPr="001574D2" w:rsidRDefault="00AA777D"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rPr>
        <w:t>х</w:t>
      </w:r>
      <w:r w:rsidR="006429C5" w:rsidRPr="001574D2">
        <w:rPr>
          <w:rFonts w:ascii="Arial" w:hAnsi="Arial" w:cs="Arial"/>
        </w:rPr>
        <w:t xml:space="preserve">) камате на кредите и камате на позајмице у сврху пословања на начин прописан </w:t>
      </w:r>
      <w:r w:rsidRPr="001574D2">
        <w:rPr>
          <w:rFonts w:ascii="Arial" w:hAnsi="Arial" w:cs="Arial"/>
          <w:lang w:val="bs-Cyrl-BA"/>
        </w:rPr>
        <w:t xml:space="preserve">чланом 24. </w:t>
      </w:r>
      <w:r w:rsidR="006429C5" w:rsidRPr="001574D2">
        <w:rPr>
          <w:rFonts w:ascii="Arial" w:hAnsi="Arial" w:cs="Arial"/>
        </w:rPr>
        <w:t>ов</w:t>
      </w:r>
      <w:r w:rsidRPr="001574D2">
        <w:rPr>
          <w:rFonts w:ascii="Arial" w:hAnsi="Arial" w:cs="Arial"/>
          <w:lang w:val="bs-Cyrl-BA"/>
        </w:rPr>
        <w:t>ог</w:t>
      </w:r>
      <w:r w:rsidR="006429C5" w:rsidRPr="001574D2">
        <w:rPr>
          <w:rFonts w:ascii="Arial" w:hAnsi="Arial" w:cs="Arial"/>
        </w:rPr>
        <w:t xml:space="preserve"> закон</w:t>
      </w:r>
      <w:r w:rsidRPr="001574D2">
        <w:rPr>
          <w:rFonts w:ascii="Arial" w:hAnsi="Arial" w:cs="Arial"/>
          <w:lang w:val="bs-Cyrl-BA"/>
        </w:rPr>
        <w:t>а</w:t>
      </w:r>
      <w:r w:rsidR="006429C5" w:rsidRPr="001574D2">
        <w:rPr>
          <w:rFonts w:ascii="Arial" w:hAnsi="Arial" w:cs="Arial"/>
        </w:rPr>
        <w:t>, </w:t>
      </w:r>
    </w:p>
    <w:p w14:paraId="79F0D676" w14:textId="1192FDDF" w:rsidR="00142F0A" w:rsidRPr="001574D2" w:rsidRDefault="00AA777D"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и</w:t>
      </w:r>
      <w:r w:rsidR="006429C5" w:rsidRPr="001574D2">
        <w:rPr>
          <w:rFonts w:ascii="Arial" w:hAnsi="Arial" w:cs="Arial"/>
        </w:rPr>
        <w:t>) трошкови службеног путовања</w:t>
      </w:r>
      <w:r w:rsidRPr="001574D2">
        <w:rPr>
          <w:rFonts w:ascii="Arial" w:hAnsi="Arial" w:cs="Arial"/>
          <w:lang w:val="bs-Cyrl-BA"/>
        </w:rPr>
        <w:t xml:space="preserve"> и рада на терену: дневнице до висине одређене посебним прописом, а трошкови смјештаја, превоза и осталих накнада упосленим у висини прописаној Правилником о примјени закона о порезу на доходак;</w:t>
      </w:r>
      <w:r w:rsidR="006429C5" w:rsidRPr="001574D2">
        <w:rPr>
          <w:rFonts w:ascii="Arial" w:hAnsi="Arial" w:cs="Arial"/>
        </w:rPr>
        <w:t> </w:t>
      </w:r>
    </w:p>
    <w:p w14:paraId="276061AF" w14:textId="60FA4A2D" w:rsidR="00142F0A" w:rsidRPr="001574D2" w:rsidRDefault="00AA777D"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ј</w:t>
      </w:r>
      <w:r w:rsidR="006429C5" w:rsidRPr="001574D2">
        <w:rPr>
          <w:rFonts w:ascii="Arial" w:hAnsi="Arial" w:cs="Arial"/>
        </w:rPr>
        <w:t xml:space="preserve">) трошкови амортизације на начин прописан </w:t>
      </w:r>
      <w:r w:rsidRPr="001574D2">
        <w:rPr>
          <w:rFonts w:ascii="Arial" w:hAnsi="Arial" w:cs="Arial"/>
          <w:lang w:val="bs-Cyrl-BA"/>
        </w:rPr>
        <w:t>чланом 23. овог</w:t>
      </w:r>
      <w:r w:rsidR="006429C5" w:rsidRPr="001574D2">
        <w:rPr>
          <w:rFonts w:ascii="Arial" w:hAnsi="Arial" w:cs="Arial"/>
        </w:rPr>
        <w:t xml:space="preserve"> </w:t>
      </w:r>
      <w:r w:rsidR="007C2D3F" w:rsidRPr="001574D2">
        <w:rPr>
          <w:rFonts w:ascii="Arial" w:hAnsi="Arial" w:cs="Arial"/>
        </w:rPr>
        <w:t>з</w:t>
      </w:r>
      <w:r w:rsidR="006429C5" w:rsidRPr="001574D2">
        <w:rPr>
          <w:rFonts w:ascii="Arial" w:hAnsi="Arial" w:cs="Arial"/>
        </w:rPr>
        <w:t>акон</w:t>
      </w:r>
      <w:r w:rsidRPr="001574D2">
        <w:rPr>
          <w:rFonts w:ascii="Arial" w:hAnsi="Arial" w:cs="Arial"/>
          <w:lang w:val="bs-Cyrl-BA"/>
        </w:rPr>
        <w:t>а</w:t>
      </w:r>
      <w:r w:rsidR="006429C5" w:rsidRPr="001574D2">
        <w:rPr>
          <w:rFonts w:ascii="Arial" w:hAnsi="Arial" w:cs="Arial"/>
        </w:rPr>
        <w:t>,</w:t>
      </w:r>
    </w:p>
    <w:p w14:paraId="379030F2" w14:textId="0F5B4E4E" w:rsidR="00142F0A" w:rsidRPr="001574D2" w:rsidRDefault="00AA777D"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к</w:t>
      </w:r>
      <w:r w:rsidR="006429C5" w:rsidRPr="001574D2">
        <w:rPr>
          <w:rFonts w:ascii="Arial" w:hAnsi="Arial" w:cs="Arial"/>
        </w:rPr>
        <w:t xml:space="preserve">) оглашавање, односи са јавношћу и промотивни материјал у висини до 3% прихода оствареног у </w:t>
      </w:r>
      <w:r w:rsidR="00186E48" w:rsidRPr="001574D2">
        <w:rPr>
          <w:rFonts w:ascii="Arial" w:hAnsi="Arial" w:cs="Arial"/>
          <w:lang w:val="bs-Cyrl-BA"/>
        </w:rPr>
        <w:t>том пореском периоду</w:t>
      </w:r>
      <w:r w:rsidR="006429C5" w:rsidRPr="001574D2">
        <w:rPr>
          <w:rFonts w:ascii="Arial" w:hAnsi="Arial" w:cs="Arial"/>
        </w:rPr>
        <w:t>, </w:t>
      </w:r>
    </w:p>
    <w:p w14:paraId="31B27A7F" w14:textId="66F795C5" w:rsidR="00142F0A" w:rsidRPr="001574D2" w:rsidRDefault="00186E48"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л</w:t>
      </w:r>
      <w:r w:rsidR="006429C5" w:rsidRPr="001574D2">
        <w:rPr>
          <w:rFonts w:ascii="Arial" w:hAnsi="Arial" w:cs="Arial"/>
        </w:rPr>
        <w:t xml:space="preserve">) трошкови репрезентације у висини до 3% прихода оствареног </w:t>
      </w:r>
      <w:r w:rsidRPr="001574D2">
        <w:rPr>
          <w:rFonts w:ascii="Arial" w:hAnsi="Arial" w:cs="Arial"/>
        </w:rPr>
        <w:t>у том пореском периоду</w:t>
      </w:r>
      <w:r w:rsidR="006429C5" w:rsidRPr="001574D2">
        <w:rPr>
          <w:rFonts w:ascii="Arial" w:hAnsi="Arial" w:cs="Arial"/>
        </w:rPr>
        <w:t>, </w:t>
      </w:r>
    </w:p>
    <w:p w14:paraId="27123806" w14:textId="2ED9690D" w:rsidR="00142F0A" w:rsidRPr="001574D2" w:rsidRDefault="00186E48"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м</w:t>
      </w:r>
      <w:r w:rsidR="006429C5" w:rsidRPr="001574D2">
        <w:rPr>
          <w:rFonts w:ascii="Arial" w:hAnsi="Arial" w:cs="Arial"/>
        </w:rPr>
        <w:t xml:space="preserve">) спонзорство у висини до 3% прихода оствареног </w:t>
      </w:r>
      <w:r w:rsidRPr="001574D2">
        <w:rPr>
          <w:rFonts w:ascii="Arial" w:hAnsi="Arial" w:cs="Arial"/>
        </w:rPr>
        <w:t xml:space="preserve">у том пореском периоду </w:t>
      </w:r>
      <w:r w:rsidR="006429C5" w:rsidRPr="001574D2">
        <w:rPr>
          <w:rFonts w:ascii="Arial" w:hAnsi="Arial" w:cs="Arial"/>
        </w:rPr>
        <w:t>у сврху подршке научних,</w:t>
      </w:r>
      <w:r w:rsidR="008F462A" w:rsidRPr="001574D2">
        <w:t xml:space="preserve"> </w:t>
      </w:r>
      <w:r w:rsidR="008F462A" w:rsidRPr="001574D2">
        <w:rPr>
          <w:rFonts w:ascii="Arial" w:hAnsi="Arial" w:cs="Arial"/>
        </w:rPr>
        <w:t>културних,</w:t>
      </w:r>
      <w:r w:rsidR="006429C5" w:rsidRPr="001574D2">
        <w:rPr>
          <w:rFonts w:ascii="Arial" w:hAnsi="Arial" w:cs="Arial"/>
        </w:rPr>
        <w:t xml:space="preserve"> забавн</w:t>
      </w:r>
      <w:bookmarkStart w:id="17" w:name="_Hlk508911529"/>
      <w:r w:rsidR="006429C5" w:rsidRPr="001574D2">
        <w:rPr>
          <w:rFonts w:ascii="Arial" w:hAnsi="Arial" w:cs="Arial"/>
        </w:rPr>
        <w:t>их</w:t>
      </w:r>
      <w:bookmarkEnd w:id="17"/>
      <w:r w:rsidR="006429C5" w:rsidRPr="001574D2">
        <w:rPr>
          <w:rFonts w:ascii="Arial" w:hAnsi="Arial" w:cs="Arial"/>
        </w:rPr>
        <w:t xml:space="preserve"> и спортских активности које се обављају унутар Федерације, </w:t>
      </w:r>
    </w:p>
    <w:p w14:paraId="00FC0883" w14:textId="151B13BF" w:rsidR="00142F0A" w:rsidRPr="001574D2" w:rsidRDefault="00186E48"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н</w:t>
      </w:r>
      <w:r w:rsidR="006429C5" w:rsidRPr="001574D2">
        <w:rPr>
          <w:rFonts w:ascii="Arial" w:hAnsi="Arial" w:cs="Arial"/>
        </w:rPr>
        <w:t xml:space="preserve">) донације у висини до 3% прихода оствареног </w:t>
      </w:r>
      <w:r w:rsidRPr="001574D2">
        <w:rPr>
          <w:rFonts w:ascii="Arial" w:hAnsi="Arial" w:cs="Arial"/>
        </w:rPr>
        <w:t xml:space="preserve">у том пореском периоду </w:t>
      </w:r>
      <w:r w:rsidR="006429C5" w:rsidRPr="001574D2">
        <w:rPr>
          <w:rFonts w:ascii="Arial" w:hAnsi="Arial" w:cs="Arial"/>
        </w:rPr>
        <w:t>дат</w:t>
      </w:r>
      <w:r w:rsidR="008F462A" w:rsidRPr="001574D2">
        <w:rPr>
          <w:rFonts w:ascii="Arial" w:hAnsi="Arial" w:cs="Arial"/>
        </w:rPr>
        <w:t>e</w:t>
      </w:r>
      <w:r w:rsidR="006429C5" w:rsidRPr="001574D2">
        <w:rPr>
          <w:rFonts w:ascii="Arial" w:hAnsi="Arial" w:cs="Arial"/>
        </w:rPr>
        <w:t xml:space="preserve"> у роби, предметима или новцу дозначеном на рачун, у </w:t>
      </w:r>
      <w:bookmarkStart w:id="18" w:name="_Hlk508911520"/>
      <w:r w:rsidR="006429C5" w:rsidRPr="001574D2">
        <w:rPr>
          <w:rFonts w:ascii="Arial" w:hAnsi="Arial" w:cs="Arial"/>
        </w:rPr>
        <w:t>културн</w:t>
      </w:r>
      <w:bookmarkEnd w:id="18"/>
      <w:r w:rsidR="006429C5" w:rsidRPr="001574D2">
        <w:rPr>
          <w:rFonts w:ascii="Arial" w:hAnsi="Arial" w:cs="Arial"/>
        </w:rPr>
        <w:t>е, одгојно-образовне, научне, здравствене, хуманитарне, спортске и вјерске сврхе, удружењима и другим лицима која дјелатност обављају у складу са посебним прописима. Изузетно, донација изнад прописаног износа признаје се у цијелости, под у</w:t>
      </w:r>
      <w:r w:rsidRPr="001574D2">
        <w:rPr>
          <w:rFonts w:ascii="Arial" w:hAnsi="Arial" w:cs="Arial"/>
          <w:lang w:val="bs-Cyrl-BA"/>
        </w:rPr>
        <w:t>слов</w:t>
      </w:r>
      <w:r w:rsidR="006429C5" w:rsidRPr="001574D2">
        <w:rPr>
          <w:rFonts w:ascii="Arial" w:hAnsi="Arial" w:cs="Arial"/>
        </w:rPr>
        <w:t>ом да је дата на основу одлука надлежних органа о проведби и финансирању посебних програма и акција у циљу општег друштвеног интереса, али не и за редовну дјелатн</w:t>
      </w:r>
      <w:r w:rsidRPr="001574D2">
        <w:rPr>
          <w:rFonts w:ascii="Arial" w:hAnsi="Arial" w:cs="Arial"/>
        </w:rPr>
        <w:t>ост примаоца донације (поклони),</w:t>
      </w:r>
      <w:r w:rsidR="006429C5" w:rsidRPr="001574D2">
        <w:rPr>
          <w:rFonts w:ascii="Arial" w:hAnsi="Arial" w:cs="Arial"/>
        </w:rPr>
        <w:t> </w:t>
      </w:r>
    </w:p>
    <w:p w14:paraId="5FDF4442" w14:textId="5CE2394B" w:rsidR="00142F0A" w:rsidRPr="001574D2" w:rsidRDefault="00186E48"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о</w:t>
      </w:r>
      <w:r w:rsidR="006429C5" w:rsidRPr="001574D2">
        <w:rPr>
          <w:rFonts w:ascii="Arial" w:hAnsi="Arial" w:cs="Arial"/>
        </w:rPr>
        <w:t>) расходи који су настали у вези са пословањем повезаних лица у складу са чланом 1</w:t>
      </w:r>
      <w:r w:rsidR="007C2D3F" w:rsidRPr="001574D2">
        <w:rPr>
          <w:rFonts w:ascii="Arial" w:hAnsi="Arial" w:cs="Arial"/>
        </w:rPr>
        <w:t>6</w:t>
      </w:r>
      <w:r w:rsidR="006429C5" w:rsidRPr="001574D2">
        <w:rPr>
          <w:rFonts w:ascii="Arial" w:hAnsi="Arial" w:cs="Arial"/>
        </w:rPr>
        <w:t xml:space="preserve">. овог </w:t>
      </w:r>
      <w:r w:rsidR="007C2D3F" w:rsidRPr="001574D2">
        <w:rPr>
          <w:rFonts w:ascii="Arial" w:hAnsi="Arial" w:cs="Arial"/>
        </w:rPr>
        <w:t>з</w:t>
      </w:r>
      <w:r w:rsidR="006429C5" w:rsidRPr="001574D2">
        <w:rPr>
          <w:rFonts w:ascii="Arial" w:hAnsi="Arial" w:cs="Arial"/>
        </w:rPr>
        <w:t>акона</w:t>
      </w:r>
      <w:r w:rsidRPr="001574D2">
        <w:rPr>
          <w:rFonts w:ascii="Arial" w:hAnsi="Arial" w:cs="Arial"/>
          <w:lang w:val="bs-Cyrl-BA"/>
        </w:rPr>
        <w:t>,</w:t>
      </w:r>
      <w:r w:rsidR="006429C5" w:rsidRPr="001574D2">
        <w:rPr>
          <w:rFonts w:ascii="Arial" w:hAnsi="Arial" w:cs="Arial"/>
        </w:rPr>
        <w:t> </w:t>
      </w:r>
    </w:p>
    <w:p w14:paraId="134A7A70" w14:textId="4592AC3F" w:rsidR="00142F0A" w:rsidRPr="001574D2" w:rsidRDefault="00186E48" w:rsidP="00CA5BED">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п</w:t>
      </w:r>
      <w:r w:rsidR="006429C5" w:rsidRPr="001574D2">
        <w:rPr>
          <w:rFonts w:ascii="Arial" w:hAnsi="Arial" w:cs="Arial"/>
        </w:rPr>
        <w:t>) расходи настал</w:t>
      </w:r>
      <w:r w:rsidR="008F462A" w:rsidRPr="001574D2">
        <w:rPr>
          <w:rFonts w:ascii="Arial" w:hAnsi="Arial" w:cs="Arial"/>
        </w:rPr>
        <w:t>и</w:t>
      </w:r>
      <w:r w:rsidR="006429C5" w:rsidRPr="001574D2">
        <w:rPr>
          <w:rFonts w:ascii="Arial" w:hAnsi="Arial" w:cs="Arial"/>
        </w:rPr>
        <w:t xml:space="preserve"> на </w:t>
      </w:r>
      <w:bookmarkStart w:id="19" w:name="_Hlk508911609"/>
      <w:r w:rsidR="006429C5" w:rsidRPr="001574D2">
        <w:rPr>
          <w:rFonts w:ascii="Arial" w:hAnsi="Arial" w:cs="Arial"/>
        </w:rPr>
        <w:t>и</w:t>
      </w:r>
      <w:bookmarkEnd w:id="19"/>
      <w:r w:rsidR="006429C5" w:rsidRPr="001574D2">
        <w:rPr>
          <w:rFonts w:ascii="Arial" w:hAnsi="Arial" w:cs="Arial"/>
        </w:rPr>
        <w:t>ме природних непогода (поплаве, пожари, земљотреси ...) у висини стварних трошкова који нису покривени осигурањем. </w:t>
      </w:r>
    </w:p>
    <w:p w14:paraId="4CD7FFC9" w14:textId="77777777" w:rsidR="00C34007" w:rsidRPr="001574D2" w:rsidRDefault="00C34007" w:rsidP="00CA5BED">
      <w:pPr>
        <w:pStyle w:val="ListParagraph"/>
        <w:snapToGrid w:val="0"/>
        <w:spacing w:before="120" w:after="120" w:line="240" w:lineRule="auto"/>
        <w:ind w:left="709"/>
        <w:contextualSpacing w:val="0"/>
        <w:rPr>
          <w:rFonts w:ascii="Arial" w:hAnsi="Arial" w:cs="Arial"/>
        </w:rPr>
      </w:pPr>
    </w:p>
    <w:p w14:paraId="2B47CD31" w14:textId="77777777" w:rsidR="00142F0A"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lastRenderedPageBreak/>
        <w:t>Пореско непризнати расходи сматрају се: </w:t>
      </w:r>
    </w:p>
    <w:p w14:paraId="7C97949C" w14:textId="77777777" w:rsidR="00142F0A"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а) плаћени порези на доходак, </w:t>
      </w:r>
    </w:p>
    <w:p w14:paraId="5E2D0D45" w14:textId="77777777" w:rsidR="00142F0A"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б) новчане казне и затезне камате које су доспјеле због кршења било којег закона, </w:t>
      </w:r>
    </w:p>
    <w:p w14:paraId="0162FFCA" w14:textId="77777777" w:rsidR="00142F0A"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ц) расходи који нису настали у вези са стицањем дохотка, </w:t>
      </w:r>
    </w:p>
    <w:p w14:paraId="4DFB9530" w14:textId="069A4771" w:rsidR="00142F0A"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д) расходи који су регистровани у пословним књигама</w:t>
      </w:r>
      <w:r w:rsidR="008F462A" w:rsidRPr="001574D2">
        <w:rPr>
          <w:rFonts w:ascii="Arial" w:hAnsi="Arial" w:cs="Arial"/>
        </w:rPr>
        <w:t>,</w:t>
      </w:r>
      <w:r w:rsidRPr="001574D2">
        <w:rPr>
          <w:rFonts w:ascii="Arial" w:hAnsi="Arial" w:cs="Arial"/>
        </w:rPr>
        <w:t xml:space="preserve"> </w:t>
      </w:r>
      <w:r w:rsidR="008F462A" w:rsidRPr="001574D2">
        <w:rPr>
          <w:rFonts w:ascii="Arial" w:hAnsi="Arial" w:cs="Arial"/>
        </w:rPr>
        <w:t>a</w:t>
      </w:r>
      <w:r w:rsidRPr="001574D2">
        <w:rPr>
          <w:rFonts w:ascii="Arial" w:hAnsi="Arial" w:cs="Arial"/>
        </w:rPr>
        <w:t xml:space="preserve"> за које не постоји вјеродостојна документација, </w:t>
      </w:r>
    </w:p>
    <w:p w14:paraId="4797441B" w14:textId="250FB244" w:rsidR="00142F0A"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е) премије осигурања које плаћа послодавац за свог </w:t>
      </w:r>
      <w:r w:rsidR="00186E48" w:rsidRPr="001574D2">
        <w:rPr>
          <w:rFonts w:ascii="Arial" w:hAnsi="Arial" w:cs="Arial"/>
          <w:lang w:val="bs-Cyrl-BA"/>
        </w:rPr>
        <w:t>уп</w:t>
      </w:r>
      <w:r w:rsidRPr="001574D2">
        <w:rPr>
          <w:rFonts w:ascii="Arial" w:hAnsi="Arial" w:cs="Arial"/>
        </w:rPr>
        <w:t xml:space="preserve">осленика, изузев </w:t>
      </w:r>
      <w:r w:rsidR="00186E48" w:rsidRPr="001574D2">
        <w:rPr>
          <w:rFonts w:ascii="Arial" w:hAnsi="Arial" w:cs="Arial"/>
          <w:lang w:val="bs-Cyrl-BA"/>
        </w:rPr>
        <w:t>премија по основу колктивног осигурања упослених,</w:t>
      </w:r>
      <w:r w:rsidRPr="001574D2">
        <w:rPr>
          <w:rFonts w:ascii="Arial" w:hAnsi="Arial" w:cs="Arial"/>
        </w:rPr>
        <w:t> </w:t>
      </w:r>
    </w:p>
    <w:p w14:paraId="111C93CE" w14:textId="77777777" w:rsidR="00A03D19"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ф) губитак од продаје или преноса било које имовине између повезаних лица, </w:t>
      </w:r>
    </w:p>
    <w:p w14:paraId="105F1111" w14:textId="77777777" w:rsidR="00142F0A"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г) издаци политичким странкама. </w:t>
      </w:r>
    </w:p>
    <w:p w14:paraId="2A1E7ABD" w14:textId="77777777" w:rsidR="008C4ACB" w:rsidRPr="001574D2" w:rsidRDefault="006429C5" w:rsidP="007755AE">
      <w:pPr>
        <w:pStyle w:val="ListParagraph"/>
        <w:numPr>
          <w:ilvl w:val="0"/>
          <w:numId w:val="21"/>
        </w:numPr>
        <w:snapToGrid w:val="0"/>
        <w:spacing w:before="120" w:after="120" w:line="240" w:lineRule="auto"/>
        <w:contextualSpacing w:val="0"/>
        <w:rPr>
          <w:rFonts w:ascii="Arial" w:hAnsi="Arial" w:cs="Arial"/>
        </w:rPr>
      </w:pPr>
      <w:r w:rsidRPr="001574D2">
        <w:rPr>
          <w:rFonts w:ascii="Arial" w:hAnsi="Arial" w:cs="Arial"/>
        </w:rPr>
        <w:t xml:space="preserve">Улагање личне имовине у пословну имовину, осим улагања у сталну имовину, има третман расхода. Улагање имовине које није у новчаном облику, </w:t>
      </w:r>
      <w:r w:rsidR="007C2D3F" w:rsidRPr="001574D2">
        <w:rPr>
          <w:rFonts w:ascii="Arial" w:hAnsi="Arial" w:cs="Arial"/>
        </w:rPr>
        <w:t>утврђује се на начин из члана 16</w:t>
      </w:r>
      <w:r w:rsidRPr="001574D2">
        <w:rPr>
          <w:rFonts w:ascii="Arial" w:hAnsi="Arial" w:cs="Arial"/>
        </w:rPr>
        <w:t xml:space="preserve">. овог </w:t>
      </w:r>
      <w:r w:rsidR="007C2D3F" w:rsidRPr="001574D2">
        <w:rPr>
          <w:rFonts w:ascii="Arial" w:hAnsi="Arial" w:cs="Arial"/>
        </w:rPr>
        <w:t>з</w:t>
      </w:r>
      <w:r w:rsidRPr="001574D2">
        <w:rPr>
          <w:rFonts w:ascii="Arial" w:hAnsi="Arial" w:cs="Arial"/>
        </w:rPr>
        <w:t>акона. </w:t>
      </w:r>
    </w:p>
    <w:p w14:paraId="2D3DEA71" w14:textId="77777777" w:rsidR="008C4ACB" w:rsidRPr="001574D2" w:rsidRDefault="008C4ACB" w:rsidP="008C4ACB">
      <w:pPr>
        <w:snapToGrid w:val="0"/>
        <w:spacing w:before="120" w:after="120" w:line="240" w:lineRule="auto"/>
        <w:jc w:val="center"/>
        <w:rPr>
          <w:rFonts w:ascii="Arial" w:hAnsi="Arial" w:cs="Arial"/>
          <w:b/>
          <w:bCs/>
        </w:rPr>
      </w:pPr>
      <w:r w:rsidRPr="001574D2">
        <w:rPr>
          <w:rFonts w:ascii="Arial" w:hAnsi="Arial" w:cs="Arial"/>
          <w:b/>
          <w:bCs/>
        </w:rPr>
        <w:t>Ч</w:t>
      </w:r>
      <w:r w:rsidRPr="001574D2">
        <w:rPr>
          <w:rFonts w:ascii="Arial" w:hAnsi="Arial" w:cs="Arial"/>
          <w:b/>
          <w:bCs/>
          <w:lang w:val="sr-Cyrl-RS"/>
        </w:rPr>
        <w:t>л</w:t>
      </w:r>
      <w:r w:rsidR="006429C5" w:rsidRPr="001574D2">
        <w:rPr>
          <w:rFonts w:ascii="Arial" w:hAnsi="Arial" w:cs="Arial"/>
          <w:b/>
          <w:bCs/>
        </w:rPr>
        <w:t>ан 2</w:t>
      </w:r>
      <w:r w:rsidR="007C2D3F" w:rsidRPr="001574D2">
        <w:rPr>
          <w:rFonts w:ascii="Arial" w:hAnsi="Arial" w:cs="Arial"/>
          <w:b/>
          <w:bCs/>
        </w:rPr>
        <w:t>3</w:t>
      </w:r>
      <w:r w:rsidR="006429C5" w:rsidRPr="001574D2">
        <w:rPr>
          <w:rFonts w:ascii="Arial" w:hAnsi="Arial" w:cs="Arial"/>
          <w:b/>
          <w:bCs/>
        </w:rPr>
        <w:t>.</w:t>
      </w:r>
    </w:p>
    <w:p w14:paraId="3B57B90F"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(Амортизација)</w:t>
      </w:r>
    </w:p>
    <w:p w14:paraId="2F633D48" w14:textId="77777777" w:rsidR="008C4ACB" w:rsidRPr="001574D2" w:rsidRDefault="006429C5" w:rsidP="007755AE">
      <w:pPr>
        <w:pStyle w:val="ListParagraph"/>
        <w:numPr>
          <w:ilvl w:val="0"/>
          <w:numId w:val="22"/>
        </w:numPr>
        <w:snapToGrid w:val="0"/>
        <w:spacing w:before="120" w:after="120" w:line="240" w:lineRule="auto"/>
        <w:contextualSpacing w:val="0"/>
        <w:rPr>
          <w:rFonts w:ascii="Arial" w:hAnsi="Arial" w:cs="Arial"/>
        </w:rPr>
      </w:pPr>
      <w:r w:rsidRPr="001574D2">
        <w:rPr>
          <w:rFonts w:ascii="Arial" w:hAnsi="Arial" w:cs="Arial"/>
        </w:rPr>
        <w:t>Амортизација се може признати као расход за стална средства која су унесена у попис дуготрајне имовине примјеном пропорционалне методе амортизације.</w:t>
      </w:r>
    </w:p>
    <w:p w14:paraId="0D32BBEA" w14:textId="77777777" w:rsidR="008C4ACB" w:rsidRPr="001574D2" w:rsidRDefault="006429C5" w:rsidP="007755AE">
      <w:pPr>
        <w:pStyle w:val="ListParagraph"/>
        <w:numPr>
          <w:ilvl w:val="0"/>
          <w:numId w:val="22"/>
        </w:numPr>
        <w:snapToGrid w:val="0"/>
        <w:spacing w:before="120" w:after="120" w:line="240" w:lineRule="auto"/>
        <w:contextualSpacing w:val="0"/>
        <w:rPr>
          <w:rFonts w:ascii="Arial" w:hAnsi="Arial" w:cs="Arial"/>
        </w:rPr>
      </w:pPr>
      <w:r w:rsidRPr="001574D2">
        <w:rPr>
          <w:rFonts w:ascii="Arial" w:hAnsi="Arial" w:cs="Arial"/>
        </w:rPr>
        <w:t>Пореско признате стопе амортизације дуготрајне имовине износе</w:t>
      </w:r>
    </w:p>
    <w:p w14:paraId="6E5FC1CB"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а) грађевински објекти - 5% , </w:t>
      </w:r>
    </w:p>
    <w:p w14:paraId="6A9A7504"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б) цесте, комунални објекти, жељезница - 10% , </w:t>
      </w:r>
    </w:p>
    <w:p w14:paraId="4288066D"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ц) опрема, возила, постројења - 15%,</w:t>
      </w:r>
    </w:p>
    <w:p w14:paraId="776B539E"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д) опрема за водопривредне, водоводне и канализацијске системе - 15%,</w:t>
      </w:r>
    </w:p>
    <w:p w14:paraId="6B73D44C"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е) хардвер и софтвер и опрема за заштиту околиша - 33,3%</w:t>
      </w:r>
    </w:p>
    <w:p w14:paraId="55A46A35"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ф) вишегодишњи засади - 15%,</w:t>
      </w:r>
    </w:p>
    <w:p w14:paraId="1F8B642C"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г) основна стада - 40% и</w:t>
      </w:r>
    </w:p>
    <w:p w14:paraId="418EBB8F" w14:textId="77777777" w:rsidR="008C4ACB" w:rsidRPr="001574D2" w:rsidRDefault="006429C5"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х) нематеријална имовина - 20%.</w:t>
      </w:r>
    </w:p>
    <w:p w14:paraId="1BBE330B" w14:textId="2BE82F11" w:rsidR="008C4ACB" w:rsidRPr="001574D2" w:rsidRDefault="006429C5" w:rsidP="007755AE">
      <w:pPr>
        <w:pStyle w:val="ListParagraph"/>
        <w:numPr>
          <w:ilvl w:val="0"/>
          <w:numId w:val="22"/>
        </w:numPr>
        <w:snapToGrid w:val="0"/>
        <w:spacing w:before="120" w:after="120" w:line="240" w:lineRule="auto"/>
        <w:contextualSpacing w:val="0"/>
        <w:rPr>
          <w:rFonts w:ascii="Arial" w:hAnsi="Arial" w:cs="Arial"/>
        </w:rPr>
      </w:pPr>
      <w:r w:rsidRPr="001574D2">
        <w:rPr>
          <w:rFonts w:ascii="Arial" w:hAnsi="Arial" w:cs="Arial"/>
        </w:rPr>
        <w:t>Имовина која се амортизује, а чија је набавна вриједност мања од 1.000,00 КМ, може се одбити у цијелости у години набавке под у</w:t>
      </w:r>
      <w:r w:rsidR="00026D72" w:rsidRPr="001574D2">
        <w:rPr>
          <w:rFonts w:ascii="Arial" w:hAnsi="Arial" w:cs="Arial"/>
          <w:lang w:val="bs-Cyrl-BA"/>
        </w:rPr>
        <w:t>слов</w:t>
      </w:r>
      <w:r w:rsidRPr="001574D2">
        <w:rPr>
          <w:rFonts w:ascii="Arial" w:hAnsi="Arial" w:cs="Arial"/>
        </w:rPr>
        <w:t>ом да је имовина стављена у употребу. </w:t>
      </w:r>
    </w:p>
    <w:p w14:paraId="6AB8FB85" w14:textId="6817D659" w:rsidR="008C4ACB" w:rsidRPr="001574D2" w:rsidRDefault="006429C5" w:rsidP="007755AE">
      <w:pPr>
        <w:pStyle w:val="ListParagraph"/>
        <w:numPr>
          <w:ilvl w:val="0"/>
          <w:numId w:val="22"/>
        </w:numPr>
        <w:snapToGrid w:val="0"/>
        <w:spacing w:before="120" w:after="120" w:line="240" w:lineRule="auto"/>
        <w:contextualSpacing w:val="0"/>
        <w:rPr>
          <w:rFonts w:ascii="Arial" w:hAnsi="Arial" w:cs="Arial"/>
        </w:rPr>
      </w:pPr>
      <w:r w:rsidRPr="001574D2">
        <w:rPr>
          <w:rFonts w:ascii="Arial" w:hAnsi="Arial" w:cs="Arial"/>
        </w:rPr>
        <w:t>Набавна вриједност рачунарског хардвера и софтвера може се одбити у цијелости у години набавке под у</w:t>
      </w:r>
      <w:r w:rsidR="00431FEF" w:rsidRPr="001574D2">
        <w:rPr>
          <w:rFonts w:ascii="Arial" w:hAnsi="Arial" w:cs="Arial"/>
          <w:lang w:val="bs-Cyrl-BA"/>
        </w:rPr>
        <w:t>слово</w:t>
      </w:r>
      <w:r w:rsidRPr="001574D2">
        <w:rPr>
          <w:rFonts w:ascii="Arial" w:hAnsi="Arial" w:cs="Arial"/>
        </w:rPr>
        <w:t>м да су исти стављени у употребу. </w:t>
      </w:r>
    </w:p>
    <w:p w14:paraId="559604F1" w14:textId="77777777" w:rsidR="008C4ACB" w:rsidRPr="001574D2" w:rsidRDefault="006429C5" w:rsidP="007755AE">
      <w:pPr>
        <w:pStyle w:val="ListParagraph"/>
        <w:numPr>
          <w:ilvl w:val="0"/>
          <w:numId w:val="22"/>
        </w:numPr>
        <w:snapToGrid w:val="0"/>
        <w:spacing w:before="120" w:after="120" w:line="240" w:lineRule="auto"/>
        <w:contextualSpacing w:val="0"/>
        <w:rPr>
          <w:rFonts w:ascii="Arial" w:hAnsi="Arial" w:cs="Arial"/>
        </w:rPr>
      </w:pPr>
      <w:r w:rsidRPr="001574D2">
        <w:rPr>
          <w:rFonts w:ascii="Arial" w:hAnsi="Arial" w:cs="Arial"/>
        </w:rPr>
        <w:t>Амортизација се признаје само на средства која се користе на територији Федерације. </w:t>
      </w:r>
    </w:p>
    <w:p w14:paraId="77487367"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4</w:t>
      </w:r>
      <w:r w:rsidRPr="001574D2">
        <w:rPr>
          <w:rFonts w:ascii="Arial" w:hAnsi="Arial" w:cs="Arial"/>
          <w:b/>
          <w:bCs/>
        </w:rPr>
        <w:t>.</w:t>
      </w:r>
    </w:p>
    <w:p w14:paraId="31803F2A"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(Камата)</w:t>
      </w:r>
    </w:p>
    <w:p w14:paraId="2003F4C5" w14:textId="77777777" w:rsidR="008C4ACB" w:rsidRPr="001574D2" w:rsidRDefault="006429C5" w:rsidP="007755AE">
      <w:pPr>
        <w:pStyle w:val="ListParagraph"/>
        <w:numPr>
          <w:ilvl w:val="0"/>
          <w:numId w:val="23"/>
        </w:numPr>
        <w:snapToGrid w:val="0"/>
        <w:spacing w:before="120" w:after="120" w:line="240" w:lineRule="auto"/>
        <w:contextualSpacing w:val="0"/>
        <w:rPr>
          <w:rFonts w:ascii="Arial" w:hAnsi="Arial" w:cs="Arial"/>
        </w:rPr>
      </w:pPr>
      <w:r w:rsidRPr="001574D2">
        <w:rPr>
          <w:rFonts w:ascii="Arial" w:hAnsi="Arial" w:cs="Arial"/>
        </w:rPr>
        <w:t xml:space="preserve">Код дуга према повјериоцу са статусом повезаног лица или </w:t>
      </w:r>
      <w:r w:rsidR="008C37B5" w:rsidRPr="001574D2">
        <w:rPr>
          <w:rFonts w:ascii="Arial" w:hAnsi="Arial" w:cs="Arial"/>
        </w:rPr>
        <w:t>позајмице</w:t>
      </w:r>
      <w:r w:rsidRPr="001574D2">
        <w:rPr>
          <w:rFonts w:ascii="Arial" w:hAnsi="Arial" w:cs="Arial"/>
        </w:rPr>
        <w:t xml:space="preserve"> који обвезник узима од повјериоца са статусом повезаног лица, камата која се признаје у расходе не може бити већа од оне која би настала да је на тржишту било могуће задужити се, односно узети </w:t>
      </w:r>
      <w:r w:rsidR="008C37B5" w:rsidRPr="001574D2">
        <w:rPr>
          <w:rFonts w:ascii="Arial" w:hAnsi="Arial" w:cs="Arial"/>
        </w:rPr>
        <w:t>позајмице</w:t>
      </w:r>
      <w:r w:rsidRPr="001574D2">
        <w:rPr>
          <w:rFonts w:ascii="Arial" w:hAnsi="Arial" w:cs="Arial"/>
        </w:rPr>
        <w:t xml:space="preserve"> у пореском периоду.</w:t>
      </w:r>
    </w:p>
    <w:p w14:paraId="157C9FE8" w14:textId="77777777" w:rsidR="00C34007" w:rsidRPr="001574D2" w:rsidRDefault="00C34007" w:rsidP="00C34007">
      <w:pPr>
        <w:snapToGrid w:val="0"/>
        <w:spacing w:before="120" w:after="120" w:line="240" w:lineRule="auto"/>
        <w:rPr>
          <w:rFonts w:ascii="Arial" w:hAnsi="Arial" w:cs="Arial"/>
        </w:rPr>
      </w:pPr>
    </w:p>
    <w:p w14:paraId="52D1DA1E" w14:textId="77777777" w:rsidR="008C4ACB" w:rsidRPr="001574D2" w:rsidRDefault="006429C5" w:rsidP="007755AE">
      <w:pPr>
        <w:pStyle w:val="ListParagraph"/>
        <w:numPr>
          <w:ilvl w:val="0"/>
          <w:numId w:val="23"/>
        </w:numPr>
        <w:snapToGrid w:val="0"/>
        <w:spacing w:before="120" w:after="120" w:line="240" w:lineRule="auto"/>
        <w:contextualSpacing w:val="0"/>
        <w:rPr>
          <w:rFonts w:ascii="Arial" w:hAnsi="Arial" w:cs="Arial"/>
        </w:rPr>
      </w:pPr>
      <w:r w:rsidRPr="001574D2">
        <w:rPr>
          <w:rFonts w:ascii="Arial" w:hAnsi="Arial" w:cs="Arial"/>
        </w:rPr>
        <w:lastRenderedPageBreak/>
        <w:t xml:space="preserve">Код потраживања од дужника са статусом повезаног лица или </w:t>
      </w:r>
      <w:r w:rsidR="008C37B5" w:rsidRPr="001574D2">
        <w:rPr>
          <w:rFonts w:ascii="Arial" w:hAnsi="Arial" w:cs="Arial"/>
        </w:rPr>
        <w:t>позајмице</w:t>
      </w:r>
      <w:r w:rsidRPr="001574D2">
        <w:rPr>
          <w:rFonts w:ascii="Arial" w:hAnsi="Arial" w:cs="Arial"/>
        </w:rPr>
        <w:t xml:space="preserve"> који обвезник даје дужнику са статусом повезаног лица, камата која улази у приходе не може бити мања од оне која би се остварила да је на тржишту било могуће уговорити та потраживања, односно одобрити </w:t>
      </w:r>
      <w:r w:rsidR="008C37B5" w:rsidRPr="001574D2">
        <w:rPr>
          <w:rFonts w:ascii="Arial" w:hAnsi="Arial" w:cs="Arial"/>
        </w:rPr>
        <w:t>позајмицу</w:t>
      </w:r>
      <w:r w:rsidRPr="001574D2">
        <w:rPr>
          <w:rFonts w:ascii="Arial" w:hAnsi="Arial" w:cs="Arial"/>
        </w:rPr>
        <w:t xml:space="preserve"> у пореском периоду.</w:t>
      </w:r>
    </w:p>
    <w:p w14:paraId="57A9A5B6" w14:textId="77777777" w:rsidR="008C4ACB" w:rsidRPr="001574D2" w:rsidRDefault="006429C5" w:rsidP="007755AE">
      <w:pPr>
        <w:pStyle w:val="ListParagraph"/>
        <w:numPr>
          <w:ilvl w:val="0"/>
          <w:numId w:val="23"/>
        </w:numPr>
        <w:snapToGrid w:val="0"/>
        <w:spacing w:before="120" w:after="120" w:line="240" w:lineRule="auto"/>
        <w:ind w:left="714" w:hanging="357"/>
        <w:contextualSpacing w:val="0"/>
        <w:rPr>
          <w:rFonts w:ascii="Arial" w:hAnsi="Arial" w:cs="Arial"/>
        </w:rPr>
      </w:pPr>
      <w:r w:rsidRPr="001574D2">
        <w:rPr>
          <w:rFonts w:ascii="Arial" w:hAnsi="Arial" w:cs="Arial"/>
        </w:rPr>
        <w:t>Разлика између тржишне камате и обрачунате камате између повезаних лица из ст. (1) и (2) овог члана улази у опорезиви доходак.</w:t>
      </w:r>
    </w:p>
    <w:p w14:paraId="224717C7"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5</w:t>
      </w:r>
      <w:r w:rsidRPr="001574D2">
        <w:rPr>
          <w:rFonts w:ascii="Arial" w:hAnsi="Arial" w:cs="Arial"/>
          <w:b/>
          <w:bCs/>
        </w:rPr>
        <w:t>.</w:t>
      </w:r>
    </w:p>
    <w:p w14:paraId="1C67ECE9"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(Заједничко пословање)</w:t>
      </w:r>
    </w:p>
    <w:p w14:paraId="59F86249" w14:textId="77777777" w:rsidR="008C4ACB" w:rsidRPr="001574D2" w:rsidRDefault="006429C5" w:rsidP="007755AE">
      <w:pPr>
        <w:pStyle w:val="ListParagraph"/>
        <w:numPr>
          <w:ilvl w:val="0"/>
          <w:numId w:val="24"/>
        </w:numPr>
        <w:snapToGrid w:val="0"/>
        <w:spacing w:before="120" w:after="120" w:line="240" w:lineRule="auto"/>
        <w:ind w:left="714" w:hanging="357"/>
        <w:contextualSpacing w:val="0"/>
        <w:rPr>
          <w:rFonts w:ascii="Arial" w:hAnsi="Arial" w:cs="Arial"/>
        </w:rPr>
      </w:pPr>
      <w:r w:rsidRPr="001574D2">
        <w:rPr>
          <w:rFonts w:ascii="Arial" w:hAnsi="Arial" w:cs="Arial"/>
        </w:rPr>
        <w:t>Ако више лица остварује доходак заједничким обављањем самосталног рада, свако од њих плаћа порез на дио који му припада од заједнички оствареног дохотка.</w:t>
      </w:r>
    </w:p>
    <w:p w14:paraId="28DF7AD7" w14:textId="77777777" w:rsidR="008C4ACB" w:rsidRPr="001574D2" w:rsidRDefault="006429C5" w:rsidP="007755AE">
      <w:pPr>
        <w:pStyle w:val="ListParagraph"/>
        <w:numPr>
          <w:ilvl w:val="0"/>
          <w:numId w:val="24"/>
        </w:numPr>
        <w:snapToGrid w:val="0"/>
        <w:spacing w:before="120" w:after="120" w:line="240" w:lineRule="auto"/>
        <w:ind w:left="714" w:hanging="357"/>
        <w:contextualSpacing w:val="0"/>
        <w:rPr>
          <w:rFonts w:ascii="Arial" w:hAnsi="Arial" w:cs="Arial"/>
        </w:rPr>
      </w:pPr>
      <w:r w:rsidRPr="001574D2">
        <w:rPr>
          <w:rFonts w:ascii="Arial" w:hAnsi="Arial" w:cs="Arial"/>
        </w:rPr>
        <w:t>Доходак који оствари физичко лице заједничким обављањем самосталног рада утврђује се као јединствени доходак који се дијели сваком од учесника у дохотку у омјеру који је утврђен међусобним уговором, а ако то није утврђено уговором, доходак се дијели на једнаке дијелове. </w:t>
      </w:r>
    </w:p>
    <w:p w14:paraId="24D77895" w14:textId="5F9810BE" w:rsidR="00E366E7" w:rsidRPr="001574D2" w:rsidRDefault="006429C5" w:rsidP="00BB0A9A">
      <w:pPr>
        <w:pStyle w:val="ListParagraph"/>
        <w:numPr>
          <w:ilvl w:val="0"/>
          <w:numId w:val="24"/>
        </w:numPr>
        <w:snapToGrid w:val="0"/>
        <w:spacing w:before="120" w:after="120" w:line="240" w:lineRule="auto"/>
        <w:ind w:left="714" w:hanging="357"/>
        <w:contextualSpacing w:val="0"/>
        <w:rPr>
          <w:rFonts w:ascii="Arial" w:hAnsi="Arial" w:cs="Arial"/>
        </w:rPr>
      </w:pPr>
      <w:r w:rsidRPr="001574D2">
        <w:rPr>
          <w:rFonts w:ascii="Arial" w:hAnsi="Arial" w:cs="Arial"/>
        </w:rPr>
        <w:t>Дијелу дохотка или губитка који припада појединцу на основу заједнички оствареног дохотка утврђеног на основу става (2) овог члана, додају се и приходи које је свако од њих остварио за свој рад, као и друге накнаде, ако су као пословни расходи смањиле заједнички остварени доходак. Од дијела дохотка или губитка сваког лица утврђеног према ставу (2) овог члана одбијају се расходи који су настали поједином лицу, а који као пословни расходи нису утицали на смањење дохотка од заједничке дјелатности. </w:t>
      </w:r>
    </w:p>
    <w:p w14:paraId="417A5C4F" w14:textId="77777777" w:rsidR="008C4ACB" w:rsidRPr="001574D2" w:rsidRDefault="006429C5" w:rsidP="007755AE">
      <w:pPr>
        <w:pStyle w:val="ListParagraph"/>
        <w:numPr>
          <w:ilvl w:val="0"/>
          <w:numId w:val="24"/>
        </w:numPr>
        <w:snapToGrid w:val="0"/>
        <w:spacing w:before="120" w:after="120" w:line="240" w:lineRule="auto"/>
        <w:ind w:left="714" w:hanging="357"/>
        <w:contextualSpacing w:val="0"/>
        <w:rPr>
          <w:rFonts w:ascii="Arial" w:hAnsi="Arial" w:cs="Arial"/>
        </w:rPr>
      </w:pPr>
      <w:r w:rsidRPr="001574D2">
        <w:rPr>
          <w:rFonts w:ascii="Arial" w:hAnsi="Arial" w:cs="Arial"/>
        </w:rPr>
        <w:t>Лица која остварују заједнички доходак обавезна су именовати носиоца заједничке дјелатности који је одговоран за вођење пословних књига, плаћање пореских и других обавеза, подношење пријава и извршавање других прописаних обавеза које произлазе из заједничке дјелатности и заједничке имовине и имовинских права. Нерезидент као супредузетник не може бити именован за носиоца заједничке дјелатности. Уколико носилац заједничке дјелатности није именован, одредиће га надлежна организациона јединица Пореске управе. </w:t>
      </w:r>
    </w:p>
    <w:p w14:paraId="0E340E3B" w14:textId="77777777" w:rsidR="008C4ACB" w:rsidRPr="001574D2" w:rsidRDefault="006429C5" w:rsidP="007755AE">
      <w:pPr>
        <w:pStyle w:val="ListParagraph"/>
        <w:numPr>
          <w:ilvl w:val="0"/>
          <w:numId w:val="24"/>
        </w:numPr>
        <w:snapToGrid w:val="0"/>
        <w:spacing w:before="120" w:after="120" w:line="240" w:lineRule="auto"/>
        <w:ind w:left="714" w:hanging="357"/>
        <w:contextualSpacing w:val="0"/>
        <w:rPr>
          <w:rFonts w:ascii="Arial" w:hAnsi="Arial" w:cs="Arial"/>
        </w:rPr>
      </w:pPr>
      <w:r w:rsidRPr="001574D2">
        <w:rPr>
          <w:rFonts w:ascii="Arial" w:hAnsi="Arial" w:cs="Arial"/>
        </w:rPr>
        <w:t>Носилац заједничке дјелатности из става (4) овог члана обавезан је по истеку пореског периода у законом прописаном року поднијети пријаву о утврђеном дохотку од заједничке дјелатности надлежној организационој јединици Пореске управе према свом пребивалишту, односно мјесту регистрације дјелатности.</w:t>
      </w:r>
    </w:p>
    <w:p w14:paraId="7E12A481"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6</w:t>
      </w:r>
      <w:r w:rsidRPr="001574D2">
        <w:rPr>
          <w:rFonts w:ascii="Arial" w:hAnsi="Arial" w:cs="Arial"/>
          <w:b/>
          <w:bCs/>
        </w:rPr>
        <w:t>.</w:t>
      </w:r>
    </w:p>
    <w:p w14:paraId="2C3DD61C" w14:textId="77777777" w:rsidR="008C4ACB" w:rsidRPr="001574D2" w:rsidRDefault="006429C5" w:rsidP="00A03D19">
      <w:pPr>
        <w:snapToGrid w:val="0"/>
        <w:spacing w:before="120" w:after="120" w:line="240" w:lineRule="auto"/>
        <w:jc w:val="center"/>
        <w:rPr>
          <w:rFonts w:ascii="Arial" w:hAnsi="Arial" w:cs="Arial"/>
          <w:b/>
          <w:bCs/>
        </w:rPr>
      </w:pPr>
      <w:r w:rsidRPr="001574D2">
        <w:rPr>
          <w:rFonts w:ascii="Arial" w:hAnsi="Arial" w:cs="Arial"/>
          <w:b/>
          <w:bCs/>
        </w:rPr>
        <w:t>(Паушално опорезивање)</w:t>
      </w:r>
    </w:p>
    <w:p w14:paraId="5B4BC3B7" w14:textId="77777777" w:rsidR="008C4ACB" w:rsidRPr="001574D2" w:rsidRDefault="006429C5" w:rsidP="007755AE">
      <w:pPr>
        <w:pStyle w:val="ListParagraph"/>
        <w:numPr>
          <w:ilvl w:val="0"/>
          <w:numId w:val="25"/>
        </w:numPr>
        <w:snapToGrid w:val="0"/>
        <w:spacing w:before="120" w:after="120" w:line="240" w:lineRule="auto"/>
        <w:contextualSpacing w:val="0"/>
        <w:rPr>
          <w:rFonts w:ascii="Arial" w:hAnsi="Arial" w:cs="Arial"/>
        </w:rPr>
      </w:pPr>
      <w:r w:rsidRPr="001574D2">
        <w:rPr>
          <w:rFonts w:ascii="Arial" w:hAnsi="Arial" w:cs="Arial"/>
        </w:rPr>
        <w:t xml:space="preserve">Самостални предузетник који, с обзиром на околности, није у стању да води пословне књиге, осим Књиге промета, или коме њихово вођење отежава обављање дјелатности, има право да поднесе захтјев да порез на доходак од прихода из самосталног рада плаћа на паушално утврђен </w:t>
      </w:r>
      <w:r w:rsidR="00A03D19" w:rsidRPr="001574D2">
        <w:rPr>
          <w:rFonts w:ascii="Arial" w:hAnsi="Arial" w:cs="Arial"/>
        </w:rPr>
        <w:t xml:space="preserve">доходак </w:t>
      </w:r>
      <w:r w:rsidRPr="001574D2">
        <w:rPr>
          <w:rFonts w:ascii="Arial" w:hAnsi="Arial" w:cs="Arial"/>
        </w:rPr>
        <w:t>(у даљем тексту: паушално опорезивање).</w:t>
      </w:r>
    </w:p>
    <w:p w14:paraId="109CA16B" w14:textId="22D6C1AD" w:rsidR="008C4ACB" w:rsidRPr="001574D2" w:rsidRDefault="006429C5" w:rsidP="007755AE">
      <w:pPr>
        <w:pStyle w:val="ListParagraph"/>
        <w:numPr>
          <w:ilvl w:val="0"/>
          <w:numId w:val="25"/>
        </w:numPr>
        <w:snapToGrid w:val="0"/>
        <w:spacing w:before="120" w:after="120" w:line="240" w:lineRule="auto"/>
        <w:contextualSpacing w:val="0"/>
        <w:rPr>
          <w:rFonts w:ascii="Arial" w:hAnsi="Arial" w:cs="Arial"/>
        </w:rPr>
      </w:pPr>
      <w:r w:rsidRPr="001574D2">
        <w:rPr>
          <w:rFonts w:ascii="Arial" w:hAnsi="Arial" w:cs="Arial"/>
        </w:rPr>
        <w:t>Право на паушално опорезивање не може се признати самосталном предузетнику</w:t>
      </w:r>
      <w:r w:rsidR="001A626C" w:rsidRPr="001574D2">
        <w:rPr>
          <w:rFonts w:ascii="Arial" w:hAnsi="Arial" w:cs="Arial"/>
          <w:lang w:val="bs-Cyrl-BA"/>
        </w:rPr>
        <w:t xml:space="preserve"> </w:t>
      </w:r>
      <w:r w:rsidRPr="001574D2">
        <w:rPr>
          <w:rFonts w:ascii="Arial" w:hAnsi="Arial" w:cs="Arial"/>
        </w:rPr>
        <w:t>који је евидентиран као обвезник ПДВ-а у складу са законом којим се уређује ПДВ</w:t>
      </w:r>
      <w:r w:rsidR="001A626C" w:rsidRPr="001574D2">
        <w:rPr>
          <w:rFonts w:ascii="Arial" w:hAnsi="Arial" w:cs="Arial"/>
          <w:lang w:val="bs-Cyrl-BA"/>
        </w:rPr>
        <w:t>, а који обавља:</w:t>
      </w:r>
      <w:r w:rsidRPr="001574D2">
        <w:rPr>
          <w:rFonts w:ascii="Arial" w:hAnsi="Arial" w:cs="Arial"/>
        </w:rPr>
        <w:t>,</w:t>
      </w:r>
    </w:p>
    <w:p w14:paraId="63E934A0" w14:textId="7AB50FF3" w:rsidR="008C4ACB" w:rsidRPr="001574D2" w:rsidRDefault="001A626C" w:rsidP="00A03D19">
      <w:pPr>
        <w:pStyle w:val="ListParagraph"/>
        <w:snapToGrid w:val="0"/>
        <w:spacing w:before="120" w:after="120" w:line="240" w:lineRule="auto"/>
        <w:ind w:left="709"/>
        <w:contextualSpacing w:val="0"/>
        <w:rPr>
          <w:rFonts w:ascii="Arial" w:hAnsi="Arial" w:cs="Arial"/>
          <w:lang w:val="sr-Cyrl-RS"/>
        </w:rPr>
      </w:pPr>
      <w:r w:rsidRPr="001574D2">
        <w:rPr>
          <w:rFonts w:ascii="Arial" w:hAnsi="Arial" w:cs="Arial"/>
          <w:lang w:val="bs-Cyrl-BA"/>
        </w:rPr>
        <w:t>а</w:t>
      </w:r>
      <w:r w:rsidR="006429C5" w:rsidRPr="001574D2">
        <w:rPr>
          <w:rFonts w:ascii="Arial" w:hAnsi="Arial" w:cs="Arial"/>
        </w:rPr>
        <w:t xml:space="preserve">) дјелатност из области: </w:t>
      </w:r>
      <w:r w:rsidRPr="001574D2">
        <w:rPr>
          <w:rFonts w:ascii="Arial" w:hAnsi="Arial" w:cs="Arial"/>
          <w:lang w:val="bs-Cyrl-BA"/>
        </w:rPr>
        <w:t>стручне, научне и техничћке дјелатности</w:t>
      </w:r>
      <w:r w:rsidR="00583BEE" w:rsidRPr="001574D2">
        <w:rPr>
          <w:rFonts w:ascii="Arial" w:hAnsi="Arial" w:cs="Arial"/>
          <w:lang w:val="bs-Cyrl-BA"/>
        </w:rPr>
        <w:t>;</w:t>
      </w:r>
      <w:r w:rsidR="006429C5" w:rsidRPr="001574D2">
        <w:rPr>
          <w:rFonts w:ascii="Arial" w:hAnsi="Arial" w:cs="Arial"/>
        </w:rPr>
        <w:t> </w:t>
      </w:r>
    </w:p>
    <w:p w14:paraId="0494C528" w14:textId="464BE914" w:rsidR="008C4ACB" w:rsidRPr="001574D2" w:rsidRDefault="008A6908"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б</w:t>
      </w:r>
      <w:r w:rsidR="006429C5" w:rsidRPr="001574D2">
        <w:rPr>
          <w:rFonts w:ascii="Arial" w:hAnsi="Arial" w:cs="Arial"/>
        </w:rPr>
        <w:t xml:space="preserve">) дјелатност из области: трговине на мало, </w:t>
      </w:r>
      <w:r w:rsidRPr="001574D2">
        <w:rPr>
          <w:rFonts w:ascii="Arial" w:hAnsi="Arial" w:cs="Arial"/>
          <w:lang w:val="bs-Cyrl-BA"/>
        </w:rPr>
        <w:t>осим изван продавнице, штандова и тржница, хотељерство и уго</w:t>
      </w:r>
      <w:r w:rsidR="006429C5" w:rsidRPr="001574D2">
        <w:rPr>
          <w:rFonts w:ascii="Arial" w:hAnsi="Arial" w:cs="Arial"/>
        </w:rPr>
        <w:t>ститељств</w:t>
      </w:r>
      <w:r w:rsidRPr="001574D2">
        <w:rPr>
          <w:rFonts w:ascii="Arial" w:hAnsi="Arial" w:cs="Arial"/>
          <w:lang w:val="bs-Cyrl-BA"/>
        </w:rPr>
        <w:t xml:space="preserve">о, </w:t>
      </w:r>
      <w:r w:rsidRPr="001574D2">
        <w:rPr>
          <w:rFonts w:ascii="Arial" w:hAnsi="Arial" w:cs="Arial"/>
        </w:rPr>
        <w:t>финансијске дјелатности</w:t>
      </w:r>
      <w:r w:rsidRPr="001574D2">
        <w:rPr>
          <w:rFonts w:ascii="Arial" w:hAnsi="Arial" w:cs="Arial"/>
          <w:lang w:val="bs-Cyrl-BA"/>
        </w:rPr>
        <w:t xml:space="preserve"> и дјелатности осигурања, пословање некретнинама;</w:t>
      </w:r>
    </w:p>
    <w:p w14:paraId="5A5C39A4" w14:textId="5E655AF2" w:rsidR="008C4ACB" w:rsidRPr="001574D2" w:rsidRDefault="008A6908"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ц</w:t>
      </w:r>
      <w:r w:rsidR="006429C5" w:rsidRPr="001574D2">
        <w:rPr>
          <w:rFonts w:ascii="Arial" w:hAnsi="Arial" w:cs="Arial"/>
        </w:rPr>
        <w:t>) у чију дјелатност улажу и друга лица</w:t>
      </w:r>
      <w:r w:rsidR="00A03D19" w:rsidRPr="001574D2">
        <w:rPr>
          <w:rFonts w:ascii="Arial" w:hAnsi="Arial" w:cs="Arial"/>
        </w:rPr>
        <w:t>.</w:t>
      </w:r>
    </w:p>
    <w:p w14:paraId="1F1C2591" w14:textId="69131562" w:rsidR="007C2D3F" w:rsidRPr="001574D2" w:rsidRDefault="007C2D3F" w:rsidP="007755AE">
      <w:pPr>
        <w:pStyle w:val="ListParagraph"/>
        <w:numPr>
          <w:ilvl w:val="0"/>
          <w:numId w:val="25"/>
        </w:numPr>
        <w:snapToGrid w:val="0"/>
        <w:spacing w:before="120" w:after="120" w:line="240" w:lineRule="auto"/>
        <w:contextualSpacing w:val="0"/>
        <w:rPr>
          <w:rFonts w:ascii="Arial" w:hAnsi="Arial" w:cs="Arial"/>
        </w:rPr>
      </w:pPr>
      <w:r w:rsidRPr="001574D2">
        <w:rPr>
          <w:rFonts w:ascii="Arial" w:hAnsi="Arial" w:cs="Arial"/>
        </w:rPr>
        <w:lastRenderedPageBreak/>
        <w:t>Дјелатности из става (2) овог члана одређују се у складу са прописима којима се уређује класификација дјелатности</w:t>
      </w:r>
      <w:r w:rsidR="00583BEE" w:rsidRPr="001574D2">
        <w:rPr>
          <w:rFonts w:ascii="Arial" w:hAnsi="Arial" w:cs="Arial"/>
          <w:lang w:val="bs-Cyrl-BA"/>
        </w:rPr>
        <w:t xml:space="preserve"> на територији Босне и Херцеговине</w:t>
      </w:r>
      <w:r w:rsidRPr="001574D2">
        <w:rPr>
          <w:rFonts w:ascii="Arial" w:hAnsi="Arial" w:cs="Arial"/>
        </w:rPr>
        <w:t>.</w:t>
      </w:r>
    </w:p>
    <w:p w14:paraId="15D9EF1D" w14:textId="39EE0E06" w:rsidR="007C2D3F" w:rsidRPr="001574D2" w:rsidRDefault="007C2D3F" w:rsidP="007755AE">
      <w:pPr>
        <w:pStyle w:val="ListParagraph"/>
        <w:numPr>
          <w:ilvl w:val="0"/>
          <w:numId w:val="25"/>
        </w:numPr>
        <w:snapToGrid w:val="0"/>
        <w:spacing w:before="120" w:after="120" w:line="240" w:lineRule="auto"/>
        <w:contextualSpacing w:val="0"/>
        <w:rPr>
          <w:rFonts w:ascii="Arial" w:hAnsi="Arial" w:cs="Arial"/>
        </w:rPr>
      </w:pPr>
      <w:r w:rsidRPr="001574D2">
        <w:rPr>
          <w:rFonts w:ascii="Arial" w:hAnsi="Arial" w:cs="Arial"/>
        </w:rPr>
        <w:t>Самосталном п</w:t>
      </w:r>
      <w:r w:rsidR="00B11406" w:rsidRPr="001574D2">
        <w:rPr>
          <w:rFonts w:ascii="Arial" w:hAnsi="Arial" w:cs="Arial"/>
          <w:lang w:val="bs-Cyrl-BA"/>
        </w:rPr>
        <w:t>ре</w:t>
      </w:r>
      <w:r w:rsidRPr="001574D2">
        <w:rPr>
          <w:rFonts w:ascii="Arial" w:hAnsi="Arial" w:cs="Arial"/>
        </w:rPr>
        <w:t xml:space="preserve">дузетнику </w:t>
      </w:r>
      <w:r w:rsidR="00583BEE" w:rsidRPr="001574D2">
        <w:rPr>
          <w:rFonts w:ascii="Arial" w:hAnsi="Arial" w:cs="Arial"/>
          <w:lang w:val="bs-Cyrl-BA"/>
        </w:rPr>
        <w:t>се</w:t>
      </w:r>
      <w:r w:rsidRPr="001574D2">
        <w:rPr>
          <w:rFonts w:ascii="Arial" w:hAnsi="Arial" w:cs="Arial"/>
        </w:rPr>
        <w:t xml:space="preserve"> одобрава паушално опорезивање уколико није у супротности са ставом (2) овог члана ако испуњавају слиједеће критерије:</w:t>
      </w:r>
    </w:p>
    <w:p w14:paraId="64B6F14B" w14:textId="37948ABB" w:rsidR="007C2D3F" w:rsidRPr="001574D2" w:rsidRDefault="007C2D3F"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а) ако обавља обртничку дјелатност и дјелатности сродне обртничким, сам без запослених других лица и ако се обављање дјелатности заснива на вјештини а не средствима за обављање дјелатности – кућна радиност; </w:t>
      </w:r>
    </w:p>
    <w:p w14:paraId="5953A834" w14:textId="589AFB67" w:rsidR="007C2D3F" w:rsidRPr="001574D2" w:rsidRDefault="007C2D3F"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б) ако обавља старе и традиоционалне занате утврђене према пропису који уређује заштиту традиционалних и старих обрта и заната, сам или са највише два запослена;</w:t>
      </w:r>
    </w:p>
    <w:p w14:paraId="7968CA8C" w14:textId="715E81BA" w:rsidR="007C2D3F" w:rsidRPr="001574D2" w:rsidRDefault="007C2D3F"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ц) ако обавља превозничку дјелатност с</w:t>
      </w:r>
      <w:r w:rsidR="00957C6F" w:rsidRPr="001574D2">
        <w:rPr>
          <w:rFonts w:ascii="Arial" w:hAnsi="Arial" w:cs="Arial"/>
        </w:rPr>
        <w:t xml:space="preserve">амо са једним средством </w:t>
      </w:r>
      <w:r w:rsidR="00AD1C46" w:rsidRPr="001574D2">
        <w:rPr>
          <w:rFonts w:ascii="Arial" w:hAnsi="Arial" w:cs="Arial"/>
          <w:lang w:val="bs-Cyrl-BA"/>
        </w:rPr>
        <w:t xml:space="preserve">за </w:t>
      </w:r>
      <w:r w:rsidR="00957C6F" w:rsidRPr="001574D2">
        <w:rPr>
          <w:rFonts w:ascii="Arial" w:hAnsi="Arial" w:cs="Arial"/>
        </w:rPr>
        <w:t>превоз</w:t>
      </w:r>
      <w:r w:rsidR="00AD1C46" w:rsidRPr="001574D2">
        <w:rPr>
          <w:rFonts w:ascii="Arial" w:hAnsi="Arial" w:cs="Arial"/>
          <w:lang w:val="bs-Cyrl-BA"/>
        </w:rPr>
        <w:t xml:space="preserve"> путника односно за превоз терета носивости до 8 тона;</w:t>
      </w:r>
    </w:p>
    <w:p w14:paraId="4CAB8598" w14:textId="51F3D140" w:rsidR="00583BEE" w:rsidRPr="001574D2" w:rsidRDefault="00583BEE" w:rsidP="00A03D19">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lang w:val="bs-Cyrl-BA"/>
        </w:rPr>
        <w:t>д) ако обавља дјелатност пољопривреде према прописима о пољопривреди;</w:t>
      </w:r>
    </w:p>
    <w:p w14:paraId="6887DB2E" w14:textId="4105A5F6" w:rsidR="007C2D3F" w:rsidRPr="001574D2" w:rsidRDefault="00583BEE" w:rsidP="00A03D19">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е) ако обавља </w:t>
      </w:r>
      <w:r w:rsidR="007C2D3F" w:rsidRPr="001574D2">
        <w:rPr>
          <w:rFonts w:ascii="Arial" w:hAnsi="Arial" w:cs="Arial"/>
        </w:rPr>
        <w:t>дјелатност</w:t>
      </w:r>
      <w:r w:rsidRPr="001574D2">
        <w:rPr>
          <w:rFonts w:ascii="Arial" w:hAnsi="Arial" w:cs="Arial"/>
          <w:lang w:val="bs-Cyrl-BA"/>
        </w:rPr>
        <w:t xml:space="preserve"> трговине на мало личним радом изван продавнице којим он стиче својство трговца појединца према одредбама </w:t>
      </w:r>
      <w:r w:rsidR="00CC1932">
        <w:rPr>
          <w:rFonts w:ascii="Arial" w:hAnsi="Arial" w:cs="Arial"/>
          <w:lang w:val="sr-Cyrl-RS"/>
        </w:rPr>
        <w:t xml:space="preserve"> прописа који уређују</w:t>
      </w:r>
      <w:r w:rsidRPr="001574D2">
        <w:rPr>
          <w:rFonts w:ascii="Arial" w:hAnsi="Arial" w:cs="Arial"/>
          <w:lang w:val="bs-Cyrl-BA"/>
        </w:rPr>
        <w:t xml:space="preserve"> </w:t>
      </w:r>
      <w:r w:rsidR="00CC1932" w:rsidRPr="001574D2">
        <w:rPr>
          <w:rFonts w:ascii="Arial" w:hAnsi="Arial" w:cs="Arial"/>
          <w:lang w:val="bs-Cyrl-BA"/>
        </w:rPr>
        <w:t>унутрашњ</w:t>
      </w:r>
      <w:r w:rsidR="00CC1932">
        <w:rPr>
          <w:rFonts w:ascii="Arial" w:hAnsi="Arial" w:cs="Arial"/>
          <w:lang w:val="bs-Cyrl-BA"/>
        </w:rPr>
        <w:t>у</w:t>
      </w:r>
      <w:r w:rsidR="00CC1932" w:rsidRPr="001574D2">
        <w:rPr>
          <w:rFonts w:ascii="Arial" w:hAnsi="Arial" w:cs="Arial"/>
          <w:lang w:val="bs-Cyrl-BA"/>
        </w:rPr>
        <w:t xml:space="preserve"> трговин</w:t>
      </w:r>
      <w:r w:rsidR="00CC1932">
        <w:rPr>
          <w:rFonts w:ascii="Arial" w:hAnsi="Arial" w:cs="Arial"/>
          <w:lang w:val="bs-Cyrl-BA"/>
        </w:rPr>
        <w:t>у</w:t>
      </w:r>
      <w:r w:rsidRPr="001574D2">
        <w:rPr>
          <w:rFonts w:ascii="Arial" w:hAnsi="Arial" w:cs="Arial"/>
          <w:lang w:val="bs-Cyrl-BA"/>
        </w:rPr>
        <w:t>;</w:t>
      </w:r>
    </w:p>
    <w:p w14:paraId="61D78ACD" w14:textId="3D6BB4ED" w:rsidR="00583BEE" w:rsidRPr="001574D2" w:rsidRDefault="00583BEE" w:rsidP="00583BEE">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ф</w:t>
      </w:r>
      <w:r w:rsidRPr="001574D2">
        <w:rPr>
          <w:rFonts w:ascii="Arial" w:hAnsi="Arial" w:cs="Arial"/>
        </w:rPr>
        <w:t xml:space="preserve">) ако обавља </w:t>
      </w:r>
      <w:r w:rsidRPr="001574D2">
        <w:rPr>
          <w:rFonts w:ascii="Arial" w:hAnsi="Arial" w:cs="Arial"/>
          <w:lang w:val="bs-Cyrl-BA"/>
        </w:rPr>
        <w:t xml:space="preserve">туристичку </w:t>
      </w:r>
      <w:r w:rsidRPr="001574D2">
        <w:rPr>
          <w:rFonts w:ascii="Arial" w:hAnsi="Arial" w:cs="Arial"/>
        </w:rPr>
        <w:t>дјелатност</w:t>
      </w:r>
      <w:r w:rsidRPr="001574D2">
        <w:rPr>
          <w:rFonts w:ascii="Arial" w:hAnsi="Arial" w:cs="Arial"/>
          <w:lang w:val="bs-Cyrl-BA"/>
        </w:rPr>
        <w:t xml:space="preserve"> којим он стиче својство туристичког водича, пратиоца или аниматора према одредбама прописа о туризму.</w:t>
      </w:r>
      <w:r w:rsidRPr="001574D2">
        <w:rPr>
          <w:rFonts w:ascii="Arial" w:hAnsi="Arial" w:cs="Arial"/>
        </w:rPr>
        <w:t xml:space="preserve"> </w:t>
      </w:r>
    </w:p>
    <w:p w14:paraId="2ECD93FC"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2</w:t>
      </w:r>
      <w:r w:rsidR="007C2D3F" w:rsidRPr="001574D2">
        <w:rPr>
          <w:rFonts w:ascii="Arial" w:hAnsi="Arial" w:cs="Arial"/>
          <w:b/>
          <w:bCs/>
        </w:rPr>
        <w:t>7</w:t>
      </w:r>
      <w:r w:rsidRPr="001574D2">
        <w:rPr>
          <w:rFonts w:ascii="Arial" w:hAnsi="Arial" w:cs="Arial"/>
          <w:b/>
          <w:bCs/>
        </w:rPr>
        <w:t>.</w:t>
      </w:r>
    </w:p>
    <w:p w14:paraId="1FB2E525"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w:t>
      </w:r>
      <w:r w:rsidR="007C2D3F" w:rsidRPr="001574D2">
        <w:rPr>
          <w:rFonts w:ascii="Arial" w:hAnsi="Arial" w:cs="Arial"/>
          <w:b/>
          <w:bCs/>
        </w:rPr>
        <w:t>Износи</w:t>
      </w:r>
      <w:r w:rsidRPr="001574D2">
        <w:rPr>
          <w:rFonts w:ascii="Arial" w:hAnsi="Arial" w:cs="Arial"/>
          <w:b/>
          <w:bCs/>
        </w:rPr>
        <w:t xml:space="preserve"> паушалног опорезивања)</w:t>
      </w:r>
    </w:p>
    <w:p w14:paraId="2D0D7191" w14:textId="2707D849" w:rsidR="007C2D3F" w:rsidRPr="001574D2" w:rsidRDefault="007C2D3F" w:rsidP="007755AE">
      <w:pPr>
        <w:pStyle w:val="ListParagraph"/>
        <w:numPr>
          <w:ilvl w:val="0"/>
          <w:numId w:val="26"/>
        </w:numPr>
        <w:snapToGrid w:val="0"/>
        <w:spacing w:before="120" w:after="120" w:line="240" w:lineRule="auto"/>
        <w:contextualSpacing w:val="0"/>
        <w:rPr>
          <w:rFonts w:ascii="Arial" w:hAnsi="Arial" w:cs="Arial"/>
        </w:rPr>
      </w:pPr>
      <w:r w:rsidRPr="001574D2">
        <w:rPr>
          <w:rFonts w:ascii="Arial" w:hAnsi="Arial" w:cs="Arial"/>
        </w:rPr>
        <w:t>Самостални п</w:t>
      </w:r>
      <w:r w:rsidR="00B11406" w:rsidRPr="001574D2">
        <w:rPr>
          <w:rFonts w:ascii="Arial" w:hAnsi="Arial" w:cs="Arial"/>
          <w:lang w:val="bs-Cyrl-BA"/>
        </w:rPr>
        <w:t>ред</w:t>
      </w:r>
      <w:r w:rsidRPr="001574D2">
        <w:rPr>
          <w:rFonts w:ascii="Arial" w:hAnsi="Arial" w:cs="Arial"/>
        </w:rPr>
        <w:t xml:space="preserve">узетници из члана 26. став (4) овог закона којима је одобрено плаћање пореза на доходак у паушалном износу, порез на доходак плаћају у слиједећим мјесечним износима и то: </w:t>
      </w:r>
    </w:p>
    <w:p w14:paraId="77CA9932" w14:textId="3ADE1EB4" w:rsidR="007C2D3F" w:rsidRPr="001574D2" w:rsidRDefault="007C2D3F" w:rsidP="00947205">
      <w:pPr>
        <w:pStyle w:val="ListParagraph"/>
        <w:snapToGrid w:val="0"/>
        <w:spacing w:before="120" w:after="120" w:line="240" w:lineRule="auto"/>
        <w:ind w:left="709"/>
        <w:contextualSpacing w:val="0"/>
        <w:rPr>
          <w:rFonts w:ascii="Arial" w:hAnsi="Arial" w:cs="Arial"/>
        </w:rPr>
      </w:pPr>
      <w:r w:rsidRPr="001574D2">
        <w:rPr>
          <w:rFonts w:ascii="Arial" w:hAnsi="Arial" w:cs="Arial"/>
        </w:rPr>
        <w:t>а) обвезници који обављају обртничке дјелатности и дјелатности које су сродне обртничким</w:t>
      </w:r>
      <w:r w:rsidR="00C348DE" w:rsidRPr="001574D2">
        <w:rPr>
          <w:rFonts w:ascii="Arial" w:hAnsi="Arial" w:cs="Arial"/>
          <w:lang w:val="bs-Cyrl-BA"/>
        </w:rPr>
        <w:t xml:space="preserve"> у сједишту</w:t>
      </w:r>
      <w:r w:rsidRPr="001574D2">
        <w:rPr>
          <w:rFonts w:ascii="Arial" w:hAnsi="Arial" w:cs="Arial"/>
        </w:rPr>
        <w:t>, сами без упошљавања других лица у износу од 70,00 КМ</w:t>
      </w:r>
      <w:r w:rsidR="00947205" w:rsidRPr="001574D2">
        <w:rPr>
          <w:rFonts w:ascii="Arial" w:hAnsi="Arial" w:cs="Arial"/>
        </w:rPr>
        <w:t>,</w:t>
      </w:r>
    </w:p>
    <w:p w14:paraId="326404FB" w14:textId="7837206E" w:rsidR="007C2D3F" w:rsidRPr="001574D2" w:rsidRDefault="007C2D3F" w:rsidP="00947205">
      <w:pPr>
        <w:pStyle w:val="ListParagraph"/>
        <w:snapToGrid w:val="0"/>
        <w:spacing w:before="120" w:after="120" w:line="240" w:lineRule="auto"/>
        <w:ind w:left="709"/>
        <w:contextualSpacing w:val="0"/>
        <w:rPr>
          <w:rFonts w:ascii="Arial" w:hAnsi="Arial" w:cs="Arial"/>
        </w:rPr>
      </w:pPr>
      <w:r w:rsidRPr="001574D2">
        <w:rPr>
          <w:rFonts w:ascii="Arial" w:hAnsi="Arial" w:cs="Arial"/>
        </w:rPr>
        <w:t>б) обвезници који обављају старе и традиционалне занате у</w:t>
      </w:r>
      <w:r w:rsidR="00C348DE" w:rsidRPr="001574D2">
        <w:rPr>
          <w:rFonts w:ascii="Arial" w:hAnsi="Arial" w:cs="Arial"/>
          <w:lang w:val="bs-Cyrl-BA"/>
        </w:rPr>
        <w:t xml:space="preserve"> сједишту у </w:t>
      </w:r>
      <w:r w:rsidRPr="001574D2">
        <w:rPr>
          <w:rFonts w:ascii="Arial" w:hAnsi="Arial" w:cs="Arial"/>
        </w:rPr>
        <w:t>износу од 50,00 КМ</w:t>
      </w:r>
      <w:r w:rsidR="00947205" w:rsidRPr="001574D2">
        <w:rPr>
          <w:rFonts w:ascii="Arial" w:hAnsi="Arial" w:cs="Arial"/>
        </w:rPr>
        <w:t>,</w:t>
      </w:r>
      <w:r w:rsidRPr="001574D2">
        <w:rPr>
          <w:rFonts w:ascii="Arial" w:hAnsi="Arial" w:cs="Arial"/>
        </w:rPr>
        <w:t xml:space="preserve"> </w:t>
      </w:r>
    </w:p>
    <w:p w14:paraId="421FE7BA" w14:textId="77777777" w:rsidR="007C2D3F" w:rsidRPr="001574D2" w:rsidRDefault="007C2D3F" w:rsidP="00947205">
      <w:pPr>
        <w:pStyle w:val="ListParagraph"/>
        <w:snapToGrid w:val="0"/>
        <w:spacing w:before="120" w:after="120" w:line="240" w:lineRule="auto"/>
        <w:ind w:left="709"/>
        <w:contextualSpacing w:val="0"/>
        <w:rPr>
          <w:rFonts w:ascii="Arial" w:hAnsi="Arial" w:cs="Arial"/>
        </w:rPr>
      </w:pPr>
      <w:r w:rsidRPr="001574D2">
        <w:rPr>
          <w:rFonts w:ascii="Arial" w:hAnsi="Arial" w:cs="Arial"/>
        </w:rPr>
        <w:t>ц) обвезници који обављају превоз путника само са једним средством превоза у износу од 50,00 КМ</w:t>
      </w:r>
      <w:r w:rsidR="00947205" w:rsidRPr="001574D2">
        <w:rPr>
          <w:rFonts w:ascii="Arial" w:hAnsi="Arial" w:cs="Arial"/>
        </w:rPr>
        <w:t>,</w:t>
      </w:r>
      <w:r w:rsidRPr="001574D2">
        <w:rPr>
          <w:rFonts w:ascii="Arial" w:hAnsi="Arial" w:cs="Arial"/>
        </w:rPr>
        <w:t xml:space="preserve"> </w:t>
      </w:r>
    </w:p>
    <w:p w14:paraId="5D099C8A" w14:textId="77777777" w:rsidR="007C2D3F" w:rsidRPr="001574D2" w:rsidRDefault="007C2D3F" w:rsidP="00947205">
      <w:pPr>
        <w:pStyle w:val="ListParagraph"/>
        <w:snapToGrid w:val="0"/>
        <w:spacing w:before="120" w:after="120" w:line="240" w:lineRule="auto"/>
        <w:ind w:left="709"/>
        <w:contextualSpacing w:val="0"/>
        <w:rPr>
          <w:rFonts w:ascii="Arial" w:hAnsi="Arial" w:cs="Arial"/>
        </w:rPr>
      </w:pPr>
      <w:r w:rsidRPr="001574D2">
        <w:rPr>
          <w:rFonts w:ascii="Arial" w:hAnsi="Arial" w:cs="Arial"/>
        </w:rPr>
        <w:t>д) обвезници који обављају превоз терета једним превозним средством носивости до 8 тона у износу од 80,00 КМ</w:t>
      </w:r>
      <w:r w:rsidR="00947205" w:rsidRPr="001574D2">
        <w:rPr>
          <w:rFonts w:ascii="Arial" w:hAnsi="Arial" w:cs="Arial"/>
        </w:rPr>
        <w:t>,</w:t>
      </w:r>
    </w:p>
    <w:p w14:paraId="54C74F65" w14:textId="67405986" w:rsidR="007C2D3F" w:rsidRPr="001574D2" w:rsidRDefault="007C2D3F" w:rsidP="00947205">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е) обвезници који обављају дјелатност из области пољопривреде </w:t>
      </w:r>
      <w:r w:rsidR="00C348DE" w:rsidRPr="001574D2">
        <w:rPr>
          <w:rFonts w:ascii="Arial" w:hAnsi="Arial" w:cs="Arial"/>
          <w:lang w:val="bs-Cyrl-BA"/>
        </w:rPr>
        <w:t xml:space="preserve"> којим стиче својство пољопривредника</w:t>
      </w:r>
      <w:r w:rsidRPr="001574D2">
        <w:rPr>
          <w:rFonts w:ascii="Arial" w:hAnsi="Arial" w:cs="Arial"/>
        </w:rPr>
        <w:t xml:space="preserve"> у износу од </w:t>
      </w:r>
      <w:r w:rsidR="00C348DE" w:rsidRPr="001574D2">
        <w:rPr>
          <w:rFonts w:ascii="Arial" w:hAnsi="Arial" w:cs="Arial"/>
          <w:lang w:val="bs-Cyrl-BA"/>
        </w:rPr>
        <w:t>7</w:t>
      </w:r>
      <w:r w:rsidRPr="001574D2">
        <w:rPr>
          <w:rFonts w:ascii="Arial" w:hAnsi="Arial" w:cs="Arial"/>
        </w:rPr>
        <w:t>0,00 КМ</w:t>
      </w:r>
      <w:r w:rsidR="00947205" w:rsidRPr="001574D2">
        <w:rPr>
          <w:rFonts w:ascii="Arial" w:hAnsi="Arial" w:cs="Arial"/>
        </w:rPr>
        <w:t>,</w:t>
      </w:r>
    </w:p>
    <w:p w14:paraId="54BE68A7" w14:textId="1E32EE36" w:rsidR="00C348DE" w:rsidRPr="001574D2" w:rsidRDefault="00C348DE" w:rsidP="00C348DE">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ф</w:t>
      </w:r>
      <w:r w:rsidRPr="001574D2">
        <w:rPr>
          <w:rFonts w:ascii="Arial" w:hAnsi="Arial" w:cs="Arial"/>
        </w:rPr>
        <w:t xml:space="preserve">) обвезници који обављају дјелатност из области пољопривреде </w:t>
      </w:r>
      <w:r w:rsidRPr="001574D2">
        <w:rPr>
          <w:rFonts w:ascii="Arial" w:hAnsi="Arial" w:cs="Arial"/>
          <w:lang w:val="bs-Cyrl-BA"/>
        </w:rPr>
        <w:t xml:space="preserve"> у својству породичног пољопривредног газдинства</w:t>
      </w:r>
      <w:r w:rsidRPr="001574D2">
        <w:rPr>
          <w:rFonts w:ascii="Arial" w:hAnsi="Arial" w:cs="Arial"/>
        </w:rPr>
        <w:t xml:space="preserve"> у износу од </w:t>
      </w:r>
      <w:r w:rsidRPr="001574D2">
        <w:rPr>
          <w:rFonts w:ascii="Arial" w:hAnsi="Arial" w:cs="Arial"/>
          <w:lang w:val="bs-Cyrl-BA"/>
        </w:rPr>
        <w:t>100</w:t>
      </w:r>
      <w:r w:rsidRPr="001574D2">
        <w:rPr>
          <w:rFonts w:ascii="Arial" w:hAnsi="Arial" w:cs="Arial"/>
        </w:rPr>
        <w:t>,00 КМ,</w:t>
      </w:r>
    </w:p>
    <w:p w14:paraId="7D3DB9CB" w14:textId="3E31001A" w:rsidR="007C2D3F" w:rsidRPr="001574D2" w:rsidRDefault="00C348DE" w:rsidP="00947205">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lang w:val="bs-Cyrl-BA"/>
        </w:rPr>
        <w:t>г</w:t>
      </w:r>
      <w:r w:rsidRPr="001574D2">
        <w:rPr>
          <w:rFonts w:ascii="Arial" w:hAnsi="Arial" w:cs="Arial"/>
        </w:rPr>
        <w:t>) обвезници који обављају</w:t>
      </w:r>
      <w:r w:rsidRPr="001574D2">
        <w:rPr>
          <w:rFonts w:ascii="Arial" w:hAnsi="Arial" w:cs="Arial"/>
          <w:lang w:val="bs-Cyrl-BA"/>
        </w:rPr>
        <w:t xml:space="preserve"> </w:t>
      </w:r>
      <w:r w:rsidR="007C2D3F" w:rsidRPr="001574D2">
        <w:rPr>
          <w:rFonts w:ascii="Arial" w:hAnsi="Arial" w:cs="Arial"/>
        </w:rPr>
        <w:t xml:space="preserve">дјелатност </w:t>
      </w:r>
      <w:r w:rsidRPr="001574D2">
        <w:rPr>
          <w:rFonts w:ascii="Arial" w:hAnsi="Arial" w:cs="Arial"/>
          <w:lang w:val="bs-Cyrl-BA"/>
        </w:rPr>
        <w:t>трговине на мало личним радом изван продавнице</w:t>
      </w:r>
      <w:r w:rsidR="007C2D3F" w:rsidRPr="001574D2">
        <w:rPr>
          <w:rFonts w:ascii="Arial" w:hAnsi="Arial" w:cs="Arial"/>
        </w:rPr>
        <w:t xml:space="preserve"> у износу од 70,00 КМ</w:t>
      </w:r>
      <w:r w:rsidRPr="001574D2">
        <w:rPr>
          <w:rFonts w:ascii="Arial" w:hAnsi="Arial" w:cs="Arial"/>
          <w:lang w:val="bs-Cyrl-BA"/>
        </w:rPr>
        <w:t>, сами без запошљава</w:t>
      </w:r>
      <w:r w:rsidR="00F87E25" w:rsidRPr="001574D2">
        <w:rPr>
          <w:rFonts w:ascii="Arial" w:hAnsi="Arial" w:cs="Arial"/>
          <w:lang w:val="bs-Cyrl-BA"/>
        </w:rPr>
        <w:t>њ</w:t>
      </w:r>
      <w:r w:rsidRPr="001574D2">
        <w:rPr>
          <w:rFonts w:ascii="Arial" w:hAnsi="Arial" w:cs="Arial"/>
          <w:lang w:val="bs-Cyrl-BA"/>
        </w:rPr>
        <w:t>а других лица,</w:t>
      </w:r>
    </w:p>
    <w:p w14:paraId="1EB59B61" w14:textId="385FCD5C" w:rsidR="00C348DE" w:rsidRPr="001574D2" w:rsidRDefault="00C348DE" w:rsidP="00947205">
      <w:pPr>
        <w:pStyle w:val="ListParagraph"/>
        <w:snapToGrid w:val="0"/>
        <w:spacing w:before="120" w:after="120" w:line="240" w:lineRule="auto"/>
        <w:ind w:left="709"/>
        <w:contextualSpacing w:val="0"/>
        <w:rPr>
          <w:rFonts w:ascii="Arial" w:hAnsi="Arial" w:cs="Arial"/>
        </w:rPr>
      </w:pPr>
      <w:r w:rsidRPr="001574D2">
        <w:rPr>
          <w:rFonts w:ascii="Arial" w:hAnsi="Arial" w:cs="Arial"/>
          <w:lang w:val="bs-Cyrl-BA"/>
        </w:rPr>
        <w:t>х) обвезници који обављају туристичку дјелатност сами без запошљава</w:t>
      </w:r>
      <w:r w:rsidR="00F87E25" w:rsidRPr="001574D2">
        <w:rPr>
          <w:rFonts w:ascii="Arial" w:hAnsi="Arial" w:cs="Arial"/>
          <w:lang w:val="bs-Cyrl-BA"/>
        </w:rPr>
        <w:t>њ</w:t>
      </w:r>
      <w:r w:rsidRPr="001574D2">
        <w:rPr>
          <w:rFonts w:ascii="Arial" w:hAnsi="Arial" w:cs="Arial"/>
          <w:lang w:val="bs-Cyrl-BA"/>
        </w:rPr>
        <w:t>а других лица у износу од 70,00 КМ.</w:t>
      </w:r>
    </w:p>
    <w:p w14:paraId="440D945C" w14:textId="786179DA" w:rsidR="007C2D3F" w:rsidRPr="001574D2" w:rsidRDefault="007C2D3F" w:rsidP="007755AE">
      <w:pPr>
        <w:pStyle w:val="ListParagraph"/>
        <w:numPr>
          <w:ilvl w:val="0"/>
          <w:numId w:val="26"/>
        </w:numPr>
        <w:snapToGrid w:val="0"/>
        <w:spacing w:before="120" w:after="120" w:line="240" w:lineRule="auto"/>
        <w:contextualSpacing w:val="0"/>
        <w:rPr>
          <w:rFonts w:ascii="Arial" w:hAnsi="Arial" w:cs="Arial"/>
        </w:rPr>
      </w:pPr>
      <w:r w:rsidRPr="001574D2">
        <w:rPr>
          <w:rFonts w:ascii="Arial" w:hAnsi="Arial" w:cs="Arial"/>
        </w:rPr>
        <w:t>Поре</w:t>
      </w:r>
      <w:r w:rsidR="00857CBC" w:rsidRPr="001574D2">
        <w:rPr>
          <w:rFonts w:ascii="Arial" w:hAnsi="Arial" w:cs="Arial"/>
          <w:lang w:val="bs-Cyrl-BA"/>
        </w:rPr>
        <w:t>ск</w:t>
      </w:r>
      <w:r w:rsidRPr="001574D2">
        <w:rPr>
          <w:rFonts w:ascii="Arial" w:hAnsi="Arial" w:cs="Arial"/>
        </w:rPr>
        <w:t>и обвезници којима је одобрено плаћање пореза на доходак у паушалном износу, а осим готовинског промета</w:t>
      </w:r>
      <w:r w:rsidR="00C348DE" w:rsidRPr="001574D2">
        <w:rPr>
          <w:rFonts w:ascii="Arial" w:hAnsi="Arial" w:cs="Arial"/>
          <w:lang w:val="bs-Cyrl-BA"/>
        </w:rPr>
        <w:t xml:space="preserve">, </w:t>
      </w:r>
      <w:r w:rsidRPr="001574D2">
        <w:rPr>
          <w:rFonts w:ascii="Arial" w:hAnsi="Arial" w:cs="Arial"/>
        </w:rPr>
        <w:t>са правним лицима остварују безготовински промет, дужни су, поред паушалног мјесечног износа, плаћати и порез</w:t>
      </w:r>
      <w:r w:rsidR="00947205" w:rsidRPr="001574D2">
        <w:rPr>
          <w:rFonts w:ascii="Arial" w:hAnsi="Arial" w:cs="Arial"/>
        </w:rPr>
        <w:t xml:space="preserve"> на доходак по стопама</w:t>
      </w:r>
      <w:r w:rsidRPr="001574D2">
        <w:rPr>
          <w:rFonts w:ascii="Arial" w:hAnsi="Arial" w:cs="Arial"/>
        </w:rPr>
        <w:t xml:space="preserve"> </w:t>
      </w:r>
      <w:r w:rsidR="00947205" w:rsidRPr="001574D2">
        <w:rPr>
          <w:rFonts w:ascii="Arial" w:hAnsi="Arial" w:cs="Arial"/>
        </w:rPr>
        <w:t>из члана 12. овог закона</w:t>
      </w:r>
      <w:r w:rsidRPr="001574D2">
        <w:rPr>
          <w:rFonts w:ascii="Arial" w:hAnsi="Arial" w:cs="Arial"/>
        </w:rPr>
        <w:t xml:space="preserve"> од сваког појединачног износа промета са правним лицима наплаћеног безготовински. Одбијени и уплаћени порез од </w:t>
      </w:r>
      <w:r w:rsidR="00C348DE" w:rsidRPr="001574D2">
        <w:rPr>
          <w:rFonts w:ascii="Arial" w:hAnsi="Arial" w:cs="Arial"/>
          <w:lang w:val="bs-Cyrl-BA"/>
        </w:rPr>
        <w:t xml:space="preserve">безготовинског </w:t>
      </w:r>
      <w:r w:rsidRPr="001574D2">
        <w:rPr>
          <w:rFonts w:ascii="Arial" w:hAnsi="Arial" w:cs="Arial"/>
        </w:rPr>
        <w:t>промета оствареног са правним лицем сматра се коначном поре</w:t>
      </w:r>
      <w:r w:rsidR="00857CBC" w:rsidRPr="001574D2">
        <w:rPr>
          <w:rFonts w:ascii="Arial" w:hAnsi="Arial" w:cs="Arial"/>
          <w:lang w:val="bs-Cyrl-BA"/>
        </w:rPr>
        <w:t>ск</w:t>
      </w:r>
      <w:r w:rsidRPr="001574D2">
        <w:rPr>
          <w:rFonts w:ascii="Arial" w:hAnsi="Arial" w:cs="Arial"/>
        </w:rPr>
        <w:t>ом обавезом.</w:t>
      </w:r>
    </w:p>
    <w:p w14:paraId="67C7215D" w14:textId="77777777" w:rsidR="00C34007" w:rsidRDefault="00C34007" w:rsidP="00C34007">
      <w:pPr>
        <w:snapToGrid w:val="0"/>
        <w:spacing w:before="120" w:after="120" w:line="240" w:lineRule="auto"/>
        <w:rPr>
          <w:rFonts w:ascii="Arial" w:hAnsi="Arial" w:cs="Arial"/>
        </w:rPr>
      </w:pPr>
    </w:p>
    <w:p w14:paraId="2CA7148F" w14:textId="77777777" w:rsidR="00056B94" w:rsidRPr="001574D2" w:rsidRDefault="00056B94" w:rsidP="00C34007">
      <w:pPr>
        <w:snapToGrid w:val="0"/>
        <w:spacing w:before="120" w:after="120" w:line="240" w:lineRule="auto"/>
        <w:rPr>
          <w:rFonts w:ascii="Arial" w:hAnsi="Arial" w:cs="Arial"/>
        </w:rPr>
      </w:pPr>
    </w:p>
    <w:p w14:paraId="35CAFCE4" w14:textId="77777777" w:rsidR="00C34007" w:rsidRPr="001574D2" w:rsidRDefault="00C34007" w:rsidP="00C34007">
      <w:pPr>
        <w:snapToGrid w:val="0"/>
        <w:spacing w:before="120" w:after="120" w:line="240" w:lineRule="auto"/>
        <w:rPr>
          <w:rFonts w:ascii="Arial" w:hAnsi="Arial" w:cs="Arial"/>
        </w:rPr>
      </w:pPr>
    </w:p>
    <w:p w14:paraId="580171C0" w14:textId="77777777" w:rsidR="008C4ACB" w:rsidRPr="001574D2" w:rsidRDefault="006429C5" w:rsidP="007C2D3F">
      <w:pPr>
        <w:snapToGrid w:val="0"/>
        <w:spacing w:before="120" w:after="120" w:line="240" w:lineRule="auto"/>
        <w:jc w:val="center"/>
        <w:rPr>
          <w:rFonts w:ascii="Arial" w:hAnsi="Arial" w:cs="Arial"/>
          <w:b/>
          <w:bCs/>
        </w:rPr>
      </w:pPr>
      <w:r w:rsidRPr="001574D2">
        <w:rPr>
          <w:rFonts w:ascii="Arial" w:hAnsi="Arial" w:cs="Arial"/>
          <w:b/>
          <w:bCs/>
        </w:rPr>
        <w:t>Члан 2</w:t>
      </w:r>
      <w:r w:rsidR="00511E78" w:rsidRPr="001574D2">
        <w:rPr>
          <w:rFonts w:ascii="Arial" w:hAnsi="Arial" w:cs="Arial"/>
          <w:b/>
          <w:bCs/>
        </w:rPr>
        <w:t>8</w:t>
      </w:r>
      <w:r w:rsidRPr="001574D2">
        <w:rPr>
          <w:rFonts w:ascii="Arial" w:hAnsi="Arial" w:cs="Arial"/>
          <w:b/>
          <w:bCs/>
        </w:rPr>
        <w:t>.</w:t>
      </w:r>
    </w:p>
    <w:p w14:paraId="4A75B4E8"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(Захтјев за паушално опорезивање)</w:t>
      </w:r>
    </w:p>
    <w:p w14:paraId="20AA002D" w14:textId="77777777" w:rsidR="008C4ACB" w:rsidRPr="001574D2" w:rsidRDefault="006429C5" w:rsidP="007755AE">
      <w:pPr>
        <w:pStyle w:val="ListParagraph"/>
        <w:numPr>
          <w:ilvl w:val="0"/>
          <w:numId w:val="27"/>
        </w:numPr>
        <w:snapToGrid w:val="0"/>
        <w:spacing w:before="120" w:after="120" w:line="240" w:lineRule="auto"/>
        <w:ind w:left="714" w:hanging="357"/>
        <w:contextualSpacing w:val="0"/>
        <w:rPr>
          <w:rFonts w:ascii="Arial" w:hAnsi="Arial" w:cs="Arial"/>
        </w:rPr>
      </w:pPr>
      <w:r w:rsidRPr="001574D2">
        <w:rPr>
          <w:rFonts w:ascii="Arial" w:hAnsi="Arial" w:cs="Arial"/>
        </w:rPr>
        <w:t>Захтјев за паушално опорезивање подноси се надлежној организационој јединици Пореске управе до 31. октобра текуће године за наредну годину, односно у року од 15 дана од дана уписа у регистар надлежног органа.</w:t>
      </w:r>
    </w:p>
    <w:p w14:paraId="2733AAA0" w14:textId="175AAAD6" w:rsidR="00E366E7" w:rsidRPr="001574D2" w:rsidRDefault="006429C5" w:rsidP="00BB0A9A">
      <w:pPr>
        <w:pStyle w:val="ListParagraph"/>
        <w:numPr>
          <w:ilvl w:val="0"/>
          <w:numId w:val="27"/>
        </w:numPr>
        <w:snapToGrid w:val="0"/>
        <w:spacing w:before="120" w:after="120" w:line="240" w:lineRule="auto"/>
        <w:ind w:left="714" w:hanging="357"/>
        <w:contextualSpacing w:val="0"/>
        <w:rPr>
          <w:rFonts w:ascii="Arial" w:hAnsi="Arial" w:cs="Arial"/>
        </w:rPr>
      </w:pPr>
      <w:r w:rsidRPr="001574D2">
        <w:rPr>
          <w:rFonts w:ascii="Arial" w:hAnsi="Arial" w:cs="Arial"/>
        </w:rPr>
        <w:t>Пореска управа је дужна по захтјеву самосталног предузетника донијети рјешење о паушалном плаћању пореза на доходак у року од 60 дана од дана подношења захтјева. Ако Пореска управа не рјеши по захтјеву у предвиђеном року, сматра се да је захтјев за паушално опорезивање прихваћен.</w:t>
      </w:r>
    </w:p>
    <w:p w14:paraId="7BDB590E" w14:textId="77777777" w:rsidR="008C4ACB" w:rsidRPr="001574D2" w:rsidRDefault="006429C5" w:rsidP="007755AE">
      <w:pPr>
        <w:pStyle w:val="ListParagraph"/>
        <w:numPr>
          <w:ilvl w:val="0"/>
          <w:numId w:val="27"/>
        </w:numPr>
        <w:snapToGrid w:val="0"/>
        <w:spacing w:before="120" w:after="120" w:line="240" w:lineRule="auto"/>
        <w:ind w:left="714" w:hanging="357"/>
        <w:contextualSpacing w:val="0"/>
        <w:rPr>
          <w:rFonts w:ascii="Arial" w:hAnsi="Arial" w:cs="Arial"/>
        </w:rPr>
      </w:pPr>
      <w:r w:rsidRPr="001574D2">
        <w:rPr>
          <w:rFonts w:ascii="Arial" w:hAnsi="Arial" w:cs="Arial"/>
        </w:rPr>
        <w:t>Самостални предузетник коме је дато право на паушално опорезивање, овај начин опорезивања користи док се не утврди да су престали разлози за паушално опорезивање, односно да измјењени услови искључују право на паушално опорезивање.</w:t>
      </w:r>
    </w:p>
    <w:p w14:paraId="28F458EF" w14:textId="77777777" w:rsidR="008C4ACB" w:rsidRPr="001574D2" w:rsidRDefault="006429C5" w:rsidP="007755AE">
      <w:pPr>
        <w:pStyle w:val="ListParagraph"/>
        <w:numPr>
          <w:ilvl w:val="0"/>
          <w:numId w:val="27"/>
        </w:numPr>
        <w:snapToGrid w:val="0"/>
        <w:spacing w:before="120" w:after="120" w:line="240" w:lineRule="auto"/>
        <w:ind w:left="714" w:hanging="357"/>
        <w:contextualSpacing w:val="0"/>
        <w:rPr>
          <w:rFonts w:ascii="Arial" w:hAnsi="Arial" w:cs="Arial"/>
        </w:rPr>
      </w:pPr>
      <w:r w:rsidRPr="001574D2">
        <w:rPr>
          <w:rFonts w:ascii="Arial" w:hAnsi="Arial" w:cs="Arial"/>
        </w:rPr>
        <w:t>У случају из става (3) овог члана, Пореска управа ће рјешењем наложити самосталном предузетнику вођење пословних књига од половине текуће године или од почетка наредне године.</w:t>
      </w:r>
    </w:p>
    <w:p w14:paraId="6C0AFB5A" w14:textId="6A857FB9" w:rsidR="003E0985" w:rsidRPr="001574D2" w:rsidRDefault="006429C5" w:rsidP="007755AE">
      <w:pPr>
        <w:pStyle w:val="ListParagraph"/>
        <w:numPr>
          <w:ilvl w:val="0"/>
          <w:numId w:val="27"/>
        </w:numPr>
        <w:snapToGrid w:val="0"/>
        <w:spacing w:before="120" w:after="120" w:line="240" w:lineRule="auto"/>
        <w:ind w:left="714" w:hanging="357"/>
        <w:contextualSpacing w:val="0"/>
        <w:rPr>
          <w:rFonts w:ascii="Arial" w:hAnsi="Arial" w:cs="Arial"/>
        </w:rPr>
      </w:pPr>
      <w:r w:rsidRPr="001574D2">
        <w:rPr>
          <w:rFonts w:ascii="Arial" w:hAnsi="Arial" w:cs="Arial"/>
        </w:rPr>
        <w:t>Самосталном предузетнику престаје право на паушално опорезивање уколико постане обвезник ПДВ-а у складу са законом којим се уређује ПДВ, без утврђивања обавезе вођења пословних књига рјешењем Пореске управе, те је о истом дужан да обавјести Пореску управу. Пословне књиге дужан је да води најкасније од дана када постане обвезник ПДВ-а.</w:t>
      </w:r>
    </w:p>
    <w:p w14:paraId="7C5999E9"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511E78" w:rsidRPr="001574D2">
        <w:rPr>
          <w:rFonts w:ascii="Arial" w:hAnsi="Arial" w:cs="Arial"/>
          <w:b/>
          <w:bCs/>
        </w:rPr>
        <w:t>29</w:t>
      </w:r>
      <w:r w:rsidRPr="001574D2">
        <w:rPr>
          <w:rFonts w:ascii="Arial" w:hAnsi="Arial" w:cs="Arial"/>
          <w:b/>
          <w:bCs/>
        </w:rPr>
        <w:t>.</w:t>
      </w:r>
    </w:p>
    <w:p w14:paraId="14728758"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(Обавеза вођења пословних књига и евиденција)</w:t>
      </w:r>
    </w:p>
    <w:p w14:paraId="08BEECA6" w14:textId="77777777" w:rsidR="008C4ACB" w:rsidRPr="001574D2" w:rsidRDefault="006429C5" w:rsidP="007755AE">
      <w:pPr>
        <w:pStyle w:val="ListParagraph"/>
        <w:numPr>
          <w:ilvl w:val="0"/>
          <w:numId w:val="28"/>
        </w:numPr>
        <w:snapToGrid w:val="0"/>
        <w:spacing w:before="120" w:after="120" w:line="240" w:lineRule="auto"/>
        <w:ind w:left="714" w:hanging="357"/>
        <w:contextualSpacing w:val="0"/>
        <w:rPr>
          <w:rFonts w:ascii="Arial" w:hAnsi="Arial" w:cs="Arial"/>
        </w:rPr>
      </w:pPr>
      <w:r w:rsidRPr="001574D2">
        <w:rPr>
          <w:rFonts w:ascii="Arial" w:hAnsi="Arial" w:cs="Arial"/>
        </w:rPr>
        <w:t>Самостални предузетник који утврђује доходак на начин из члана 2</w:t>
      </w:r>
      <w:r w:rsidR="00511E78" w:rsidRPr="001574D2">
        <w:rPr>
          <w:rFonts w:ascii="Arial" w:hAnsi="Arial" w:cs="Arial"/>
        </w:rPr>
        <w:t>0</w:t>
      </w:r>
      <w:r w:rsidRPr="001574D2">
        <w:rPr>
          <w:rFonts w:ascii="Arial" w:hAnsi="Arial" w:cs="Arial"/>
        </w:rPr>
        <w:t xml:space="preserve">. став (1) овог </w:t>
      </w:r>
      <w:r w:rsidR="00511E78" w:rsidRPr="001574D2">
        <w:rPr>
          <w:rFonts w:ascii="Arial" w:hAnsi="Arial" w:cs="Arial"/>
        </w:rPr>
        <w:t>з</w:t>
      </w:r>
      <w:r w:rsidRPr="001574D2">
        <w:rPr>
          <w:rFonts w:ascii="Arial" w:hAnsi="Arial" w:cs="Arial"/>
        </w:rPr>
        <w:t>акона, дужан је да води пословне књиге и да у њима исказује пословне промјене, те утврђује доходак на основу података из прописаних пословних књига и евиденција. </w:t>
      </w:r>
    </w:p>
    <w:p w14:paraId="1F896031" w14:textId="77777777" w:rsidR="008C4ACB" w:rsidRPr="001574D2" w:rsidRDefault="006429C5" w:rsidP="007755AE">
      <w:pPr>
        <w:pStyle w:val="ListParagraph"/>
        <w:numPr>
          <w:ilvl w:val="0"/>
          <w:numId w:val="28"/>
        </w:numPr>
        <w:snapToGrid w:val="0"/>
        <w:spacing w:before="120" w:after="120" w:line="240" w:lineRule="auto"/>
        <w:ind w:left="714" w:hanging="357"/>
        <w:contextualSpacing w:val="0"/>
        <w:rPr>
          <w:rFonts w:ascii="Arial" w:hAnsi="Arial" w:cs="Arial"/>
        </w:rPr>
      </w:pPr>
      <w:r w:rsidRPr="001574D2">
        <w:rPr>
          <w:rFonts w:ascii="Arial" w:hAnsi="Arial" w:cs="Arial"/>
        </w:rPr>
        <w:t>Пословне књиге и евиденције из става (1) овог члана укључују: Књигу прихода и расхода, Књигу промета, Пописну листу дуготрајне имовине и Евиденције о потражи</w:t>
      </w:r>
      <w:r w:rsidR="008C4ACB" w:rsidRPr="001574D2">
        <w:rPr>
          <w:rFonts w:ascii="Arial" w:hAnsi="Arial" w:cs="Arial"/>
          <w:lang w:val="sr-Cyrl-RS"/>
        </w:rPr>
        <w:t>в</w:t>
      </w:r>
      <w:r w:rsidRPr="001574D2">
        <w:rPr>
          <w:rFonts w:ascii="Arial" w:hAnsi="Arial" w:cs="Arial"/>
        </w:rPr>
        <w:t>ањима и обавезама.</w:t>
      </w:r>
    </w:p>
    <w:p w14:paraId="743C0101" w14:textId="77777777" w:rsidR="008C4ACB" w:rsidRPr="001574D2" w:rsidRDefault="006429C5" w:rsidP="007755AE">
      <w:pPr>
        <w:pStyle w:val="ListParagraph"/>
        <w:numPr>
          <w:ilvl w:val="0"/>
          <w:numId w:val="28"/>
        </w:numPr>
        <w:snapToGrid w:val="0"/>
        <w:spacing w:before="120" w:after="120" w:line="240" w:lineRule="auto"/>
        <w:ind w:left="714" w:hanging="357"/>
        <w:contextualSpacing w:val="0"/>
        <w:rPr>
          <w:rFonts w:ascii="Arial" w:hAnsi="Arial" w:cs="Arial"/>
        </w:rPr>
      </w:pPr>
      <w:r w:rsidRPr="001574D2">
        <w:rPr>
          <w:rFonts w:ascii="Arial" w:hAnsi="Arial" w:cs="Arial"/>
        </w:rPr>
        <w:t>Порески обвезник дужан је у пословним књигама и евиденцијама осигурати податке о оствареном дневном промету. </w:t>
      </w:r>
    </w:p>
    <w:p w14:paraId="3CFF6EF6" w14:textId="77777777" w:rsidR="008C4ACB" w:rsidRPr="001574D2" w:rsidRDefault="006429C5" w:rsidP="007755AE">
      <w:pPr>
        <w:pStyle w:val="ListParagraph"/>
        <w:numPr>
          <w:ilvl w:val="0"/>
          <w:numId w:val="28"/>
        </w:numPr>
        <w:snapToGrid w:val="0"/>
        <w:spacing w:before="120" w:after="120" w:line="240" w:lineRule="auto"/>
        <w:ind w:left="714" w:hanging="357"/>
        <w:contextualSpacing w:val="0"/>
        <w:rPr>
          <w:rFonts w:ascii="Arial" w:hAnsi="Arial" w:cs="Arial"/>
        </w:rPr>
      </w:pPr>
      <w:r w:rsidRPr="001574D2">
        <w:rPr>
          <w:rFonts w:ascii="Arial" w:hAnsi="Arial" w:cs="Arial"/>
        </w:rPr>
        <w:t>Пословне књиге и евиденције воде се по принципу благајне. Принцип благајне значи да се за пореског обвезника приход сматра стварни примитак у тренутку када је пореском обвезнику стављен на располагање и/или када је примљен у његову корист, а расходи се сматрају расходом када су плаћени.</w:t>
      </w:r>
    </w:p>
    <w:p w14:paraId="2E50A6EA" w14:textId="5674A4B5" w:rsidR="00511E78" w:rsidRPr="001574D2" w:rsidRDefault="006429C5" w:rsidP="007755AE">
      <w:pPr>
        <w:pStyle w:val="ListParagraph"/>
        <w:numPr>
          <w:ilvl w:val="0"/>
          <w:numId w:val="28"/>
        </w:numPr>
        <w:snapToGrid w:val="0"/>
        <w:spacing w:before="120" w:after="120" w:line="240" w:lineRule="auto"/>
        <w:contextualSpacing w:val="0"/>
        <w:rPr>
          <w:rFonts w:ascii="Arial" w:hAnsi="Arial" w:cs="Arial"/>
        </w:rPr>
      </w:pPr>
      <w:r w:rsidRPr="001574D2">
        <w:rPr>
          <w:rFonts w:ascii="Arial" w:hAnsi="Arial" w:cs="Arial"/>
        </w:rPr>
        <w:t>Самостални предузетници који</w:t>
      </w:r>
      <w:r w:rsidR="0040265F" w:rsidRPr="001574D2">
        <w:rPr>
          <w:rFonts w:ascii="Arial" w:hAnsi="Arial" w:cs="Arial"/>
          <w:lang w:val="bs-Cyrl-BA"/>
        </w:rPr>
        <w:t>ма је одобрено</w:t>
      </w:r>
      <w:r w:rsidRPr="001574D2">
        <w:rPr>
          <w:rFonts w:ascii="Arial" w:hAnsi="Arial" w:cs="Arial"/>
        </w:rPr>
        <w:t xml:space="preserve"> плаћа</w:t>
      </w:r>
      <w:r w:rsidR="0040265F" w:rsidRPr="001574D2">
        <w:rPr>
          <w:rFonts w:ascii="Arial" w:hAnsi="Arial" w:cs="Arial"/>
          <w:lang w:val="bs-Cyrl-BA"/>
        </w:rPr>
        <w:t>ње пореза на доходак у паушалном износу,</w:t>
      </w:r>
      <w:r w:rsidRPr="001574D2">
        <w:rPr>
          <w:rFonts w:ascii="Arial" w:hAnsi="Arial" w:cs="Arial"/>
        </w:rPr>
        <w:t xml:space="preserve"> дужни су да воде Књигу промета</w:t>
      </w:r>
      <w:r w:rsidR="00511E78" w:rsidRPr="001574D2">
        <w:rPr>
          <w:rFonts w:ascii="Arial" w:hAnsi="Arial" w:cs="Arial"/>
        </w:rPr>
        <w:t xml:space="preserve"> у коју се уноси промет реализиран продајом робе и услуга.</w:t>
      </w:r>
    </w:p>
    <w:p w14:paraId="672026C9" w14:textId="77777777" w:rsidR="00511E78" w:rsidRPr="001574D2" w:rsidRDefault="00511E78" w:rsidP="007755AE">
      <w:pPr>
        <w:pStyle w:val="ListParagraph"/>
        <w:numPr>
          <w:ilvl w:val="0"/>
          <w:numId w:val="28"/>
        </w:numPr>
        <w:snapToGrid w:val="0"/>
        <w:spacing w:before="120" w:after="120" w:line="240" w:lineRule="auto"/>
        <w:ind w:left="714" w:hanging="357"/>
        <w:contextualSpacing w:val="0"/>
        <w:rPr>
          <w:rFonts w:ascii="Arial" w:hAnsi="Arial" w:cs="Arial"/>
        </w:rPr>
      </w:pPr>
      <w:r w:rsidRPr="001574D2">
        <w:rPr>
          <w:rFonts w:ascii="Arial" w:hAnsi="Arial" w:cs="Arial"/>
        </w:rPr>
        <w:t>Облик и садржај пословних књига прописује Федерални министар финансија Правилником о примјени закона о порезу на доходак.</w:t>
      </w:r>
    </w:p>
    <w:p w14:paraId="577CEDAC" w14:textId="77777777" w:rsidR="006429C5" w:rsidRPr="001574D2" w:rsidRDefault="006429C5" w:rsidP="006429C5">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0</w:t>
      </w:r>
      <w:r w:rsidRPr="001574D2">
        <w:rPr>
          <w:rFonts w:ascii="Arial" w:hAnsi="Arial" w:cs="Arial"/>
          <w:b/>
          <w:bCs/>
        </w:rPr>
        <w:t>.</w:t>
      </w:r>
    </w:p>
    <w:p w14:paraId="6EB6B49A" w14:textId="77777777" w:rsidR="006429C5" w:rsidRPr="001574D2" w:rsidRDefault="006429C5" w:rsidP="006429C5">
      <w:pPr>
        <w:snapToGrid w:val="0"/>
        <w:spacing w:before="120" w:after="120" w:line="240" w:lineRule="auto"/>
        <w:jc w:val="center"/>
        <w:rPr>
          <w:rFonts w:ascii="Arial" w:hAnsi="Arial" w:cs="Arial"/>
          <w:b/>
          <w:bCs/>
        </w:rPr>
      </w:pPr>
      <w:r w:rsidRPr="001574D2">
        <w:rPr>
          <w:rFonts w:ascii="Arial" w:hAnsi="Arial" w:cs="Arial"/>
          <w:b/>
          <w:bCs/>
        </w:rPr>
        <w:t>(Пословне књиге и евиденције)</w:t>
      </w:r>
    </w:p>
    <w:p w14:paraId="723B5EF8" w14:textId="34D22DAD" w:rsidR="006429C5" w:rsidRPr="001574D2" w:rsidRDefault="006429C5" w:rsidP="007755AE">
      <w:pPr>
        <w:pStyle w:val="ListParagraph"/>
        <w:numPr>
          <w:ilvl w:val="0"/>
          <w:numId w:val="29"/>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 xml:space="preserve">Самостални предузетник је дужан да пословне књиге из члана </w:t>
      </w:r>
      <w:r w:rsidR="003E377B" w:rsidRPr="001574D2">
        <w:rPr>
          <w:rFonts w:ascii="Arial" w:hAnsi="Arial" w:cs="Arial"/>
        </w:rPr>
        <w:t>29</w:t>
      </w:r>
      <w:r w:rsidRPr="001574D2">
        <w:rPr>
          <w:rFonts w:ascii="Arial" w:hAnsi="Arial" w:cs="Arial"/>
        </w:rPr>
        <w:t>. овог закона, води</w:t>
      </w:r>
      <w:r w:rsidR="00853707" w:rsidRPr="001574D2">
        <w:rPr>
          <w:rFonts w:ascii="Arial" w:hAnsi="Arial" w:cs="Arial"/>
        </w:rPr>
        <w:t xml:space="preserve"> ажурно и уредно, тако да оне осигуравају</w:t>
      </w:r>
      <w:r w:rsidRPr="001574D2">
        <w:rPr>
          <w:rFonts w:ascii="Arial" w:hAnsi="Arial" w:cs="Arial"/>
        </w:rPr>
        <w:t xml:space="preserve"> контролу исправности књижења, чувања и коришћења података, као и увид у хронологију пословних промјена.</w:t>
      </w:r>
    </w:p>
    <w:p w14:paraId="0C588965" w14:textId="77777777" w:rsidR="00C34007" w:rsidRPr="001574D2" w:rsidRDefault="00C34007" w:rsidP="00C34007">
      <w:pPr>
        <w:snapToGrid w:val="0"/>
        <w:spacing w:before="120" w:after="120" w:line="240" w:lineRule="auto"/>
        <w:rPr>
          <w:rFonts w:ascii="Arial" w:hAnsi="Arial" w:cs="Arial"/>
        </w:rPr>
      </w:pPr>
    </w:p>
    <w:p w14:paraId="1FC78132" w14:textId="77777777" w:rsidR="00C34007" w:rsidRPr="001574D2" w:rsidRDefault="00C34007" w:rsidP="00C34007">
      <w:pPr>
        <w:snapToGrid w:val="0"/>
        <w:spacing w:before="120" w:after="120" w:line="240" w:lineRule="auto"/>
        <w:rPr>
          <w:rFonts w:ascii="Arial" w:hAnsi="Arial" w:cs="Arial"/>
        </w:rPr>
      </w:pPr>
    </w:p>
    <w:p w14:paraId="6AB74701" w14:textId="77777777" w:rsidR="006429C5" w:rsidRPr="001574D2" w:rsidRDefault="006429C5" w:rsidP="007755AE">
      <w:pPr>
        <w:pStyle w:val="ListParagraph"/>
        <w:numPr>
          <w:ilvl w:val="0"/>
          <w:numId w:val="29"/>
        </w:numPr>
        <w:snapToGrid w:val="0"/>
        <w:spacing w:before="120" w:after="120" w:line="240" w:lineRule="auto"/>
        <w:ind w:left="714" w:hanging="357"/>
        <w:contextualSpacing w:val="0"/>
        <w:rPr>
          <w:rFonts w:ascii="Arial" w:hAnsi="Arial" w:cs="Arial"/>
        </w:rPr>
      </w:pPr>
      <w:r w:rsidRPr="001574D2">
        <w:rPr>
          <w:rFonts w:ascii="Arial" w:hAnsi="Arial" w:cs="Arial"/>
        </w:rPr>
        <w:t>Књижење сваке пословне промјене врши се на основу вјеродостојних књиговодствених исправа, које морају бити такве да показују насталу пословну промјену и садрже одговарајуће податке за књижење. Све пословне промјене уносе се свакодневно у пословне књиге, а књиговодствено стање у сваком моменту мора одговарати стварном стању. </w:t>
      </w:r>
    </w:p>
    <w:p w14:paraId="142BD565" w14:textId="0F74C167" w:rsidR="006429C5" w:rsidRPr="001574D2" w:rsidRDefault="006429C5" w:rsidP="007755AE">
      <w:pPr>
        <w:pStyle w:val="ListParagraph"/>
        <w:numPr>
          <w:ilvl w:val="0"/>
          <w:numId w:val="29"/>
        </w:numPr>
        <w:snapToGrid w:val="0"/>
        <w:spacing w:before="120" w:after="120" w:line="240" w:lineRule="auto"/>
        <w:ind w:left="714" w:hanging="357"/>
        <w:contextualSpacing w:val="0"/>
        <w:rPr>
          <w:rFonts w:ascii="Arial" w:hAnsi="Arial" w:cs="Arial"/>
        </w:rPr>
      </w:pPr>
      <w:r w:rsidRPr="001574D2">
        <w:rPr>
          <w:rFonts w:ascii="Arial" w:hAnsi="Arial" w:cs="Arial"/>
        </w:rPr>
        <w:t xml:space="preserve">Самостални предузетници дужни су пословне књиге и друге прописане евиденције држати у својим пословним просторијама или код овлашћеног </w:t>
      </w:r>
      <w:r w:rsidR="00853707" w:rsidRPr="001574D2">
        <w:rPr>
          <w:rFonts w:ascii="Arial" w:hAnsi="Arial" w:cs="Arial"/>
          <w:lang w:val="bs-Cyrl-BA"/>
        </w:rPr>
        <w:t>лица за рачуноводствене послове</w:t>
      </w:r>
      <w:r w:rsidRPr="001574D2">
        <w:rPr>
          <w:rFonts w:ascii="Arial" w:hAnsi="Arial" w:cs="Arial"/>
        </w:rPr>
        <w:t>, односно у стамбеним просторијама и мјестима гдје обављају дјелатност (у возилима, на пијачним тезгама и сл.) уколико немају пословну просторију.</w:t>
      </w:r>
    </w:p>
    <w:p w14:paraId="70A649F9" w14:textId="77777777" w:rsidR="006429C5" w:rsidRPr="001574D2" w:rsidRDefault="006429C5" w:rsidP="006429C5">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1</w:t>
      </w:r>
      <w:r w:rsidRPr="001574D2">
        <w:rPr>
          <w:rFonts w:ascii="Arial" w:hAnsi="Arial" w:cs="Arial"/>
          <w:b/>
          <w:bCs/>
        </w:rPr>
        <w:t>.</w:t>
      </w:r>
    </w:p>
    <w:p w14:paraId="3670BDD5"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(Порески губитак)</w:t>
      </w:r>
    </w:p>
    <w:p w14:paraId="1E2F6F45" w14:textId="77777777" w:rsidR="008C4ACB" w:rsidRPr="001574D2" w:rsidRDefault="006429C5" w:rsidP="007755AE">
      <w:pPr>
        <w:pStyle w:val="ListParagraph"/>
        <w:numPr>
          <w:ilvl w:val="0"/>
          <w:numId w:val="30"/>
        </w:numPr>
        <w:snapToGrid w:val="0"/>
        <w:spacing w:before="120" w:after="120" w:line="240" w:lineRule="auto"/>
        <w:ind w:left="714" w:hanging="357"/>
        <w:contextualSpacing w:val="0"/>
        <w:rPr>
          <w:rFonts w:ascii="Arial" w:hAnsi="Arial" w:cs="Arial"/>
        </w:rPr>
      </w:pPr>
      <w:r w:rsidRPr="001574D2">
        <w:rPr>
          <w:rFonts w:ascii="Arial" w:hAnsi="Arial" w:cs="Arial"/>
        </w:rPr>
        <w:t>Самостални предузетник може одбити порески губитак који се настао обављањем самосталне дјелатности у пореском периоду у којем је настао, и то само од дохотка по којем је и утврђен. Порески губитак који се не може одбити у пореском периоду у којем је настао, преноси се и надокнађује умањењем дохотка у наредним пореским периодима, с тим да се право на пренос, односно надокнаду тог губитка губи истеком пете године од године у којој је губитак настао.</w:t>
      </w:r>
    </w:p>
    <w:p w14:paraId="1CCC6A35" w14:textId="77777777" w:rsidR="008C4ACB" w:rsidRPr="001574D2" w:rsidRDefault="006429C5" w:rsidP="007755AE">
      <w:pPr>
        <w:pStyle w:val="ListParagraph"/>
        <w:numPr>
          <w:ilvl w:val="0"/>
          <w:numId w:val="30"/>
        </w:numPr>
        <w:snapToGrid w:val="0"/>
        <w:spacing w:before="120" w:after="120" w:line="240" w:lineRule="auto"/>
        <w:ind w:left="714" w:hanging="357"/>
        <w:contextualSpacing w:val="0"/>
        <w:rPr>
          <w:rFonts w:ascii="Arial" w:hAnsi="Arial" w:cs="Arial"/>
        </w:rPr>
      </w:pPr>
      <w:r w:rsidRPr="001574D2">
        <w:rPr>
          <w:rFonts w:ascii="Arial" w:hAnsi="Arial" w:cs="Arial"/>
        </w:rPr>
        <w:t>У случају нерезидента који обавља самосталну дјелатност путем сталног мјеста пословања на територији Федерације, став (1) овог члана се примјењује тако што се узимају у обзир само опорезиви приходи и расходи који су предмет одбитка, а који се приписују том сталном мјесту пословања.</w:t>
      </w:r>
    </w:p>
    <w:p w14:paraId="6913394F" w14:textId="77777777" w:rsidR="008C4ACB" w:rsidRPr="001574D2" w:rsidRDefault="006429C5" w:rsidP="007755AE">
      <w:pPr>
        <w:pStyle w:val="ListParagraph"/>
        <w:numPr>
          <w:ilvl w:val="0"/>
          <w:numId w:val="30"/>
        </w:numPr>
        <w:snapToGrid w:val="0"/>
        <w:spacing w:before="120" w:after="120" w:line="240" w:lineRule="auto"/>
        <w:ind w:left="714" w:hanging="357"/>
        <w:contextualSpacing w:val="0"/>
        <w:rPr>
          <w:rFonts w:ascii="Arial" w:hAnsi="Arial" w:cs="Arial"/>
        </w:rPr>
      </w:pPr>
      <w:r w:rsidRPr="001574D2">
        <w:rPr>
          <w:rFonts w:ascii="Arial" w:hAnsi="Arial" w:cs="Arial"/>
        </w:rPr>
        <w:t>У случају да резидент Федерације у свом сталном мјесту пословања ван територије Федерације оствари губитак, тај губитак се не може одбити приликом утврђивања његовог опорезивог дохотка у Федерацији.</w:t>
      </w:r>
      <w:bookmarkStart w:id="20" w:name="_Toc462924564"/>
    </w:p>
    <w:p w14:paraId="361B6E4C" w14:textId="77777777" w:rsidR="001D6252" w:rsidRPr="001574D2" w:rsidRDefault="001D6252" w:rsidP="001D6252">
      <w:pPr>
        <w:pStyle w:val="ListParagraph"/>
        <w:snapToGrid w:val="0"/>
        <w:spacing w:before="120" w:after="120" w:line="240" w:lineRule="auto"/>
        <w:ind w:left="714"/>
        <w:contextualSpacing w:val="0"/>
        <w:rPr>
          <w:rFonts w:ascii="Arial" w:hAnsi="Arial" w:cs="Arial"/>
        </w:rPr>
      </w:pPr>
    </w:p>
    <w:p w14:paraId="4894CFD4" w14:textId="77777777" w:rsidR="001D6252" w:rsidRPr="001574D2" w:rsidRDefault="001D6252" w:rsidP="001D6252">
      <w:pPr>
        <w:pStyle w:val="ListParagraph"/>
        <w:snapToGrid w:val="0"/>
        <w:spacing w:before="120" w:after="120" w:line="240" w:lineRule="auto"/>
        <w:ind w:left="714"/>
        <w:contextualSpacing w:val="0"/>
        <w:rPr>
          <w:rFonts w:ascii="Arial" w:hAnsi="Arial" w:cs="Arial"/>
        </w:rPr>
      </w:pPr>
    </w:p>
    <w:bookmarkEnd w:id="20"/>
    <w:p w14:paraId="218A8589" w14:textId="77777777" w:rsidR="008C4ACB" w:rsidRPr="001574D2" w:rsidRDefault="006429C5" w:rsidP="006429C5">
      <w:pPr>
        <w:snapToGrid w:val="0"/>
        <w:spacing w:before="120" w:after="120" w:line="240" w:lineRule="auto"/>
        <w:jc w:val="both"/>
        <w:rPr>
          <w:rFonts w:ascii="Arial" w:hAnsi="Arial" w:cs="Arial"/>
          <w:b/>
          <w:bCs/>
        </w:rPr>
      </w:pPr>
      <w:r w:rsidRPr="001574D2">
        <w:rPr>
          <w:rFonts w:ascii="Arial" w:hAnsi="Arial" w:cs="Arial"/>
          <w:b/>
          <w:bCs/>
        </w:rPr>
        <w:t>Одјељак Ц. Доходак од имовине и имовинских права</w:t>
      </w:r>
    </w:p>
    <w:p w14:paraId="5A319995"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2</w:t>
      </w:r>
      <w:r w:rsidRPr="001574D2">
        <w:rPr>
          <w:rFonts w:ascii="Arial" w:hAnsi="Arial" w:cs="Arial"/>
          <w:b/>
          <w:bCs/>
        </w:rPr>
        <w:t>.</w:t>
      </w:r>
    </w:p>
    <w:p w14:paraId="3BDDC78A"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(Приход од имовине)</w:t>
      </w:r>
    </w:p>
    <w:p w14:paraId="463CCDE0" w14:textId="77777777" w:rsidR="008C4ACB" w:rsidRPr="001574D2" w:rsidRDefault="006429C5" w:rsidP="007755AE">
      <w:pPr>
        <w:pStyle w:val="ListParagraph"/>
        <w:numPr>
          <w:ilvl w:val="0"/>
          <w:numId w:val="31"/>
        </w:numPr>
        <w:snapToGrid w:val="0"/>
        <w:spacing w:before="120" w:after="120" w:line="240" w:lineRule="auto"/>
        <w:ind w:left="714" w:hanging="357"/>
        <w:contextualSpacing w:val="0"/>
        <w:rPr>
          <w:rFonts w:ascii="Arial" w:hAnsi="Arial" w:cs="Arial"/>
        </w:rPr>
      </w:pPr>
      <w:r w:rsidRPr="001574D2">
        <w:rPr>
          <w:rFonts w:ascii="Arial" w:hAnsi="Arial" w:cs="Arial"/>
        </w:rPr>
        <w:t>Приходом од имовине сматра се приход остварен: </w:t>
      </w:r>
    </w:p>
    <w:p w14:paraId="25B2F4ED" w14:textId="77777777" w:rsidR="008C4ACB" w:rsidRPr="001574D2" w:rsidRDefault="006429C5" w:rsidP="003E377B">
      <w:pPr>
        <w:pStyle w:val="ListParagraph"/>
        <w:snapToGrid w:val="0"/>
        <w:spacing w:before="120" w:after="120" w:line="240" w:lineRule="auto"/>
        <w:ind w:left="714"/>
        <w:contextualSpacing w:val="0"/>
        <w:rPr>
          <w:rFonts w:ascii="Arial" w:hAnsi="Arial" w:cs="Arial"/>
        </w:rPr>
      </w:pPr>
      <w:r w:rsidRPr="001574D2">
        <w:rPr>
          <w:rFonts w:ascii="Arial" w:hAnsi="Arial" w:cs="Arial"/>
        </w:rPr>
        <w:t>а) изн</w:t>
      </w:r>
      <w:r w:rsidR="00325D92" w:rsidRPr="001574D2">
        <w:rPr>
          <w:rFonts w:ascii="Arial" w:hAnsi="Arial" w:cs="Arial"/>
          <w:lang w:val="sr-Cyrl-RS"/>
        </w:rPr>
        <w:t>а</w:t>
      </w:r>
      <w:r w:rsidRPr="001574D2">
        <w:rPr>
          <w:rFonts w:ascii="Arial" w:hAnsi="Arial" w:cs="Arial"/>
        </w:rPr>
        <w:t>јмљивањем непокретне имовине, </w:t>
      </w:r>
    </w:p>
    <w:p w14:paraId="5D6AE6D0" w14:textId="77777777" w:rsidR="008C4ACB" w:rsidRPr="001574D2" w:rsidRDefault="006429C5" w:rsidP="003E377B">
      <w:pPr>
        <w:pStyle w:val="ListParagraph"/>
        <w:snapToGrid w:val="0"/>
        <w:spacing w:before="120" w:after="120" w:line="240" w:lineRule="auto"/>
        <w:ind w:left="714"/>
        <w:contextualSpacing w:val="0"/>
        <w:rPr>
          <w:rFonts w:ascii="Arial" w:hAnsi="Arial" w:cs="Arial"/>
        </w:rPr>
      </w:pPr>
      <w:r w:rsidRPr="001574D2">
        <w:rPr>
          <w:rFonts w:ascii="Arial" w:hAnsi="Arial" w:cs="Arial"/>
        </w:rPr>
        <w:t>б) отуђењем некретнина, </w:t>
      </w:r>
    </w:p>
    <w:p w14:paraId="692594AC" w14:textId="10BCAC7B" w:rsidR="008C4ACB" w:rsidRPr="001574D2" w:rsidRDefault="006429C5" w:rsidP="003E377B">
      <w:pPr>
        <w:pStyle w:val="ListParagraph"/>
        <w:snapToGrid w:val="0"/>
        <w:spacing w:before="120" w:after="120" w:line="240" w:lineRule="auto"/>
        <w:ind w:left="714"/>
        <w:contextualSpacing w:val="0"/>
        <w:rPr>
          <w:rFonts w:ascii="Arial" w:hAnsi="Arial" w:cs="Arial"/>
        </w:rPr>
      </w:pPr>
      <w:r w:rsidRPr="001574D2">
        <w:rPr>
          <w:rFonts w:ascii="Arial" w:hAnsi="Arial" w:cs="Arial"/>
        </w:rPr>
        <w:t>ц) изнајмљивањем покретне имовине. </w:t>
      </w:r>
    </w:p>
    <w:p w14:paraId="61C585E4" w14:textId="77777777" w:rsidR="008C4ACB" w:rsidRPr="001574D2" w:rsidRDefault="006429C5" w:rsidP="007755AE">
      <w:pPr>
        <w:pStyle w:val="ListParagraph"/>
        <w:numPr>
          <w:ilvl w:val="0"/>
          <w:numId w:val="31"/>
        </w:numPr>
        <w:snapToGrid w:val="0"/>
        <w:spacing w:before="120" w:after="120" w:line="240" w:lineRule="auto"/>
        <w:ind w:left="714" w:hanging="357"/>
        <w:contextualSpacing w:val="0"/>
        <w:rPr>
          <w:rFonts w:ascii="Arial" w:hAnsi="Arial" w:cs="Arial"/>
        </w:rPr>
      </w:pPr>
      <w:r w:rsidRPr="001574D2">
        <w:rPr>
          <w:rFonts w:ascii="Arial" w:hAnsi="Arial" w:cs="Arial"/>
        </w:rPr>
        <w:t>Непокретном имовином из става (1) тачка а) овог члана сматра се земљиште, стамбене, пословне и друге зграде, станови, собе, кревети издати путницима и туристима, пословне просторије, гараже и други (надземни и подземни) грађевински објек</w:t>
      </w:r>
      <w:r w:rsidR="00325D92" w:rsidRPr="001574D2">
        <w:rPr>
          <w:rFonts w:ascii="Arial" w:hAnsi="Arial" w:cs="Arial"/>
          <w:lang w:val="sr-Cyrl-RS"/>
        </w:rPr>
        <w:t>т</w:t>
      </w:r>
      <w:r w:rsidRPr="001574D2">
        <w:rPr>
          <w:rFonts w:ascii="Arial" w:hAnsi="Arial" w:cs="Arial"/>
        </w:rPr>
        <w:t>и, односно њихови дијелови.</w:t>
      </w:r>
    </w:p>
    <w:p w14:paraId="06B2AD68" w14:textId="264DAA27" w:rsidR="00E366E7" w:rsidRPr="001574D2" w:rsidRDefault="006429C5" w:rsidP="00BB0A9A">
      <w:pPr>
        <w:pStyle w:val="ListParagraph"/>
        <w:numPr>
          <w:ilvl w:val="0"/>
          <w:numId w:val="31"/>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 xml:space="preserve">Приходи остварени давањем у закуп и продајом земљишта које се може користити у пољопривредне сврхе или за обављање послова из области </w:t>
      </w:r>
      <w:r w:rsidR="000020F7" w:rsidRPr="001574D2">
        <w:rPr>
          <w:rFonts w:ascii="Arial" w:hAnsi="Arial" w:cs="Arial"/>
        </w:rPr>
        <w:t xml:space="preserve">пољопривреде </w:t>
      </w:r>
      <w:r w:rsidR="000020F7" w:rsidRPr="001574D2">
        <w:rPr>
          <w:rFonts w:ascii="Arial" w:hAnsi="Arial" w:cs="Arial"/>
          <w:lang w:val="bs-Cyrl-BA"/>
        </w:rPr>
        <w:t xml:space="preserve"> и </w:t>
      </w:r>
      <w:r w:rsidRPr="001574D2">
        <w:rPr>
          <w:rFonts w:ascii="Arial" w:hAnsi="Arial" w:cs="Arial"/>
        </w:rPr>
        <w:t>шумарства, а које се до сада није користило у ове сврхе, сматрају се приходом од имовине. </w:t>
      </w:r>
    </w:p>
    <w:p w14:paraId="4907E80F" w14:textId="0CB7EF9B" w:rsidR="008C4ACB" w:rsidRPr="001574D2" w:rsidRDefault="006429C5" w:rsidP="007755AE">
      <w:pPr>
        <w:pStyle w:val="ListParagraph"/>
        <w:numPr>
          <w:ilvl w:val="0"/>
          <w:numId w:val="31"/>
        </w:numPr>
        <w:snapToGrid w:val="0"/>
        <w:spacing w:before="120" w:after="120" w:line="240" w:lineRule="auto"/>
        <w:ind w:left="714" w:hanging="357"/>
        <w:contextualSpacing w:val="0"/>
        <w:rPr>
          <w:rFonts w:ascii="Arial" w:hAnsi="Arial" w:cs="Arial"/>
        </w:rPr>
      </w:pPr>
      <w:r w:rsidRPr="001574D2">
        <w:rPr>
          <w:rFonts w:ascii="Arial" w:hAnsi="Arial" w:cs="Arial"/>
        </w:rPr>
        <w:t xml:space="preserve">Отуђењем некретнина, у смислу става (1) тачка б) овог члана, сматра се продаја, замјена и други пренос некретнина уз накнаде. Отуђењем некретнина сматра се и пренос без накнаде (поклон и сл.) уколико </w:t>
      </w:r>
      <w:r w:rsidR="000505C0" w:rsidRPr="001574D2">
        <w:rPr>
          <w:rFonts w:ascii="Arial" w:hAnsi="Arial" w:cs="Arial"/>
          <w:lang w:val="bs-Cyrl-BA"/>
        </w:rPr>
        <w:t>ни</w:t>
      </w:r>
      <w:r w:rsidR="000020F7" w:rsidRPr="001574D2">
        <w:rPr>
          <w:rFonts w:ascii="Arial" w:hAnsi="Arial" w:cs="Arial"/>
          <w:lang w:val="bs-Cyrl-BA"/>
        </w:rPr>
        <w:t>је</w:t>
      </w:r>
      <w:r w:rsidRPr="001574D2">
        <w:rPr>
          <w:rFonts w:ascii="Arial" w:hAnsi="Arial" w:cs="Arial"/>
        </w:rPr>
        <w:t xml:space="preserve"> на такав пренос плаћ</w:t>
      </w:r>
      <w:r w:rsidR="000020F7" w:rsidRPr="001574D2">
        <w:rPr>
          <w:rFonts w:ascii="Arial" w:hAnsi="Arial" w:cs="Arial"/>
          <w:lang w:val="bs-Cyrl-BA"/>
        </w:rPr>
        <w:t>ен</w:t>
      </w:r>
      <w:r w:rsidRPr="001574D2">
        <w:rPr>
          <w:rFonts w:ascii="Arial" w:hAnsi="Arial" w:cs="Arial"/>
        </w:rPr>
        <w:t xml:space="preserve"> порез на </w:t>
      </w:r>
      <w:r w:rsidR="000020F7" w:rsidRPr="001574D2">
        <w:rPr>
          <w:rFonts w:ascii="Arial" w:hAnsi="Arial" w:cs="Arial"/>
          <w:lang w:val="bs-Cyrl-BA"/>
        </w:rPr>
        <w:t xml:space="preserve">поклон (наслијеђе) или </w:t>
      </w:r>
      <w:r w:rsidR="0098442C" w:rsidRPr="001574D2">
        <w:rPr>
          <w:rFonts w:ascii="Arial" w:hAnsi="Arial" w:cs="Arial"/>
          <w:lang w:val="bs-Cyrl-BA"/>
        </w:rPr>
        <w:t xml:space="preserve">није </w:t>
      </w:r>
      <w:r w:rsidR="000020F7" w:rsidRPr="001574D2">
        <w:rPr>
          <w:rFonts w:ascii="Arial" w:hAnsi="Arial" w:cs="Arial"/>
          <w:lang w:val="bs-Cyrl-BA"/>
        </w:rPr>
        <w:t>ослобођен од плаћа</w:t>
      </w:r>
      <w:r w:rsidR="007F6837" w:rsidRPr="001574D2">
        <w:rPr>
          <w:rFonts w:ascii="Arial" w:hAnsi="Arial" w:cs="Arial"/>
          <w:lang w:val="hr-HR"/>
        </w:rPr>
        <w:t>њ</w:t>
      </w:r>
      <w:r w:rsidR="000020F7" w:rsidRPr="001574D2">
        <w:rPr>
          <w:rFonts w:ascii="Arial" w:hAnsi="Arial" w:cs="Arial"/>
          <w:lang w:val="bs-Cyrl-BA"/>
        </w:rPr>
        <w:t>а пореза на поклон (наслијеђе) по прописима кантона.</w:t>
      </w:r>
      <w:r w:rsidRPr="001574D2">
        <w:rPr>
          <w:rFonts w:ascii="Arial" w:hAnsi="Arial" w:cs="Arial"/>
        </w:rPr>
        <w:t xml:space="preserve"> </w:t>
      </w:r>
    </w:p>
    <w:p w14:paraId="4F5E6423" w14:textId="089DC7DA" w:rsidR="008C4ACB" w:rsidRPr="001574D2" w:rsidRDefault="006429C5" w:rsidP="007755AE">
      <w:pPr>
        <w:pStyle w:val="ListParagraph"/>
        <w:numPr>
          <w:ilvl w:val="0"/>
          <w:numId w:val="31"/>
        </w:numPr>
        <w:snapToGrid w:val="0"/>
        <w:spacing w:before="120" w:after="120" w:line="240" w:lineRule="auto"/>
        <w:ind w:left="714" w:hanging="357"/>
        <w:contextualSpacing w:val="0"/>
        <w:rPr>
          <w:rFonts w:ascii="Arial" w:hAnsi="Arial" w:cs="Arial"/>
        </w:rPr>
      </w:pPr>
      <w:r w:rsidRPr="001574D2">
        <w:rPr>
          <w:rFonts w:ascii="Arial" w:hAnsi="Arial" w:cs="Arial"/>
        </w:rPr>
        <w:t>Не сматра се приходом од имовине, приход остварен</w:t>
      </w:r>
      <w:r w:rsidR="008C4ACB" w:rsidRPr="001574D2">
        <w:rPr>
          <w:rFonts w:ascii="Arial" w:hAnsi="Arial" w:cs="Arial"/>
        </w:rPr>
        <w:t xml:space="preserve"> продајом некретнина које су до</w:t>
      </w:r>
      <w:r w:rsidR="008C4ACB" w:rsidRPr="001574D2">
        <w:rPr>
          <w:rFonts w:ascii="Arial" w:hAnsi="Arial" w:cs="Arial"/>
          <w:lang w:val="sr-Cyrl-RS"/>
        </w:rPr>
        <w:t xml:space="preserve"> </w:t>
      </w:r>
      <w:r w:rsidRPr="001574D2">
        <w:rPr>
          <w:rFonts w:ascii="Arial" w:hAnsi="Arial" w:cs="Arial"/>
        </w:rPr>
        <w:t>отуђења служиле за становање пореског обвезника</w:t>
      </w:r>
      <w:r w:rsidR="000020F7" w:rsidRPr="001574D2">
        <w:rPr>
          <w:rFonts w:ascii="Arial" w:hAnsi="Arial" w:cs="Arial"/>
          <w:lang w:val="bs-Cyrl-BA"/>
        </w:rPr>
        <w:t xml:space="preserve">, </w:t>
      </w:r>
      <w:r w:rsidRPr="001574D2">
        <w:rPr>
          <w:rFonts w:ascii="Arial" w:hAnsi="Arial" w:cs="Arial"/>
        </w:rPr>
        <w:t xml:space="preserve"> као ни доходак остварен отуђењем некретнина након </w:t>
      </w:r>
      <w:r w:rsidR="00511E78" w:rsidRPr="001574D2">
        <w:rPr>
          <w:rFonts w:ascii="Arial" w:hAnsi="Arial" w:cs="Arial"/>
        </w:rPr>
        <w:t xml:space="preserve">пет година </w:t>
      </w:r>
      <w:r w:rsidRPr="001574D2">
        <w:rPr>
          <w:rFonts w:ascii="Arial" w:hAnsi="Arial" w:cs="Arial"/>
        </w:rPr>
        <w:t>од дана стицања тих некретнина. </w:t>
      </w:r>
    </w:p>
    <w:p w14:paraId="733460A3" w14:textId="77777777" w:rsidR="008C4ACB" w:rsidRPr="001574D2" w:rsidRDefault="006429C5" w:rsidP="007755AE">
      <w:pPr>
        <w:pStyle w:val="ListParagraph"/>
        <w:numPr>
          <w:ilvl w:val="0"/>
          <w:numId w:val="31"/>
        </w:numPr>
        <w:snapToGrid w:val="0"/>
        <w:spacing w:before="120" w:after="120" w:line="240" w:lineRule="auto"/>
        <w:ind w:left="714" w:hanging="357"/>
        <w:contextualSpacing w:val="0"/>
        <w:rPr>
          <w:rFonts w:ascii="Arial" w:hAnsi="Arial" w:cs="Arial"/>
        </w:rPr>
      </w:pPr>
      <w:r w:rsidRPr="001574D2">
        <w:rPr>
          <w:rFonts w:ascii="Arial" w:hAnsi="Arial" w:cs="Arial"/>
        </w:rPr>
        <w:t>Покретном имовином из става (1) тачка ц) овог члана сматра се имовина која по својој природи може бити премјештена с једног мјеста на друго, без промјене њене бити.</w:t>
      </w:r>
    </w:p>
    <w:p w14:paraId="3B6C49D2"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3</w:t>
      </w:r>
      <w:r w:rsidRPr="001574D2">
        <w:rPr>
          <w:rFonts w:ascii="Arial" w:hAnsi="Arial" w:cs="Arial"/>
          <w:b/>
          <w:bCs/>
        </w:rPr>
        <w:t>.</w:t>
      </w:r>
    </w:p>
    <w:p w14:paraId="4458D9D3"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(Приход од имовинских права)</w:t>
      </w:r>
    </w:p>
    <w:p w14:paraId="1FA95A02" w14:textId="2ECBCADF" w:rsidR="008C4ACB" w:rsidRPr="001574D2" w:rsidRDefault="006429C5" w:rsidP="007755AE">
      <w:pPr>
        <w:pStyle w:val="ListParagraph"/>
        <w:numPr>
          <w:ilvl w:val="0"/>
          <w:numId w:val="32"/>
        </w:numPr>
        <w:snapToGrid w:val="0"/>
        <w:spacing w:before="120" w:after="120" w:line="240" w:lineRule="auto"/>
        <w:ind w:left="714" w:hanging="357"/>
        <w:contextualSpacing w:val="0"/>
        <w:rPr>
          <w:rFonts w:ascii="Arial" w:hAnsi="Arial" w:cs="Arial"/>
        </w:rPr>
      </w:pPr>
      <w:r w:rsidRPr="001574D2">
        <w:rPr>
          <w:rFonts w:ascii="Arial" w:hAnsi="Arial" w:cs="Arial"/>
        </w:rPr>
        <w:t>Приход од и</w:t>
      </w:r>
      <w:bookmarkStart w:id="21" w:name="_Hlk508911774"/>
      <w:r w:rsidRPr="001574D2">
        <w:rPr>
          <w:rFonts w:ascii="Arial" w:hAnsi="Arial" w:cs="Arial"/>
        </w:rPr>
        <w:t>м</w:t>
      </w:r>
      <w:bookmarkEnd w:id="21"/>
      <w:r w:rsidRPr="001574D2">
        <w:rPr>
          <w:rFonts w:ascii="Arial" w:hAnsi="Arial" w:cs="Arial"/>
        </w:rPr>
        <w:t>овинских права укључује приходе остварене отуђењем, односно продајом, уступањем, замјеном, насљеђем</w:t>
      </w:r>
      <w:r w:rsidR="00F14471" w:rsidRPr="001574D2">
        <w:rPr>
          <w:rFonts w:ascii="Arial" w:hAnsi="Arial" w:cs="Arial"/>
          <w:lang w:val="bs-Cyrl-BA"/>
        </w:rPr>
        <w:t>, поклоном</w:t>
      </w:r>
      <w:r w:rsidRPr="001574D2">
        <w:rPr>
          <w:rFonts w:ascii="Arial" w:hAnsi="Arial" w:cs="Arial"/>
        </w:rPr>
        <w:t xml:space="preserve"> или другим преносом уз или без накнаде, ауторских права и других сродних права, права индустријског власништва, патената, лиценци, франшиза, хартија од вриједности и остале имовине која се састоји само од права. </w:t>
      </w:r>
    </w:p>
    <w:p w14:paraId="3EEEB6D9" w14:textId="77777777" w:rsidR="008C4ACB" w:rsidRPr="001574D2" w:rsidRDefault="006429C5" w:rsidP="007755AE">
      <w:pPr>
        <w:pStyle w:val="ListParagraph"/>
        <w:numPr>
          <w:ilvl w:val="0"/>
          <w:numId w:val="32"/>
        </w:numPr>
        <w:snapToGrid w:val="0"/>
        <w:spacing w:before="120" w:after="120" w:line="240" w:lineRule="auto"/>
        <w:ind w:left="714" w:hanging="357"/>
        <w:contextualSpacing w:val="0"/>
        <w:rPr>
          <w:rFonts w:ascii="Arial" w:hAnsi="Arial" w:cs="Arial"/>
        </w:rPr>
      </w:pPr>
      <w:r w:rsidRPr="001574D2">
        <w:rPr>
          <w:rFonts w:ascii="Arial" w:hAnsi="Arial" w:cs="Arial"/>
        </w:rPr>
        <w:t>Доходак од временски ограниченог уступања права који се односи на ауторска права, друга сродна права и права индустријског власништва, опорезује се као доходак од имовинских права само онда када се не ради о дохотку који се опорезује као доходак од самосталног рада. </w:t>
      </w:r>
    </w:p>
    <w:p w14:paraId="66E97E8B" w14:textId="56DEE376" w:rsidR="008C4ACB" w:rsidRPr="001574D2" w:rsidRDefault="006429C5" w:rsidP="000869AC">
      <w:pPr>
        <w:pStyle w:val="ListParagraph"/>
        <w:numPr>
          <w:ilvl w:val="0"/>
          <w:numId w:val="32"/>
        </w:numPr>
        <w:snapToGrid w:val="0"/>
        <w:spacing w:before="120" w:after="120" w:line="240" w:lineRule="auto"/>
        <w:contextualSpacing w:val="0"/>
        <w:rPr>
          <w:rFonts w:ascii="Arial" w:hAnsi="Arial" w:cs="Arial"/>
        </w:rPr>
      </w:pPr>
      <w:r w:rsidRPr="001574D2">
        <w:rPr>
          <w:rFonts w:ascii="Arial" w:hAnsi="Arial" w:cs="Arial"/>
        </w:rPr>
        <w:t>Приход</w:t>
      </w:r>
      <w:r w:rsidR="008F462A" w:rsidRPr="001574D2">
        <w:rPr>
          <w:rFonts w:ascii="Arial" w:hAnsi="Arial" w:cs="Arial"/>
        </w:rPr>
        <w:t>o</w:t>
      </w:r>
      <w:r w:rsidR="000869AC" w:rsidRPr="001574D2">
        <w:rPr>
          <w:rFonts w:ascii="Arial" w:hAnsi="Arial" w:cs="Arial"/>
        </w:rPr>
        <w:t>м</w:t>
      </w:r>
      <w:r w:rsidRPr="001574D2">
        <w:rPr>
          <w:rFonts w:ascii="Arial" w:hAnsi="Arial" w:cs="Arial"/>
        </w:rPr>
        <w:t xml:space="preserve"> од имовинских права посебно се сматра и приход остварен отуђењем, односно продајом, уступањем, замјеном, насљеђем</w:t>
      </w:r>
      <w:r w:rsidR="00F14471" w:rsidRPr="001574D2">
        <w:rPr>
          <w:rFonts w:ascii="Arial" w:hAnsi="Arial" w:cs="Arial"/>
          <w:lang w:val="bs-Cyrl-BA"/>
        </w:rPr>
        <w:t>, поклоном</w:t>
      </w:r>
      <w:r w:rsidRPr="001574D2">
        <w:rPr>
          <w:rFonts w:ascii="Arial" w:hAnsi="Arial" w:cs="Arial"/>
        </w:rPr>
        <w:t xml:space="preserve"> или другим преносом, уз или без накнаде стварних права на непокретностима и удјела у капиталу правних лица, дионица и осталих хартија од вриједности, укључујући и удјеле у инвестиционе фондове.</w:t>
      </w:r>
    </w:p>
    <w:p w14:paraId="26A880ED" w14:textId="673AA549" w:rsidR="008C4ACB" w:rsidRPr="001574D2" w:rsidRDefault="006429C5" w:rsidP="007755AE">
      <w:pPr>
        <w:pStyle w:val="ListParagraph"/>
        <w:numPr>
          <w:ilvl w:val="0"/>
          <w:numId w:val="32"/>
        </w:numPr>
        <w:snapToGrid w:val="0"/>
        <w:spacing w:before="120" w:after="120" w:line="240" w:lineRule="auto"/>
        <w:ind w:left="714" w:hanging="357"/>
        <w:contextualSpacing w:val="0"/>
        <w:rPr>
          <w:rFonts w:ascii="Arial" w:hAnsi="Arial" w:cs="Arial"/>
        </w:rPr>
      </w:pPr>
      <w:r w:rsidRPr="001574D2">
        <w:rPr>
          <w:rFonts w:ascii="Arial" w:hAnsi="Arial" w:cs="Arial"/>
        </w:rPr>
        <w:t xml:space="preserve">Изузетно ставу (1) овог члана, приход од ауторских права и других сродних права, представља приход од имовинских права под условом да се та права не остварују у оквиру </w:t>
      </w:r>
      <w:r w:rsidR="00F14471" w:rsidRPr="001574D2">
        <w:rPr>
          <w:rFonts w:ascii="Arial" w:hAnsi="Arial" w:cs="Arial"/>
          <w:lang w:val="bs-Cyrl-BA"/>
        </w:rPr>
        <w:t>прихода</w:t>
      </w:r>
      <w:r w:rsidRPr="001574D2">
        <w:rPr>
          <w:rFonts w:ascii="Arial" w:hAnsi="Arial" w:cs="Arial"/>
        </w:rPr>
        <w:t xml:space="preserve"> из чл. 1</w:t>
      </w:r>
      <w:r w:rsidR="00511E78" w:rsidRPr="001574D2">
        <w:rPr>
          <w:rFonts w:ascii="Arial" w:hAnsi="Arial" w:cs="Arial"/>
        </w:rPr>
        <w:t>7</w:t>
      </w:r>
      <w:r w:rsidRPr="001574D2">
        <w:rPr>
          <w:rFonts w:ascii="Arial" w:hAnsi="Arial" w:cs="Arial"/>
        </w:rPr>
        <w:t xml:space="preserve">. и </w:t>
      </w:r>
      <w:r w:rsidR="00511E78" w:rsidRPr="001574D2">
        <w:rPr>
          <w:rFonts w:ascii="Arial" w:hAnsi="Arial" w:cs="Arial"/>
        </w:rPr>
        <w:t>19</w:t>
      </w:r>
      <w:r w:rsidRPr="001574D2">
        <w:rPr>
          <w:rFonts w:ascii="Arial" w:hAnsi="Arial" w:cs="Arial"/>
        </w:rPr>
        <w:t xml:space="preserve">. овог </w:t>
      </w:r>
      <w:r w:rsidR="00511E78" w:rsidRPr="001574D2">
        <w:rPr>
          <w:rFonts w:ascii="Arial" w:hAnsi="Arial" w:cs="Arial"/>
        </w:rPr>
        <w:t>з</w:t>
      </w:r>
      <w:r w:rsidRPr="001574D2">
        <w:rPr>
          <w:rFonts w:ascii="Arial" w:hAnsi="Arial" w:cs="Arial"/>
        </w:rPr>
        <w:t>акона.</w:t>
      </w:r>
    </w:p>
    <w:p w14:paraId="47515358"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4</w:t>
      </w:r>
      <w:r w:rsidRPr="001574D2">
        <w:rPr>
          <w:rFonts w:ascii="Arial" w:hAnsi="Arial" w:cs="Arial"/>
          <w:b/>
          <w:bCs/>
        </w:rPr>
        <w:t>.</w:t>
      </w:r>
    </w:p>
    <w:p w14:paraId="15F738E7" w14:textId="4C96C584"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(Основица пореза на доходак од имовине</w:t>
      </w:r>
      <w:r w:rsidR="002A73DA" w:rsidRPr="001574D2">
        <w:rPr>
          <w:rFonts w:ascii="Arial" w:hAnsi="Arial" w:cs="Arial"/>
          <w:b/>
          <w:bCs/>
          <w:lang w:val="bs-Cyrl-BA"/>
        </w:rPr>
        <w:t xml:space="preserve"> и имовинских права</w:t>
      </w:r>
      <w:r w:rsidRPr="001574D2">
        <w:rPr>
          <w:rFonts w:ascii="Arial" w:hAnsi="Arial" w:cs="Arial"/>
          <w:b/>
          <w:bCs/>
        </w:rPr>
        <w:t>)</w:t>
      </w:r>
    </w:p>
    <w:p w14:paraId="484EB8E7" w14:textId="021E3CFB" w:rsidR="008C4ACB" w:rsidRPr="001574D2" w:rsidRDefault="006429C5" w:rsidP="007F6837">
      <w:pPr>
        <w:pStyle w:val="ListParagraph"/>
        <w:numPr>
          <w:ilvl w:val="0"/>
          <w:numId w:val="33"/>
        </w:numPr>
        <w:snapToGrid w:val="0"/>
        <w:spacing w:before="120" w:after="120" w:line="240" w:lineRule="auto"/>
        <w:contextualSpacing w:val="0"/>
        <w:rPr>
          <w:rFonts w:ascii="Arial" w:hAnsi="Arial" w:cs="Arial"/>
        </w:rPr>
      </w:pPr>
      <w:r w:rsidRPr="001574D2">
        <w:rPr>
          <w:rFonts w:ascii="Arial" w:hAnsi="Arial" w:cs="Arial"/>
        </w:rPr>
        <w:t xml:space="preserve">Основица пореза на доходак од </w:t>
      </w:r>
      <w:r w:rsidR="003E377B" w:rsidRPr="001574D2">
        <w:rPr>
          <w:rFonts w:ascii="Arial" w:hAnsi="Arial" w:cs="Arial"/>
        </w:rPr>
        <w:t xml:space="preserve">изнајмљивања </w:t>
      </w:r>
      <w:r w:rsidRPr="001574D2">
        <w:rPr>
          <w:rFonts w:ascii="Arial" w:hAnsi="Arial" w:cs="Arial"/>
        </w:rPr>
        <w:t xml:space="preserve">покретне и непокретне имовине представља исплаћени </w:t>
      </w:r>
      <w:r w:rsidR="003E377B" w:rsidRPr="001574D2">
        <w:rPr>
          <w:rFonts w:ascii="Arial" w:hAnsi="Arial" w:cs="Arial"/>
        </w:rPr>
        <w:t xml:space="preserve">приход </w:t>
      </w:r>
      <w:r w:rsidR="002A73DA" w:rsidRPr="001574D2">
        <w:rPr>
          <w:rFonts w:ascii="Arial" w:hAnsi="Arial" w:cs="Arial"/>
          <w:lang w:val="bs-Cyrl-BA"/>
        </w:rPr>
        <w:t>ума</w:t>
      </w:r>
      <w:r w:rsidR="007F6837" w:rsidRPr="001574D2">
        <w:rPr>
          <w:rFonts w:ascii="Arial" w:hAnsi="Arial" w:cs="Arial"/>
          <w:lang w:val="bs-Cyrl-BA"/>
        </w:rPr>
        <w:t>њ</w:t>
      </w:r>
      <w:r w:rsidR="002A73DA" w:rsidRPr="001574D2">
        <w:rPr>
          <w:rFonts w:ascii="Arial" w:hAnsi="Arial" w:cs="Arial"/>
          <w:lang w:val="bs-Cyrl-BA"/>
        </w:rPr>
        <w:t>ен за расходе који износе 20% од прихода оствареног по том основу.</w:t>
      </w:r>
      <w:r w:rsidRPr="001574D2">
        <w:rPr>
          <w:rFonts w:ascii="Arial" w:hAnsi="Arial" w:cs="Arial"/>
        </w:rPr>
        <w:t> </w:t>
      </w:r>
    </w:p>
    <w:p w14:paraId="0FB32D0D" w14:textId="36477006" w:rsidR="00E366E7" w:rsidRPr="001574D2" w:rsidRDefault="006429C5" w:rsidP="00BB0A9A">
      <w:pPr>
        <w:pStyle w:val="ListParagraph"/>
        <w:numPr>
          <w:ilvl w:val="0"/>
          <w:numId w:val="33"/>
        </w:numPr>
        <w:snapToGrid w:val="0"/>
        <w:spacing w:before="120" w:after="120" w:line="240" w:lineRule="auto"/>
        <w:contextualSpacing w:val="0"/>
        <w:rPr>
          <w:rFonts w:ascii="Arial" w:hAnsi="Arial" w:cs="Arial"/>
        </w:rPr>
      </w:pPr>
      <w:r w:rsidRPr="001574D2">
        <w:rPr>
          <w:rFonts w:ascii="Arial" w:hAnsi="Arial" w:cs="Arial"/>
        </w:rPr>
        <w:t>Основица пореза на доходак од имовине код отуђења некретнина представља разлику прихода из члана 3</w:t>
      </w:r>
      <w:r w:rsidR="00511E78" w:rsidRPr="001574D2">
        <w:rPr>
          <w:rFonts w:ascii="Arial" w:hAnsi="Arial" w:cs="Arial"/>
        </w:rPr>
        <w:t>2</w:t>
      </w:r>
      <w:r w:rsidRPr="001574D2">
        <w:rPr>
          <w:rFonts w:ascii="Arial" w:hAnsi="Arial" w:cs="Arial"/>
        </w:rPr>
        <w:t xml:space="preserve">. став (1) тачка б) овог </w:t>
      </w:r>
      <w:r w:rsidR="00511E78" w:rsidRPr="001574D2">
        <w:rPr>
          <w:rFonts w:ascii="Arial" w:hAnsi="Arial" w:cs="Arial"/>
        </w:rPr>
        <w:t>з</w:t>
      </w:r>
      <w:r w:rsidRPr="001574D2">
        <w:rPr>
          <w:rFonts w:ascii="Arial" w:hAnsi="Arial" w:cs="Arial"/>
        </w:rPr>
        <w:t>акона и расхода који су настали прибављањем т</w:t>
      </w:r>
      <w:r w:rsidR="002A73DA" w:rsidRPr="001574D2">
        <w:rPr>
          <w:rFonts w:ascii="Arial" w:hAnsi="Arial" w:cs="Arial"/>
          <w:lang w:val="bs-Cyrl-BA"/>
        </w:rPr>
        <w:t>е непокретне имовине</w:t>
      </w:r>
      <w:r w:rsidRPr="001574D2">
        <w:rPr>
          <w:rFonts w:ascii="Arial" w:hAnsi="Arial" w:cs="Arial"/>
        </w:rPr>
        <w:t xml:space="preserve"> и то на основу вјеродостојне документације о набавци и плаћању исте. Код отуђења </w:t>
      </w:r>
      <w:r w:rsidR="002A73DA" w:rsidRPr="001574D2">
        <w:rPr>
          <w:rFonts w:ascii="Arial" w:hAnsi="Arial" w:cs="Arial"/>
        </w:rPr>
        <w:t>непокретне имовине</w:t>
      </w:r>
      <w:r w:rsidRPr="001574D2">
        <w:rPr>
          <w:rFonts w:ascii="Arial" w:hAnsi="Arial" w:cs="Arial"/>
        </w:rPr>
        <w:t xml:space="preserve"> коју је обвезник сам изградио, основицу пореза на доходак чине разлика између продајне и набавне цијене. Набавну цијену чине трошкови изградње које обвезник документује као стварно плаћене односно у крајњем случају њена грађевинска вриједност. </w:t>
      </w:r>
    </w:p>
    <w:p w14:paraId="34F1BD8B" w14:textId="77777777" w:rsidR="008C4ACB" w:rsidRPr="001574D2" w:rsidRDefault="006429C5" w:rsidP="007755AE">
      <w:pPr>
        <w:pStyle w:val="ListParagraph"/>
        <w:numPr>
          <w:ilvl w:val="0"/>
          <w:numId w:val="33"/>
        </w:numPr>
        <w:snapToGrid w:val="0"/>
        <w:spacing w:before="120" w:after="120" w:line="240" w:lineRule="auto"/>
        <w:ind w:left="714" w:hanging="357"/>
        <w:contextualSpacing w:val="0"/>
        <w:rPr>
          <w:rFonts w:ascii="Arial" w:hAnsi="Arial" w:cs="Arial"/>
        </w:rPr>
      </w:pPr>
      <w:r w:rsidRPr="001574D2">
        <w:rPr>
          <w:rFonts w:ascii="Arial" w:hAnsi="Arial" w:cs="Arial"/>
        </w:rPr>
        <w:t>Основица пореза на доходак од имовинских права представља разлику између прихода из члана 3</w:t>
      </w:r>
      <w:r w:rsidR="00511E78" w:rsidRPr="001574D2">
        <w:rPr>
          <w:rFonts w:ascii="Arial" w:hAnsi="Arial" w:cs="Arial"/>
        </w:rPr>
        <w:t>3</w:t>
      </w:r>
      <w:r w:rsidRPr="001574D2">
        <w:rPr>
          <w:rFonts w:ascii="Arial" w:hAnsi="Arial" w:cs="Arial"/>
        </w:rPr>
        <w:t xml:space="preserve">. овог </w:t>
      </w:r>
      <w:r w:rsidR="003E377B" w:rsidRPr="001574D2">
        <w:rPr>
          <w:rFonts w:ascii="Arial" w:hAnsi="Arial" w:cs="Arial"/>
        </w:rPr>
        <w:t>з</w:t>
      </w:r>
      <w:r w:rsidRPr="001574D2">
        <w:rPr>
          <w:rFonts w:ascii="Arial" w:hAnsi="Arial" w:cs="Arial"/>
        </w:rPr>
        <w:t>акона и расхода из члана 3</w:t>
      </w:r>
      <w:r w:rsidR="00511E78" w:rsidRPr="001574D2">
        <w:rPr>
          <w:rFonts w:ascii="Arial" w:hAnsi="Arial" w:cs="Arial"/>
        </w:rPr>
        <w:t>7</w:t>
      </w:r>
      <w:r w:rsidRPr="001574D2">
        <w:rPr>
          <w:rFonts w:ascii="Arial" w:hAnsi="Arial" w:cs="Arial"/>
        </w:rPr>
        <w:t xml:space="preserve">. овог </w:t>
      </w:r>
      <w:r w:rsidR="00511E78" w:rsidRPr="001574D2">
        <w:rPr>
          <w:rFonts w:ascii="Arial" w:hAnsi="Arial" w:cs="Arial"/>
        </w:rPr>
        <w:t>з</w:t>
      </w:r>
      <w:r w:rsidRPr="001574D2">
        <w:rPr>
          <w:rFonts w:ascii="Arial" w:hAnsi="Arial" w:cs="Arial"/>
        </w:rPr>
        <w:t>акона који су настали у пореском периоду. Изузетно, основица пореза на доходак од права, удјела и хартија од вриједности чини капитални добитак утврђен у складу са чл. 3</w:t>
      </w:r>
      <w:r w:rsidR="00511E78" w:rsidRPr="001574D2">
        <w:rPr>
          <w:rFonts w:ascii="Arial" w:hAnsi="Arial" w:cs="Arial"/>
        </w:rPr>
        <w:t>5</w:t>
      </w:r>
      <w:r w:rsidRPr="001574D2">
        <w:rPr>
          <w:rFonts w:ascii="Arial" w:hAnsi="Arial" w:cs="Arial"/>
        </w:rPr>
        <w:t>. и 3</w:t>
      </w:r>
      <w:r w:rsidR="00511E78" w:rsidRPr="001574D2">
        <w:rPr>
          <w:rFonts w:ascii="Arial" w:hAnsi="Arial" w:cs="Arial"/>
        </w:rPr>
        <w:t>6</w:t>
      </w:r>
      <w:r w:rsidRPr="001574D2">
        <w:rPr>
          <w:rFonts w:ascii="Arial" w:hAnsi="Arial" w:cs="Arial"/>
        </w:rPr>
        <w:t xml:space="preserve">. овог </w:t>
      </w:r>
      <w:r w:rsidR="00511E78" w:rsidRPr="001574D2">
        <w:rPr>
          <w:rFonts w:ascii="Arial" w:hAnsi="Arial" w:cs="Arial"/>
        </w:rPr>
        <w:t>з</w:t>
      </w:r>
      <w:r w:rsidRPr="001574D2">
        <w:rPr>
          <w:rFonts w:ascii="Arial" w:hAnsi="Arial" w:cs="Arial"/>
        </w:rPr>
        <w:t>акона.</w:t>
      </w:r>
    </w:p>
    <w:p w14:paraId="6AB2FC07" w14:textId="30FBCBC2" w:rsidR="002A73DA" w:rsidRPr="001574D2" w:rsidRDefault="002A73DA" w:rsidP="007755AE">
      <w:pPr>
        <w:pStyle w:val="ListParagraph"/>
        <w:numPr>
          <w:ilvl w:val="0"/>
          <w:numId w:val="33"/>
        </w:numPr>
        <w:snapToGrid w:val="0"/>
        <w:spacing w:before="120" w:after="120" w:line="240" w:lineRule="auto"/>
        <w:ind w:left="714" w:hanging="357"/>
        <w:contextualSpacing w:val="0"/>
        <w:rPr>
          <w:rFonts w:ascii="Arial" w:hAnsi="Arial" w:cs="Arial"/>
        </w:rPr>
      </w:pPr>
      <w:r w:rsidRPr="001574D2">
        <w:rPr>
          <w:rFonts w:ascii="Arial" w:hAnsi="Arial" w:cs="Arial"/>
          <w:lang w:val="bs-Cyrl-BA"/>
        </w:rPr>
        <w:lastRenderedPageBreak/>
        <w:t>Заједнички доходак од имовине и имовинских права утврђује се као јединствени доходак који се дијели сваком од учесника у дохотку у омјеру који је утврђен међусобним уговором, а ако то није утврђено уговором, доходак се дијели на једнаке дјелове.</w:t>
      </w:r>
    </w:p>
    <w:p w14:paraId="39014C8C" w14:textId="77777777" w:rsidR="008C4ACB" w:rsidRPr="001574D2" w:rsidRDefault="006429C5" w:rsidP="006B1376">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5</w:t>
      </w:r>
      <w:r w:rsidRPr="001574D2">
        <w:rPr>
          <w:rFonts w:ascii="Arial" w:hAnsi="Arial" w:cs="Arial"/>
          <w:b/>
          <w:bCs/>
        </w:rPr>
        <w:t>.</w:t>
      </w:r>
    </w:p>
    <w:p w14:paraId="01E2628B"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(Капитални добитак</w:t>
      </w:r>
      <w:r w:rsidR="0030661E" w:rsidRPr="001574D2">
        <w:rPr>
          <w:rFonts w:ascii="Arial" w:hAnsi="Arial" w:cs="Arial"/>
          <w:b/>
          <w:bCs/>
        </w:rPr>
        <w:t xml:space="preserve"> и</w:t>
      </w:r>
      <w:r w:rsidR="0030661E" w:rsidRPr="001574D2">
        <w:rPr>
          <w:rFonts w:ascii="Arial" w:hAnsi="Arial" w:cs="Arial"/>
        </w:rPr>
        <w:t xml:space="preserve"> </w:t>
      </w:r>
      <w:r w:rsidR="0030661E" w:rsidRPr="001574D2">
        <w:rPr>
          <w:rFonts w:ascii="Arial" w:hAnsi="Arial" w:cs="Arial"/>
          <w:b/>
          <w:bCs/>
        </w:rPr>
        <w:t>губитaк</w:t>
      </w:r>
      <w:r w:rsidRPr="001574D2">
        <w:rPr>
          <w:rFonts w:ascii="Arial" w:hAnsi="Arial" w:cs="Arial"/>
          <w:b/>
          <w:bCs/>
        </w:rPr>
        <w:t>)</w:t>
      </w:r>
    </w:p>
    <w:p w14:paraId="64EB0D24" w14:textId="06285BB3" w:rsidR="00325D92" w:rsidRPr="001574D2" w:rsidRDefault="006429C5" w:rsidP="000869AC">
      <w:pPr>
        <w:pStyle w:val="ListParagraph"/>
        <w:numPr>
          <w:ilvl w:val="0"/>
          <w:numId w:val="34"/>
        </w:numPr>
        <w:snapToGrid w:val="0"/>
        <w:spacing w:before="120" w:after="120" w:line="240" w:lineRule="auto"/>
        <w:contextualSpacing w:val="0"/>
        <w:rPr>
          <w:rFonts w:ascii="Arial" w:hAnsi="Arial" w:cs="Arial"/>
        </w:rPr>
      </w:pPr>
      <w:r w:rsidRPr="001574D2">
        <w:rPr>
          <w:rFonts w:ascii="Arial" w:hAnsi="Arial" w:cs="Arial"/>
        </w:rPr>
        <w:t xml:space="preserve">Капитални добитак, односно губитак у смислу овог закона представља разлику између продајне цијене права, удјела и хартија од вриједности и њихове набавне </w:t>
      </w:r>
      <w:bookmarkStart w:id="22" w:name="_Hlk508911862"/>
      <w:r w:rsidRPr="001574D2">
        <w:rPr>
          <w:rFonts w:ascii="Arial" w:hAnsi="Arial" w:cs="Arial"/>
        </w:rPr>
        <w:t>цијене</w:t>
      </w:r>
      <w:bookmarkEnd w:id="22"/>
      <w:r w:rsidRPr="001574D2">
        <w:rPr>
          <w:rFonts w:ascii="Arial" w:hAnsi="Arial" w:cs="Arial"/>
        </w:rPr>
        <w:t xml:space="preserve">, односно </w:t>
      </w:r>
      <w:r w:rsidR="000869AC" w:rsidRPr="001574D2">
        <w:rPr>
          <w:rFonts w:ascii="Arial" w:hAnsi="Arial" w:cs="Arial"/>
        </w:rPr>
        <w:t xml:space="preserve">цијене </w:t>
      </w:r>
      <w:r w:rsidRPr="001574D2">
        <w:rPr>
          <w:rFonts w:ascii="Arial" w:hAnsi="Arial" w:cs="Arial"/>
        </w:rPr>
        <w:t>остварене преносом:</w:t>
      </w:r>
    </w:p>
    <w:p w14:paraId="28640316" w14:textId="77777777" w:rsidR="008C4ACB" w:rsidRPr="001574D2" w:rsidRDefault="006429C5" w:rsidP="003E377B">
      <w:pPr>
        <w:pStyle w:val="ListParagraph"/>
        <w:snapToGrid w:val="0"/>
        <w:spacing w:before="120" w:after="120" w:line="240" w:lineRule="auto"/>
        <w:ind w:left="709"/>
        <w:contextualSpacing w:val="0"/>
        <w:rPr>
          <w:rFonts w:ascii="Arial" w:hAnsi="Arial" w:cs="Arial"/>
        </w:rPr>
      </w:pPr>
      <w:r w:rsidRPr="001574D2">
        <w:rPr>
          <w:rFonts w:ascii="Arial" w:hAnsi="Arial" w:cs="Arial"/>
        </w:rPr>
        <w:t>а) стварних права над непокретном имовином;</w:t>
      </w:r>
    </w:p>
    <w:p w14:paraId="1FD727C7" w14:textId="26B40597" w:rsidR="008C4ACB" w:rsidRPr="001574D2" w:rsidRDefault="006429C5" w:rsidP="003E377B">
      <w:pPr>
        <w:pStyle w:val="ListParagraph"/>
        <w:snapToGrid w:val="0"/>
        <w:spacing w:before="120" w:after="120" w:line="240" w:lineRule="auto"/>
        <w:ind w:left="709"/>
        <w:contextualSpacing w:val="0"/>
        <w:rPr>
          <w:rFonts w:ascii="Arial" w:hAnsi="Arial" w:cs="Arial"/>
        </w:rPr>
      </w:pPr>
      <w:r w:rsidRPr="001574D2">
        <w:rPr>
          <w:rFonts w:ascii="Arial" w:hAnsi="Arial" w:cs="Arial"/>
        </w:rPr>
        <w:t>б) ауторских права, права сродних ауторском праву и права индустријск</w:t>
      </w:r>
      <w:r w:rsidR="002A73DA" w:rsidRPr="001574D2">
        <w:rPr>
          <w:rFonts w:ascii="Arial" w:hAnsi="Arial" w:cs="Arial"/>
          <w:lang w:val="bs-Cyrl-BA"/>
        </w:rPr>
        <w:t>ог власништва</w:t>
      </w:r>
      <w:r w:rsidRPr="001574D2">
        <w:rPr>
          <w:rFonts w:ascii="Arial" w:hAnsi="Arial" w:cs="Arial"/>
        </w:rPr>
        <w:t>;</w:t>
      </w:r>
    </w:p>
    <w:p w14:paraId="1C1DCD65" w14:textId="77777777" w:rsidR="008C4ACB" w:rsidRPr="001574D2" w:rsidRDefault="006429C5" w:rsidP="003E377B">
      <w:pPr>
        <w:pStyle w:val="ListParagraph"/>
        <w:snapToGrid w:val="0"/>
        <w:spacing w:before="120" w:after="120" w:line="240" w:lineRule="auto"/>
        <w:ind w:left="709"/>
        <w:contextualSpacing w:val="0"/>
        <w:rPr>
          <w:rFonts w:ascii="Arial" w:hAnsi="Arial" w:cs="Arial"/>
        </w:rPr>
      </w:pPr>
      <w:r w:rsidRPr="001574D2">
        <w:rPr>
          <w:rFonts w:ascii="Arial" w:hAnsi="Arial" w:cs="Arial"/>
        </w:rPr>
        <w:t>ц) удјела у капиталу правних лица, дионица и осталих хартија од вриједности, укључујући и инвестиционе фондове, </w:t>
      </w:r>
    </w:p>
    <w:p w14:paraId="3E5D55D6" w14:textId="18B82A4E" w:rsidR="008C4ACB" w:rsidRPr="001574D2" w:rsidRDefault="006429C5" w:rsidP="007755AE">
      <w:pPr>
        <w:pStyle w:val="ListParagraph"/>
        <w:numPr>
          <w:ilvl w:val="0"/>
          <w:numId w:val="34"/>
        </w:numPr>
        <w:snapToGrid w:val="0"/>
        <w:spacing w:before="120" w:after="120" w:line="240" w:lineRule="auto"/>
        <w:ind w:left="714" w:hanging="357"/>
        <w:contextualSpacing w:val="0"/>
        <w:rPr>
          <w:rFonts w:ascii="Arial" w:hAnsi="Arial" w:cs="Arial"/>
        </w:rPr>
      </w:pPr>
      <w:r w:rsidRPr="001574D2">
        <w:rPr>
          <w:rFonts w:ascii="Arial" w:hAnsi="Arial" w:cs="Arial"/>
        </w:rPr>
        <w:t xml:space="preserve">Капиталним добитком, односно губитком у смислу овог закона, не сматра се разлика настала преносом права, удјела или хартија од вриједности, када су стечени насљеђем или поклоном, а на које је плаћен порез </w:t>
      </w:r>
      <w:r w:rsidR="002A73DA" w:rsidRPr="001574D2">
        <w:rPr>
          <w:rFonts w:ascii="Arial" w:hAnsi="Arial" w:cs="Arial"/>
          <w:lang w:val="bs-Cyrl-BA"/>
        </w:rPr>
        <w:t>на поклон или наслијеђе или ослобођен од пореза на поклон или наслијеђе по прописима кантона.</w:t>
      </w:r>
    </w:p>
    <w:p w14:paraId="1DB2CAC9" w14:textId="77777777" w:rsidR="008C4ACB" w:rsidRPr="001574D2" w:rsidRDefault="006429C5" w:rsidP="007755AE">
      <w:pPr>
        <w:pStyle w:val="ListParagraph"/>
        <w:numPr>
          <w:ilvl w:val="0"/>
          <w:numId w:val="34"/>
        </w:numPr>
        <w:snapToGrid w:val="0"/>
        <w:spacing w:before="120" w:after="120" w:line="240" w:lineRule="auto"/>
        <w:ind w:left="714" w:hanging="357"/>
        <w:contextualSpacing w:val="0"/>
        <w:rPr>
          <w:rFonts w:ascii="Arial" w:hAnsi="Arial" w:cs="Arial"/>
        </w:rPr>
      </w:pPr>
      <w:r w:rsidRPr="001574D2">
        <w:rPr>
          <w:rFonts w:ascii="Arial" w:hAnsi="Arial" w:cs="Arial"/>
        </w:rPr>
        <w:t>У сврху утврђивања капиталног добитка, у смислу овог закона, продајном цијеном се сматра уговорена цијена, односно тржишна цијена коју утврђује надлежни орган ако оцијени да је уговорена цијена нижа од тржишне. Код уговорене, односно тржишне цијене узима се цијена без ПДВ-а.</w:t>
      </w:r>
    </w:p>
    <w:p w14:paraId="6F1A44E7" w14:textId="77777777" w:rsidR="008C4ACB" w:rsidRPr="001574D2" w:rsidRDefault="006429C5" w:rsidP="007755AE">
      <w:pPr>
        <w:pStyle w:val="ListParagraph"/>
        <w:numPr>
          <w:ilvl w:val="0"/>
          <w:numId w:val="34"/>
        </w:numPr>
        <w:snapToGrid w:val="0"/>
        <w:spacing w:before="120" w:after="120" w:line="240" w:lineRule="auto"/>
        <w:ind w:left="714" w:hanging="357"/>
        <w:contextualSpacing w:val="0"/>
        <w:rPr>
          <w:rFonts w:ascii="Arial" w:hAnsi="Arial" w:cs="Arial"/>
        </w:rPr>
      </w:pPr>
      <w:r w:rsidRPr="001574D2">
        <w:rPr>
          <w:rFonts w:ascii="Arial" w:hAnsi="Arial" w:cs="Arial"/>
        </w:rPr>
        <w:t>Код преноса имовине и имовинских права путем размјене за другу имовину и имовинско право, продајном цијеном се сматра тржишна цијена имовине и имовинских права које се даје у размјену.</w:t>
      </w:r>
    </w:p>
    <w:p w14:paraId="5DD2417C" w14:textId="5E26F18C" w:rsidR="00325D92" w:rsidRPr="001574D2" w:rsidRDefault="006429C5" w:rsidP="007755AE">
      <w:pPr>
        <w:pStyle w:val="ListParagraph"/>
        <w:numPr>
          <w:ilvl w:val="0"/>
          <w:numId w:val="34"/>
        </w:numPr>
        <w:snapToGrid w:val="0"/>
        <w:spacing w:before="120" w:after="120" w:line="240" w:lineRule="auto"/>
        <w:ind w:left="714" w:hanging="357"/>
        <w:contextualSpacing w:val="0"/>
        <w:rPr>
          <w:rFonts w:ascii="Arial" w:hAnsi="Arial" w:cs="Arial"/>
        </w:rPr>
      </w:pPr>
      <w:r w:rsidRPr="001574D2">
        <w:rPr>
          <w:rFonts w:ascii="Arial" w:hAnsi="Arial" w:cs="Arial"/>
        </w:rPr>
        <w:t>Продајном цијеном инвестиционих удјела сматра се откупна цијена инвестиционог удјела која се састоји од нето вриједности имовине друштва по инвестиционом удјелу на дан подношења захтјева члана фонда за откуп инвестиционих удјела, увећан</w:t>
      </w:r>
      <w:r w:rsidR="000869AC" w:rsidRPr="001574D2">
        <w:rPr>
          <w:rFonts w:ascii="Arial" w:hAnsi="Arial" w:cs="Arial"/>
        </w:rPr>
        <w:t>a</w:t>
      </w:r>
      <w:r w:rsidRPr="001574D2">
        <w:rPr>
          <w:rFonts w:ascii="Arial" w:hAnsi="Arial" w:cs="Arial"/>
        </w:rPr>
        <w:t xml:space="preserve"> за накнаду за куповину уколико је друштво за управљање наплаћује, сагласно закону који уређује инвестиционе фондове.</w:t>
      </w:r>
    </w:p>
    <w:p w14:paraId="66271DB8"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6</w:t>
      </w:r>
      <w:r w:rsidRPr="001574D2">
        <w:rPr>
          <w:rFonts w:ascii="Arial" w:hAnsi="Arial" w:cs="Arial"/>
          <w:b/>
          <w:bCs/>
        </w:rPr>
        <w:t>.</w:t>
      </w:r>
    </w:p>
    <w:p w14:paraId="05ABF65C"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(Утврђивање капиталног добитка)</w:t>
      </w:r>
    </w:p>
    <w:p w14:paraId="3116EB15" w14:textId="1D176E1C" w:rsidR="008C4ACB" w:rsidRPr="001574D2" w:rsidRDefault="006429C5" w:rsidP="007755AE">
      <w:pPr>
        <w:pStyle w:val="ListParagraph"/>
        <w:numPr>
          <w:ilvl w:val="0"/>
          <w:numId w:val="35"/>
        </w:numPr>
        <w:snapToGrid w:val="0"/>
        <w:spacing w:before="120" w:after="120" w:line="240" w:lineRule="auto"/>
        <w:ind w:left="714" w:hanging="357"/>
        <w:contextualSpacing w:val="0"/>
        <w:rPr>
          <w:rFonts w:ascii="Arial" w:hAnsi="Arial" w:cs="Arial"/>
        </w:rPr>
      </w:pPr>
      <w:r w:rsidRPr="001574D2">
        <w:rPr>
          <w:rFonts w:ascii="Arial" w:hAnsi="Arial" w:cs="Arial"/>
        </w:rPr>
        <w:t>У сврху утврђивања капиталног добитка, у смислу овог закона, набавном цијеном права, удјела или хартија од вриједности, сматра се цијена по којој је порески обвезник стекао право, удјел или хартиј</w:t>
      </w:r>
      <w:r w:rsidR="009122D7" w:rsidRPr="001574D2">
        <w:rPr>
          <w:rFonts w:ascii="Arial" w:hAnsi="Arial" w:cs="Arial"/>
          <w:lang w:val="bs-Cyrl-BA"/>
        </w:rPr>
        <w:t>у</w:t>
      </w:r>
      <w:r w:rsidRPr="001574D2">
        <w:rPr>
          <w:rFonts w:ascii="Arial" w:hAnsi="Arial" w:cs="Arial"/>
        </w:rPr>
        <w:t xml:space="preserve"> од вриједности.</w:t>
      </w:r>
    </w:p>
    <w:p w14:paraId="57455F4B" w14:textId="1C66ADCF" w:rsidR="008C4ACB" w:rsidRPr="001574D2" w:rsidRDefault="006429C5" w:rsidP="007755AE">
      <w:pPr>
        <w:pStyle w:val="ListParagraph"/>
        <w:numPr>
          <w:ilvl w:val="0"/>
          <w:numId w:val="35"/>
        </w:numPr>
        <w:snapToGrid w:val="0"/>
        <w:spacing w:before="120" w:after="120" w:line="240" w:lineRule="auto"/>
        <w:ind w:left="714" w:hanging="357"/>
        <w:contextualSpacing w:val="0"/>
        <w:rPr>
          <w:rFonts w:ascii="Arial" w:hAnsi="Arial" w:cs="Arial"/>
        </w:rPr>
      </w:pPr>
      <w:r w:rsidRPr="001574D2">
        <w:rPr>
          <w:rFonts w:ascii="Arial" w:hAnsi="Arial" w:cs="Arial"/>
        </w:rPr>
        <w:t>Код хартија од вриједности кој</w:t>
      </w:r>
      <w:r w:rsidR="009122D7" w:rsidRPr="001574D2">
        <w:rPr>
          <w:rFonts w:ascii="Arial" w:hAnsi="Arial" w:cs="Arial"/>
          <w:lang w:val="bs-Cyrl-BA"/>
        </w:rPr>
        <w:t>е</w:t>
      </w:r>
      <w:r w:rsidRPr="001574D2">
        <w:rPr>
          <w:rFonts w:ascii="Arial" w:hAnsi="Arial" w:cs="Arial"/>
        </w:rPr>
        <w:t xml:space="preserve"> су стечен</w:t>
      </w:r>
      <w:r w:rsidR="009122D7" w:rsidRPr="001574D2">
        <w:rPr>
          <w:rFonts w:ascii="Arial" w:hAnsi="Arial" w:cs="Arial"/>
          <w:lang w:val="bs-Cyrl-BA"/>
        </w:rPr>
        <w:t>е</w:t>
      </w:r>
      <w:r w:rsidRPr="001574D2">
        <w:rPr>
          <w:rFonts w:ascii="Arial" w:hAnsi="Arial" w:cs="Arial"/>
        </w:rPr>
        <w:t xml:space="preserve"> куповином, а којима се тргује на регулисаном тржишту капитала у складу са законом којим се уређује тржиште капитала, набавном цијеном сматра се цијена коју обвезник документује као стварно плаћену, односно, ако то не учини, најнижа забиљежена цијена по којој се трговало у периоду од годину дана од дана који претходи продаји те хартије од вриједности.</w:t>
      </w:r>
    </w:p>
    <w:p w14:paraId="1B6591D8" w14:textId="77777777" w:rsidR="008C4ACB" w:rsidRPr="001574D2" w:rsidRDefault="006429C5" w:rsidP="007755AE">
      <w:pPr>
        <w:pStyle w:val="ListParagraph"/>
        <w:numPr>
          <w:ilvl w:val="0"/>
          <w:numId w:val="35"/>
        </w:numPr>
        <w:snapToGrid w:val="0"/>
        <w:spacing w:before="120" w:after="120" w:line="240" w:lineRule="auto"/>
        <w:ind w:left="714" w:hanging="357"/>
        <w:contextualSpacing w:val="0"/>
        <w:rPr>
          <w:rFonts w:ascii="Arial" w:hAnsi="Arial" w:cs="Arial"/>
        </w:rPr>
      </w:pPr>
      <w:r w:rsidRPr="001574D2">
        <w:rPr>
          <w:rFonts w:ascii="Arial" w:hAnsi="Arial" w:cs="Arial"/>
        </w:rPr>
        <w:t>Код хартија од вриједности и удјела који су стечени куповином, а којима се не тргује на регулисаном тржишту капитала у складу са законом којим се уређује тржиште капитала, набавном цијеном сматра се цијена коју обвезник документује као стварно плаћену, односно, ако то не учини, њена номинална вриједност, а ако је ријеч о удјелима или дионицама без номиналне вриједности, сразмјерни дио нето имовине друштва у моменту стицања.</w:t>
      </w:r>
    </w:p>
    <w:p w14:paraId="2298DDE4" w14:textId="3131A38E" w:rsidR="008C4ACB" w:rsidRPr="001574D2" w:rsidRDefault="006429C5" w:rsidP="007755AE">
      <w:pPr>
        <w:pStyle w:val="ListParagraph"/>
        <w:numPr>
          <w:ilvl w:val="0"/>
          <w:numId w:val="35"/>
        </w:numPr>
        <w:snapToGrid w:val="0"/>
        <w:spacing w:before="120" w:after="120" w:line="240" w:lineRule="auto"/>
        <w:ind w:left="714" w:hanging="357"/>
        <w:contextualSpacing w:val="0"/>
        <w:rPr>
          <w:rFonts w:ascii="Arial" w:hAnsi="Arial" w:cs="Arial"/>
        </w:rPr>
      </w:pPr>
      <w:r w:rsidRPr="001574D2">
        <w:rPr>
          <w:rFonts w:ascii="Arial" w:hAnsi="Arial" w:cs="Arial"/>
        </w:rPr>
        <w:t xml:space="preserve">Ако је право, удио или хартија од вриједности обвезник стекао поклоном или насљеђем, набавном цијеном сматра се цијена по којој је поклонодавац, односно оставилац стекао то </w:t>
      </w:r>
      <w:r w:rsidRPr="001574D2">
        <w:rPr>
          <w:rFonts w:ascii="Arial" w:hAnsi="Arial" w:cs="Arial"/>
        </w:rPr>
        <w:lastRenderedPageBreak/>
        <w:t>право, удио или хартија од вриједности, а ако не може да се утврди та цијена онда њихова тржишна вриједност у моменту стицања од стране поклонодавца, односно оставиоца.</w:t>
      </w:r>
    </w:p>
    <w:p w14:paraId="5D85462C"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7</w:t>
      </w:r>
      <w:r w:rsidRPr="001574D2">
        <w:rPr>
          <w:rFonts w:ascii="Arial" w:hAnsi="Arial" w:cs="Arial"/>
          <w:b/>
          <w:bCs/>
        </w:rPr>
        <w:t>.</w:t>
      </w:r>
    </w:p>
    <w:p w14:paraId="5CE1F7B9" w14:textId="77777777"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(Порески расходи)</w:t>
      </w:r>
    </w:p>
    <w:p w14:paraId="63E96A11" w14:textId="77777777" w:rsidR="008C4ACB" w:rsidRPr="001574D2" w:rsidRDefault="006429C5" w:rsidP="007755AE">
      <w:pPr>
        <w:pStyle w:val="ListParagraph"/>
        <w:numPr>
          <w:ilvl w:val="0"/>
          <w:numId w:val="36"/>
        </w:numPr>
        <w:snapToGrid w:val="0"/>
        <w:spacing w:before="120" w:after="120" w:line="240" w:lineRule="auto"/>
        <w:ind w:left="714" w:hanging="357"/>
        <w:contextualSpacing w:val="0"/>
        <w:rPr>
          <w:rFonts w:ascii="Arial" w:hAnsi="Arial" w:cs="Arial"/>
        </w:rPr>
      </w:pPr>
      <w:r w:rsidRPr="001574D2">
        <w:rPr>
          <w:rFonts w:ascii="Arial" w:hAnsi="Arial" w:cs="Arial"/>
        </w:rPr>
        <w:t>Расходи који се признају при обрачуну дохотка од имовинских права јесу стварни трошкови које је обвезник имао при остваривању и очувању прихода или процентуално признати расходи.</w:t>
      </w:r>
    </w:p>
    <w:p w14:paraId="0C9703AB" w14:textId="2A269D11" w:rsidR="008C4ACB" w:rsidRPr="001574D2" w:rsidRDefault="006429C5" w:rsidP="007755AE">
      <w:pPr>
        <w:pStyle w:val="ListParagraph"/>
        <w:numPr>
          <w:ilvl w:val="0"/>
          <w:numId w:val="36"/>
        </w:numPr>
        <w:snapToGrid w:val="0"/>
        <w:spacing w:before="120" w:after="120" w:line="240" w:lineRule="auto"/>
        <w:ind w:left="714" w:hanging="357"/>
        <w:contextualSpacing w:val="0"/>
        <w:rPr>
          <w:rFonts w:ascii="Arial" w:hAnsi="Arial" w:cs="Arial"/>
        </w:rPr>
      </w:pPr>
      <w:r w:rsidRPr="001574D2">
        <w:rPr>
          <w:rFonts w:ascii="Arial" w:hAnsi="Arial" w:cs="Arial"/>
        </w:rPr>
        <w:t>Стварни трошкови из става (1) овог члана јесу трошкови који се плаћају за услуге одговарајућој ауторској агенцији, организацији за заштиту музичког ауторског права и привредним друштвима и другим правним лицима овлашћеним за продају и наплату прихода од ауторских дјела</w:t>
      </w:r>
      <w:r w:rsidR="009122D7" w:rsidRPr="001574D2">
        <w:rPr>
          <w:rFonts w:ascii="Arial" w:hAnsi="Arial" w:cs="Arial"/>
          <w:lang w:val="bs-Cyrl-BA"/>
        </w:rPr>
        <w:t>, које обвезник документује као стварно плаћене</w:t>
      </w:r>
      <w:r w:rsidRPr="001574D2">
        <w:rPr>
          <w:rFonts w:ascii="Arial" w:hAnsi="Arial" w:cs="Arial"/>
        </w:rPr>
        <w:t>.</w:t>
      </w:r>
    </w:p>
    <w:p w14:paraId="18746368" w14:textId="77777777" w:rsidR="008C4ACB" w:rsidRPr="001574D2" w:rsidRDefault="006429C5" w:rsidP="007755AE">
      <w:pPr>
        <w:pStyle w:val="ListParagraph"/>
        <w:numPr>
          <w:ilvl w:val="0"/>
          <w:numId w:val="36"/>
        </w:numPr>
        <w:snapToGrid w:val="0"/>
        <w:spacing w:before="120" w:after="120" w:line="240" w:lineRule="auto"/>
        <w:ind w:left="714" w:hanging="357"/>
        <w:contextualSpacing w:val="0"/>
        <w:rPr>
          <w:rFonts w:ascii="Arial" w:hAnsi="Arial" w:cs="Arial"/>
        </w:rPr>
      </w:pPr>
      <w:r w:rsidRPr="001574D2">
        <w:rPr>
          <w:rFonts w:ascii="Arial" w:hAnsi="Arial" w:cs="Arial"/>
        </w:rPr>
        <w:t>Пореском обвезнику - власнику права индустријског власништва, посебно се признају сљедећи расходи при утврђивању дохотка и то: </w:t>
      </w:r>
    </w:p>
    <w:p w14:paraId="44164DAB"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а) таксе и трошкови који се плаћају за заштиту патената, жигова, модела, узорака и техничких унапређења, према документацији надлежног органа за њихову заштиту;</w:t>
      </w:r>
    </w:p>
    <w:p w14:paraId="26AE7E80"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б) трошкови израде нацрта и техничког описа патената, жигова, модела, узорака и техничких унапређења, који су били саставни дио пријаве којом се од надлежног органа тражи њихова заштита, према потврди стручног лица које је израдило те нацрте и техничке описе и уз мишљење о реалности ових трошкова које издаје одговарајућа струковна организација проналазача;</w:t>
      </w:r>
    </w:p>
    <w:p w14:paraId="0F37C520"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ц) трошкови за израду прототипа, потребног да би се патент, жиг, модел, узорак или техничко унапређење провјерили, под условом да су пријављени, односно заштићени. Ако је прототип израђен у привредном друштву, односно правном лицу, потврду о трошковима израде издаје израђивач. Ако је прототип израдио проналазач у сопственој режији, признају се стварни трошкови које је имао, а мишљење о реалности трошкова издаје одговарајућа струковна организација проналазача</w:t>
      </w:r>
    </w:p>
    <w:p w14:paraId="6992212F" w14:textId="266457DD" w:rsidR="008C4ACB" w:rsidRPr="001574D2" w:rsidRDefault="006429C5" w:rsidP="007755AE">
      <w:pPr>
        <w:pStyle w:val="ListParagraph"/>
        <w:numPr>
          <w:ilvl w:val="0"/>
          <w:numId w:val="36"/>
        </w:numPr>
        <w:snapToGrid w:val="0"/>
        <w:spacing w:before="120" w:after="120" w:line="240" w:lineRule="auto"/>
        <w:contextualSpacing w:val="0"/>
        <w:rPr>
          <w:rFonts w:ascii="Arial" w:hAnsi="Arial" w:cs="Arial"/>
        </w:rPr>
      </w:pPr>
      <w:r w:rsidRPr="001574D2">
        <w:rPr>
          <w:rFonts w:ascii="Arial" w:hAnsi="Arial" w:cs="Arial"/>
        </w:rPr>
        <w:t>Пореском обвезнику - аутору, односно носиоцу сродног права признају</w:t>
      </w:r>
      <w:r w:rsidR="00511E78" w:rsidRPr="001574D2">
        <w:rPr>
          <w:rFonts w:ascii="Arial" w:hAnsi="Arial" w:cs="Arial"/>
        </w:rPr>
        <w:t xml:space="preserve"> се расходи у складу са чланом 9</w:t>
      </w:r>
      <w:r w:rsidRPr="001574D2">
        <w:rPr>
          <w:rFonts w:ascii="Arial" w:hAnsi="Arial" w:cs="Arial"/>
        </w:rPr>
        <w:t xml:space="preserve">. тачка </w:t>
      </w:r>
      <w:r w:rsidR="001C5C34" w:rsidRPr="001574D2">
        <w:rPr>
          <w:rFonts w:ascii="Arial" w:hAnsi="Arial" w:cs="Arial"/>
        </w:rPr>
        <w:t xml:space="preserve">д) </w:t>
      </w:r>
      <w:r w:rsidRPr="001574D2">
        <w:rPr>
          <w:rFonts w:ascii="Arial" w:hAnsi="Arial" w:cs="Arial"/>
        </w:rPr>
        <w:t xml:space="preserve"> овог </w:t>
      </w:r>
      <w:r w:rsidR="00511E78" w:rsidRPr="001574D2">
        <w:rPr>
          <w:rFonts w:ascii="Arial" w:hAnsi="Arial" w:cs="Arial"/>
        </w:rPr>
        <w:t>з</w:t>
      </w:r>
      <w:r w:rsidRPr="001574D2">
        <w:rPr>
          <w:rFonts w:ascii="Arial" w:hAnsi="Arial" w:cs="Arial"/>
        </w:rPr>
        <w:t>акона и то највише до 30% оствареног прихода.</w:t>
      </w:r>
    </w:p>
    <w:p w14:paraId="260FE9A2" w14:textId="77777777" w:rsidR="008C4ACB" w:rsidRPr="001574D2" w:rsidRDefault="006429C5" w:rsidP="007755AE">
      <w:pPr>
        <w:pStyle w:val="ListParagraph"/>
        <w:numPr>
          <w:ilvl w:val="0"/>
          <w:numId w:val="36"/>
        </w:numPr>
        <w:snapToGrid w:val="0"/>
        <w:spacing w:before="120" w:after="120" w:line="240" w:lineRule="auto"/>
        <w:ind w:left="714" w:hanging="357"/>
        <w:contextualSpacing w:val="0"/>
        <w:rPr>
          <w:rFonts w:ascii="Arial" w:hAnsi="Arial" w:cs="Arial"/>
        </w:rPr>
      </w:pPr>
      <w:r w:rsidRPr="001574D2">
        <w:rPr>
          <w:rFonts w:ascii="Arial" w:hAnsi="Arial" w:cs="Arial"/>
        </w:rPr>
        <w:t xml:space="preserve">Расходи који се могу одбити од прихода остварених од временски ограниченог уступања имовинских права износе </w:t>
      </w:r>
      <w:r w:rsidR="0008617B" w:rsidRPr="001574D2">
        <w:rPr>
          <w:rFonts w:ascii="Arial" w:hAnsi="Arial" w:cs="Arial"/>
        </w:rPr>
        <w:t>3</w:t>
      </w:r>
      <w:r w:rsidRPr="001574D2">
        <w:rPr>
          <w:rFonts w:ascii="Arial" w:hAnsi="Arial" w:cs="Arial"/>
        </w:rPr>
        <w:t>0% од прихода оствареног по том основу. </w:t>
      </w:r>
    </w:p>
    <w:p w14:paraId="4B82B25C" w14:textId="77777777" w:rsidR="008C4ACB" w:rsidRPr="001574D2" w:rsidRDefault="006429C5" w:rsidP="007755AE">
      <w:pPr>
        <w:pStyle w:val="ListParagraph"/>
        <w:numPr>
          <w:ilvl w:val="0"/>
          <w:numId w:val="36"/>
        </w:numPr>
        <w:snapToGrid w:val="0"/>
        <w:spacing w:before="120" w:after="120" w:line="240" w:lineRule="auto"/>
        <w:ind w:left="714" w:hanging="357"/>
        <w:contextualSpacing w:val="0"/>
        <w:rPr>
          <w:rFonts w:ascii="Arial" w:hAnsi="Arial" w:cs="Arial"/>
        </w:rPr>
      </w:pPr>
      <w:r w:rsidRPr="001574D2">
        <w:rPr>
          <w:rFonts w:ascii="Arial" w:hAnsi="Arial" w:cs="Arial"/>
        </w:rPr>
        <w:t>Губици од отуђења имовине и имовинских права могу се одбити само од дохотка од отуђења имовине и имовинских права који је остварен у истом пореском периоду. </w:t>
      </w:r>
    </w:p>
    <w:p w14:paraId="70014A56"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3</w:t>
      </w:r>
      <w:r w:rsidR="00511E78" w:rsidRPr="001574D2">
        <w:rPr>
          <w:rFonts w:ascii="Arial" w:hAnsi="Arial" w:cs="Arial"/>
          <w:b/>
          <w:bCs/>
        </w:rPr>
        <w:t>8</w:t>
      </w:r>
      <w:r w:rsidRPr="001574D2">
        <w:rPr>
          <w:rFonts w:ascii="Arial" w:hAnsi="Arial" w:cs="Arial"/>
          <w:b/>
          <w:bCs/>
        </w:rPr>
        <w:t>.</w:t>
      </w:r>
    </w:p>
    <w:p w14:paraId="7C8DBA0D"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(Процјена дохотка)</w:t>
      </w:r>
    </w:p>
    <w:p w14:paraId="64278BD1" w14:textId="420DB806" w:rsidR="001C5C34" w:rsidRPr="001574D2" w:rsidRDefault="006429C5" w:rsidP="008C4ACB">
      <w:pPr>
        <w:snapToGrid w:val="0"/>
        <w:spacing w:before="120" w:after="120" w:line="240" w:lineRule="auto"/>
        <w:jc w:val="both"/>
        <w:rPr>
          <w:rFonts w:ascii="Arial" w:hAnsi="Arial" w:cs="Arial"/>
        </w:rPr>
      </w:pPr>
      <w:r w:rsidRPr="001574D2">
        <w:rPr>
          <w:rFonts w:ascii="Arial" w:hAnsi="Arial" w:cs="Arial"/>
        </w:rPr>
        <w:t>Ако приход из чл. 3</w:t>
      </w:r>
      <w:r w:rsidR="00511E78" w:rsidRPr="001574D2">
        <w:rPr>
          <w:rFonts w:ascii="Arial" w:hAnsi="Arial" w:cs="Arial"/>
        </w:rPr>
        <w:t>2</w:t>
      </w:r>
      <w:r w:rsidRPr="001574D2">
        <w:rPr>
          <w:rFonts w:ascii="Arial" w:hAnsi="Arial" w:cs="Arial"/>
        </w:rPr>
        <w:t xml:space="preserve"> и 3</w:t>
      </w:r>
      <w:r w:rsidR="00511E78" w:rsidRPr="001574D2">
        <w:rPr>
          <w:rFonts w:ascii="Arial" w:hAnsi="Arial" w:cs="Arial"/>
        </w:rPr>
        <w:t>3</w:t>
      </w:r>
      <w:r w:rsidRPr="001574D2">
        <w:rPr>
          <w:rFonts w:ascii="Arial" w:hAnsi="Arial" w:cs="Arial"/>
        </w:rPr>
        <w:t xml:space="preserve">. овога </w:t>
      </w:r>
      <w:r w:rsidR="00511E78" w:rsidRPr="001574D2">
        <w:rPr>
          <w:rFonts w:ascii="Arial" w:hAnsi="Arial" w:cs="Arial"/>
        </w:rPr>
        <w:t>з</w:t>
      </w:r>
      <w:r w:rsidRPr="001574D2">
        <w:rPr>
          <w:rFonts w:ascii="Arial" w:hAnsi="Arial" w:cs="Arial"/>
        </w:rPr>
        <w:t xml:space="preserve">акона, није пријављен или није пријављен у тржишном износу, доходак ће утврдити Пореска управа према тржишним цијенама у мјесту у којему се имовина налази, мјесту у којему се имовинско право даје на коришћење односно у мјесту у којему се имовинско право отуђује, на начин </w:t>
      </w:r>
      <w:r w:rsidR="009122D7" w:rsidRPr="001574D2">
        <w:rPr>
          <w:rFonts w:ascii="Arial" w:hAnsi="Arial" w:cs="Arial"/>
          <w:lang w:val="bs-Cyrl-BA"/>
        </w:rPr>
        <w:t>прописан Правилником о примјени закона о порезу на доходак.</w:t>
      </w:r>
    </w:p>
    <w:p w14:paraId="1522D1C5" w14:textId="77777777" w:rsidR="00996151" w:rsidRPr="001574D2" w:rsidRDefault="00996151" w:rsidP="008C4ACB">
      <w:pPr>
        <w:snapToGrid w:val="0"/>
        <w:spacing w:before="120" w:after="120" w:line="240" w:lineRule="auto"/>
        <w:jc w:val="both"/>
        <w:rPr>
          <w:rFonts w:ascii="Arial" w:hAnsi="Arial" w:cs="Arial"/>
          <w:b/>
          <w:bCs/>
        </w:rPr>
      </w:pPr>
    </w:p>
    <w:p w14:paraId="73D638C5" w14:textId="77777777" w:rsidR="00996151" w:rsidRPr="001574D2" w:rsidRDefault="00996151" w:rsidP="008C4ACB">
      <w:pPr>
        <w:snapToGrid w:val="0"/>
        <w:spacing w:before="120" w:after="120" w:line="240" w:lineRule="auto"/>
        <w:jc w:val="both"/>
        <w:rPr>
          <w:rFonts w:ascii="Arial" w:hAnsi="Arial" w:cs="Arial"/>
          <w:b/>
          <w:bCs/>
        </w:rPr>
      </w:pPr>
    </w:p>
    <w:p w14:paraId="7C4CE555" w14:textId="77777777" w:rsidR="008C4ACB" w:rsidRPr="001574D2" w:rsidRDefault="006429C5" w:rsidP="008C4ACB">
      <w:pPr>
        <w:snapToGrid w:val="0"/>
        <w:spacing w:before="120" w:after="120" w:line="240" w:lineRule="auto"/>
        <w:jc w:val="both"/>
        <w:rPr>
          <w:rFonts w:ascii="Arial" w:hAnsi="Arial" w:cs="Arial"/>
          <w:b/>
          <w:bCs/>
        </w:rPr>
      </w:pPr>
      <w:r w:rsidRPr="001574D2">
        <w:rPr>
          <w:rFonts w:ascii="Arial" w:hAnsi="Arial" w:cs="Arial"/>
          <w:b/>
          <w:bCs/>
        </w:rPr>
        <w:t>Одјељак Д. Доходак од улагања капитала</w:t>
      </w:r>
    </w:p>
    <w:p w14:paraId="2D06F32E"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511E78" w:rsidRPr="001574D2">
        <w:rPr>
          <w:rFonts w:ascii="Arial" w:hAnsi="Arial" w:cs="Arial"/>
          <w:b/>
          <w:bCs/>
        </w:rPr>
        <w:t>39</w:t>
      </w:r>
      <w:r w:rsidRPr="001574D2">
        <w:rPr>
          <w:rFonts w:ascii="Arial" w:hAnsi="Arial" w:cs="Arial"/>
          <w:b/>
          <w:bCs/>
        </w:rPr>
        <w:t>.</w:t>
      </w:r>
    </w:p>
    <w:p w14:paraId="7EABE494"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(Предмет опорезивања)</w:t>
      </w:r>
    </w:p>
    <w:p w14:paraId="236CFCCD" w14:textId="77777777" w:rsidR="008C4ACB" w:rsidRPr="001574D2" w:rsidRDefault="006429C5" w:rsidP="007755AE">
      <w:pPr>
        <w:pStyle w:val="ListParagraph"/>
        <w:numPr>
          <w:ilvl w:val="0"/>
          <w:numId w:val="37"/>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Приходом од улагања капитала сматрају се:</w:t>
      </w:r>
    </w:p>
    <w:p w14:paraId="272B01D7" w14:textId="77777777"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а) приходи по основу камата;</w:t>
      </w:r>
    </w:p>
    <w:p w14:paraId="37F265E1" w14:textId="77777777"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б) приходи по основу дивиденде или удјела у добити;</w:t>
      </w:r>
    </w:p>
    <w:p w14:paraId="693B3B3B" w14:textId="77777777"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ц) приходи по основу хартија од вриједности;</w:t>
      </w:r>
    </w:p>
    <w:p w14:paraId="205C461D" w14:textId="77777777"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д) приходи остварени од исплаћеног капитала од добровољног допунског осигурања (животног, пензионог) уштеђеног од премија на које кориснику осигурања нису обрачунати и плаћени обавезни доприноси и порез на доходак.</w:t>
      </w:r>
    </w:p>
    <w:p w14:paraId="0EFA8DCC" w14:textId="77777777" w:rsidR="008C4ACB" w:rsidRPr="001574D2" w:rsidRDefault="006429C5" w:rsidP="007755AE">
      <w:pPr>
        <w:pStyle w:val="ListParagraph"/>
        <w:numPr>
          <w:ilvl w:val="0"/>
          <w:numId w:val="37"/>
        </w:numPr>
        <w:snapToGrid w:val="0"/>
        <w:spacing w:before="120" w:after="120" w:line="240" w:lineRule="auto"/>
        <w:ind w:left="714" w:hanging="357"/>
        <w:contextualSpacing w:val="0"/>
        <w:rPr>
          <w:rFonts w:ascii="Arial" w:hAnsi="Arial" w:cs="Arial"/>
        </w:rPr>
      </w:pPr>
      <w:r w:rsidRPr="001574D2">
        <w:rPr>
          <w:rFonts w:ascii="Arial" w:hAnsi="Arial" w:cs="Arial"/>
        </w:rPr>
        <w:t>Каматама из става (1) тачка а) овога члана сматрају се:</w:t>
      </w:r>
    </w:p>
    <w:p w14:paraId="3D1E749F" w14:textId="03C36DC9"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 xml:space="preserve">а) камата на орочену или рентну штедњу </w:t>
      </w:r>
      <w:r w:rsidR="00230DD0" w:rsidRPr="001574D2">
        <w:rPr>
          <w:rFonts w:ascii="Arial" w:hAnsi="Arial" w:cs="Arial"/>
          <w:lang w:val="bs-Cyrl-BA"/>
        </w:rPr>
        <w:t xml:space="preserve">које се приписују пореском обвезнику </w:t>
      </w:r>
      <w:r w:rsidRPr="001574D2">
        <w:rPr>
          <w:rFonts w:ascii="Arial" w:hAnsi="Arial" w:cs="Arial"/>
        </w:rPr>
        <w:t>(укључујући и принос, награду, премију и сваку другу накнаду остварену изнад висине уложених средстава),</w:t>
      </w:r>
    </w:p>
    <w:p w14:paraId="546CC35D" w14:textId="77777777"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 xml:space="preserve">б) камата по хартијама од вриједности, </w:t>
      </w:r>
    </w:p>
    <w:p w14:paraId="6B8FAB30" w14:textId="2AF9E9DA"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ц) камата по основ</w:t>
      </w:r>
      <w:r w:rsidR="000869AC" w:rsidRPr="001574D2">
        <w:rPr>
          <w:rFonts w:ascii="Arial" w:hAnsi="Arial" w:cs="Arial"/>
        </w:rPr>
        <w:t>у</w:t>
      </w:r>
      <w:r w:rsidRPr="001574D2">
        <w:rPr>
          <w:rFonts w:ascii="Arial" w:hAnsi="Arial" w:cs="Arial"/>
        </w:rPr>
        <w:t xml:space="preserve"> датих зајмова,</w:t>
      </w:r>
    </w:p>
    <w:p w14:paraId="01A73991" w14:textId="61AFF0BB"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д) камата као расподјеле прихода инвестиционог фонда, ако се не опорезуј</w:t>
      </w:r>
      <w:bookmarkStart w:id="23" w:name="_Hlk508912235"/>
      <w:r w:rsidRPr="001574D2">
        <w:rPr>
          <w:rFonts w:ascii="Arial" w:hAnsi="Arial" w:cs="Arial"/>
        </w:rPr>
        <w:t>у</w:t>
      </w:r>
      <w:bookmarkEnd w:id="23"/>
      <w:r w:rsidRPr="001574D2">
        <w:rPr>
          <w:rFonts w:ascii="Arial" w:hAnsi="Arial" w:cs="Arial"/>
        </w:rPr>
        <w:t xml:space="preserve"> као удио у добити на </w:t>
      </w:r>
      <w:r w:rsidR="00230DD0" w:rsidRPr="001574D2">
        <w:rPr>
          <w:rFonts w:ascii="Arial" w:hAnsi="Arial" w:cs="Arial"/>
          <w:lang w:val="bs-Cyrl-BA"/>
        </w:rPr>
        <w:t>основу</w:t>
      </w:r>
      <w:r w:rsidRPr="001574D2">
        <w:rPr>
          <w:rFonts w:ascii="Arial" w:hAnsi="Arial" w:cs="Arial"/>
        </w:rPr>
        <w:t xml:space="preserve"> подјеле добити или прихода инвестиционог фонда.</w:t>
      </w:r>
    </w:p>
    <w:p w14:paraId="07581D29" w14:textId="77777777" w:rsidR="008C4ACB" w:rsidRPr="001574D2" w:rsidRDefault="006429C5" w:rsidP="007755AE">
      <w:pPr>
        <w:pStyle w:val="ListParagraph"/>
        <w:numPr>
          <w:ilvl w:val="0"/>
          <w:numId w:val="37"/>
        </w:numPr>
        <w:snapToGrid w:val="0"/>
        <w:spacing w:before="120" w:after="120" w:line="240" w:lineRule="auto"/>
        <w:ind w:left="714" w:hanging="357"/>
        <w:contextualSpacing w:val="0"/>
        <w:rPr>
          <w:rFonts w:ascii="Arial" w:hAnsi="Arial" w:cs="Arial"/>
        </w:rPr>
      </w:pPr>
      <w:r w:rsidRPr="001574D2">
        <w:rPr>
          <w:rFonts w:ascii="Arial" w:hAnsi="Arial" w:cs="Arial"/>
        </w:rPr>
        <w:t>Приходом из става (1) тачка б) овога члана сматра се свака расподјела добити привредних друштава у било којем облику, а посебно: </w:t>
      </w:r>
    </w:p>
    <w:p w14:paraId="5A636B30" w14:textId="1901C1F1"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а) п</w:t>
      </w:r>
      <w:r w:rsidR="00230DD0" w:rsidRPr="001574D2">
        <w:rPr>
          <w:rFonts w:ascii="Arial" w:hAnsi="Arial" w:cs="Arial"/>
          <w:lang w:val="bs-Cyrl-BA"/>
        </w:rPr>
        <w:t>риходи</w:t>
      </w:r>
      <w:r w:rsidRPr="001574D2">
        <w:rPr>
          <w:rFonts w:ascii="Arial" w:hAnsi="Arial" w:cs="Arial"/>
        </w:rPr>
        <w:t xml:space="preserve"> по основ</w:t>
      </w:r>
      <w:r w:rsidR="00230DD0" w:rsidRPr="001574D2">
        <w:rPr>
          <w:rFonts w:ascii="Arial" w:hAnsi="Arial" w:cs="Arial"/>
          <w:lang w:val="bs-Cyrl-BA"/>
        </w:rPr>
        <w:t>у</w:t>
      </w:r>
      <w:r w:rsidRPr="001574D2">
        <w:rPr>
          <w:rFonts w:ascii="Arial" w:hAnsi="Arial" w:cs="Arial"/>
        </w:rPr>
        <w:t xml:space="preserve"> дионица или удјела у добити привредних друштава које остварују путем преноса, додјеле или куповине властитих дионица или удјела, а који се не сматрају приходом од несамосталног рада у складу са одредбама овог </w:t>
      </w:r>
      <w:r w:rsidR="00511E78" w:rsidRPr="001574D2">
        <w:rPr>
          <w:rFonts w:ascii="Arial" w:hAnsi="Arial" w:cs="Arial"/>
        </w:rPr>
        <w:t>з</w:t>
      </w:r>
      <w:r w:rsidRPr="001574D2">
        <w:rPr>
          <w:rFonts w:ascii="Arial" w:hAnsi="Arial" w:cs="Arial"/>
        </w:rPr>
        <w:t>акона; </w:t>
      </w:r>
    </w:p>
    <w:p w14:paraId="3313E5BF" w14:textId="7645F29E" w:rsidR="008C4ACB" w:rsidRPr="001574D2" w:rsidRDefault="006429C5" w:rsidP="001C5C34">
      <w:pPr>
        <w:pStyle w:val="ListParagraph"/>
        <w:snapToGrid w:val="0"/>
        <w:spacing w:before="120" w:after="120" w:line="240" w:lineRule="auto"/>
        <w:ind w:left="714"/>
        <w:contextualSpacing w:val="0"/>
        <w:rPr>
          <w:rFonts w:ascii="Arial" w:hAnsi="Arial" w:cs="Arial"/>
        </w:rPr>
      </w:pPr>
      <w:r w:rsidRPr="001574D2">
        <w:rPr>
          <w:rFonts w:ascii="Arial" w:hAnsi="Arial" w:cs="Arial"/>
        </w:rPr>
        <w:t>б) изузимање имовине и коришћење услуга привредних друштава за њихове приватне потребе (скривене исплате добити) извршени током пореског п</w:t>
      </w:r>
      <w:r w:rsidR="00230DD0" w:rsidRPr="001574D2">
        <w:rPr>
          <w:rFonts w:ascii="Arial" w:hAnsi="Arial" w:cs="Arial"/>
        </w:rPr>
        <w:t>ериода на терет добити текућег п</w:t>
      </w:r>
      <w:r w:rsidR="00230DD0" w:rsidRPr="001574D2">
        <w:rPr>
          <w:rFonts w:ascii="Arial" w:hAnsi="Arial" w:cs="Arial"/>
          <w:lang w:val="bs-Cyrl-BA"/>
        </w:rPr>
        <w:t>ериода</w:t>
      </w:r>
      <w:r w:rsidRPr="001574D2">
        <w:rPr>
          <w:rFonts w:ascii="Arial" w:hAnsi="Arial" w:cs="Arial"/>
        </w:rPr>
        <w:t>. </w:t>
      </w:r>
    </w:p>
    <w:p w14:paraId="1D618F54" w14:textId="77777777" w:rsidR="008C4ACB" w:rsidRPr="001574D2" w:rsidRDefault="006429C5" w:rsidP="007755AE">
      <w:pPr>
        <w:pStyle w:val="ListParagraph"/>
        <w:numPr>
          <w:ilvl w:val="0"/>
          <w:numId w:val="37"/>
        </w:numPr>
        <w:snapToGrid w:val="0"/>
        <w:spacing w:before="120" w:after="120" w:line="240" w:lineRule="auto"/>
        <w:ind w:left="714" w:hanging="357"/>
        <w:contextualSpacing w:val="0"/>
        <w:rPr>
          <w:rFonts w:ascii="Arial" w:hAnsi="Arial" w:cs="Arial"/>
        </w:rPr>
      </w:pPr>
      <w:r w:rsidRPr="001574D2">
        <w:rPr>
          <w:rFonts w:ascii="Arial" w:hAnsi="Arial" w:cs="Arial"/>
        </w:rPr>
        <w:t>Приходом из става (1) тачка ц) овога члана сматра се сваки принос који се остварује држањем хартије од вриједности и изведеница хартија од вриједности.</w:t>
      </w:r>
    </w:p>
    <w:p w14:paraId="42C4532C" w14:textId="77777777" w:rsidR="00325D92" w:rsidRPr="001574D2" w:rsidRDefault="006429C5" w:rsidP="007755AE">
      <w:pPr>
        <w:pStyle w:val="ListParagraph"/>
        <w:numPr>
          <w:ilvl w:val="0"/>
          <w:numId w:val="37"/>
        </w:numPr>
        <w:snapToGrid w:val="0"/>
        <w:spacing w:before="120" w:after="120" w:line="240" w:lineRule="auto"/>
        <w:ind w:left="714" w:hanging="357"/>
        <w:contextualSpacing w:val="0"/>
        <w:rPr>
          <w:rFonts w:ascii="Arial" w:hAnsi="Arial" w:cs="Arial"/>
        </w:rPr>
      </w:pPr>
      <w:r w:rsidRPr="001574D2">
        <w:rPr>
          <w:rFonts w:ascii="Arial" w:hAnsi="Arial" w:cs="Arial"/>
        </w:rPr>
        <w:t>Код утврђивања дохотка од улагања капитала расходи се не могу одбити. </w:t>
      </w:r>
    </w:p>
    <w:p w14:paraId="747998F2" w14:textId="7C1BAE21" w:rsidR="00230DD0" w:rsidRPr="001574D2" w:rsidRDefault="00230DD0" w:rsidP="007755AE">
      <w:pPr>
        <w:pStyle w:val="ListParagraph"/>
        <w:numPr>
          <w:ilvl w:val="0"/>
          <w:numId w:val="37"/>
        </w:numPr>
        <w:snapToGrid w:val="0"/>
        <w:spacing w:before="120" w:after="120" w:line="240" w:lineRule="auto"/>
        <w:contextualSpacing w:val="0"/>
        <w:rPr>
          <w:rFonts w:ascii="Arial" w:hAnsi="Arial" w:cs="Arial"/>
        </w:rPr>
      </w:pPr>
      <w:r w:rsidRPr="001574D2">
        <w:rPr>
          <w:rFonts w:ascii="Arial" w:hAnsi="Arial" w:cs="Arial"/>
          <w:lang w:val="bs-Cyrl-BA"/>
        </w:rPr>
        <w:t>Заједнички доходак од улагања капитала утврђује се као јединствени доходак који се дијели сваком од учесника у омјеру који је утврђен међусобним уговором, а ако то није утврђено уговором, доходак се дијели на једнаке дјелове.</w:t>
      </w:r>
    </w:p>
    <w:p w14:paraId="593EE9A7" w14:textId="77777777" w:rsidR="00230DD0" w:rsidRPr="001574D2" w:rsidRDefault="00230DD0" w:rsidP="00230DD0">
      <w:pPr>
        <w:pStyle w:val="ListParagraph"/>
        <w:snapToGrid w:val="0"/>
        <w:spacing w:before="120" w:after="120" w:line="240" w:lineRule="auto"/>
        <w:contextualSpacing w:val="0"/>
        <w:rPr>
          <w:rFonts w:ascii="Arial" w:hAnsi="Arial" w:cs="Arial"/>
        </w:rPr>
      </w:pPr>
    </w:p>
    <w:p w14:paraId="716A7FE1" w14:textId="74F0E259" w:rsidR="00230DD0" w:rsidRPr="001574D2" w:rsidRDefault="00230DD0" w:rsidP="00230DD0">
      <w:pPr>
        <w:snapToGrid w:val="0"/>
        <w:spacing w:before="120" w:after="120" w:line="240" w:lineRule="auto"/>
        <w:jc w:val="both"/>
        <w:rPr>
          <w:rFonts w:ascii="Arial" w:hAnsi="Arial" w:cs="Arial"/>
          <w:lang w:val="bs-Cyrl-BA"/>
        </w:rPr>
      </w:pPr>
      <w:r w:rsidRPr="001574D2">
        <w:rPr>
          <w:rFonts w:ascii="Arial" w:hAnsi="Arial" w:cs="Arial"/>
          <w:b/>
          <w:bCs/>
        </w:rPr>
        <w:t xml:space="preserve">Одјељак Е. </w:t>
      </w:r>
      <w:r w:rsidRPr="001574D2">
        <w:rPr>
          <w:rFonts w:ascii="Arial" w:hAnsi="Arial" w:cs="Arial"/>
          <w:b/>
          <w:bCs/>
          <w:lang w:val="bs-Cyrl-BA"/>
        </w:rPr>
        <w:t>Доходак од наградних игара и игара на срећу</w:t>
      </w:r>
    </w:p>
    <w:p w14:paraId="1DB8D70C" w14:textId="77777777" w:rsidR="00230DD0" w:rsidRPr="001574D2" w:rsidRDefault="00230DD0" w:rsidP="00230DD0">
      <w:pPr>
        <w:snapToGrid w:val="0"/>
        <w:spacing w:before="120" w:after="120" w:line="240" w:lineRule="auto"/>
        <w:jc w:val="center"/>
        <w:rPr>
          <w:rFonts w:ascii="Arial" w:hAnsi="Arial" w:cs="Arial"/>
          <w:b/>
          <w:bCs/>
        </w:rPr>
      </w:pPr>
      <w:r w:rsidRPr="001574D2">
        <w:rPr>
          <w:rFonts w:ascii="Arial" w:hAnsi="Arial" w:cs="Arial"/>
          <w:b/>
          <w:bCs/>
        </w:rPr>
        <w:t>Члан 40.</w:t>
      </w:r>
    </w:p>
    <w:p w14:paraId="571EA805" w14:textId="2310227B" w:rsidR="00230DD0" w:rsidRPr="001574D2" w:rsidRDefault="00230DD0" w:rsidP="00230DD0">
      <w:pPr>
        <w:snapToGrid w:val="0"/>
        <w:spacing w:before="120" w:after="120" w:line="240" w:lineRule="auto"/>
        <w:jc w:val="center"/>
        <w:rPr>
          <w:rFonts w:ascii="Arial" w:hAnsi="Arial" w:cs="Arial"/>
          <w:b/>
          <w:bCs/>
        </w:rPr>
      </w:pPr>
      <w:r w:rsidRPr="001574D2">
        <w:rPr>
          <w:rFonts w:ascii="Arial" w:hAnsi="Arial" w:cs="Arial"/>
          <w:b/>
          <w:bCs/>
        </w:rPr>
        <w:t>(</w:t>
      </w:r>
      <w:r w:rsidRPr="001574D2">
        <w:rPr>
          <w:rFonts w:ascii="Arial" w:hAnsi="Arial" w:cs="Arial"/>
          <w:b/>
          <w:bCs/>
          <w:lang w:val="bs-Cyrl-BA"/>
        </w:rPr>
        <w:t>Приходи од наградних игара и игара на срећу</w:t>
      </w:r>
      <w:r w:rsidRPr="001574D2">
        <w:rPr>
          <w:rFonts w:ascii="Arial" w:hAnsi="Arial" w:cs="Arial"/>
          <w:b/>
          <w:bCs/>
        </w:rPr>
        <w:t>)</w:t>
      </w:r>
    </w:p>
    <w:p w14:paraId="4E20BEA7" w14:textId="48A42402" w:rsidR="00230DD0" w:rsidRPr="001574D2" w:rsidRDefault="00230DD0" w:rsidP="006065C2">
      <w:pPr>
        <w:pStyle w:val="ListParagraph"/>
        <w:numPr>
          <w:ilvl w:val="0"/>
          <w:numId w:val="62"/>
        </w:numPr>
        <w:snapToGrid w:val="0"/>
        <w:spacing w:before="120" w:after="120" w:line="240" w:lineRule="auto"/>
        <w:contextualSpacing w:val="0"/>
        <w:rPr>
          <w:rFonts w:ascii="Arial" w:hAnsi="Arial" w:cs="Arial"/>
        </w:rPr>
      </w:pPr>
      <w:r w:rsidRPr="001574D2">
        <w:rPr>
          <w:rFonts w:ascii="Arial" w:hAnsi="Arial" w:cs="Arial"/>
          <w:lang w:val="bs-Cyrl-BA"/>
        </w:rPr>
        <w:t>Приходом од наградних игара и игара на срећу сматрају се</w:t>
      </w:r>
      <w:r w:rsidRPr="001574D2">
        <w:rPr>
          <w:rFonts w:ascii="Arial" w:hAnsi="Arial" w:cs="Arial"/>
        </w:rPr>
        <w:t>:</w:t>
      </w:r>
    </w:p>
    <w:p w14:paraId="2406C75D" w14:textId="32DFA56E" w:rsidR="00230DD0" w:rsidRPr="001574D2" w:rsidRDefault="00230DD0" w:rsidP="00F139C0">
      <w:pPr>
        <w:pStyle w:val="ListParagraph"/>
        <w:snapToGrid w:val="0"/>
        <w:spacing w:before="120" w:after="120" w:line="240" w:lineRule="auto"/>
        <w:contextualSpacing w:val="0"/>
        <w:rPr>
          <w:rFonts w:ascii="Arial" w:hAnsi="Arial" w:cs="Arial"/>
        </w:rPr>
      </w:pPr>
      <w:r w:rsidRPr="001574D2">
        <w:rPr>
          <w:rFonts w:ascii="Arial" w:hAnsi="Arial" w:cs="Arial"/>
          <w:lang w:val="bs-Cyrl-BA"/>
        </w:rPr>
        <w:t>(а</w:t>
      </w:r>
      <w:r w:rsidRPr="001574D2">
        <w:rPr>
          <w:rFonts w:ascii="Arial" w:hAnsi="Arial" w:cs="Arial"/>
        </w:rPr>
        <w:t>) п</w:t>
      </w:r>
      <w:r w:rsidRPr="001574D2">
        <w:rPr>
          <w:rFonts w:ascii="Arial" w:hAnsi="Arial" w:cs="Arial"/>
          <w:lang w:val="bs-Cyrl-BA"/>
        </w:rPr>
        <w:t>риходи</w:t>
      </w:r>
      <w:r w:rsidRPr="001574D2">
        <w:rPr>
          <w:rFonts w:ascii="Arial" w:hAnsi="Arial" w:cs="Arial"/>
        </w:rPr>
        <w:t xml:space="preserve"> </w:t>
      </w:r>
      <w:r w:rsidRPr="001574D2">
        <w:rPr>
          <w:rFonts w:ascii="Arial" w:hAnsi="Arial" w:cs="Arial"/>
          <w:lang w:val="bs-Cyrl-BA"/>
        </w:rPr>
        <w:t>од наградних игара,</w:t>
      </w:r>
      <w:r w:rsidRPr="001574D2">
        <w:rPr>
          <w:rFonts w:ascii="Arial" w:hAnsi="Arial" w:cs="Arial"/>
        </w:rPr>
        <w:t> </w:t>
      </w:r>
    </w:p>
    <w:p w14:paraId="48EC9F7B" w14:textId="48DA42E7" w:rsidR="00230DD0" w:rsidRPr="001574D2" w:rsidRDefault="00230DD0" w:rsidP="00F139C0">
      <w:pPr>
        <w:pStyle w:val="ListParagraph"/>
        <w:snapToGrid w:val="0"/>
        <w:spacing w:before="120" w:after="120" w:line="240" w:lineRule="auto"/>
        <w:contextualSpacing w:val="0"/>
        <w:rPr>
          <w:rFonts w:ascii="Arial" w:hAnsi="Arial" w:cs="Arial"/>
          <w:lang w:val="bs-Cyrl-BA"/>
        </w:rPr>
      </w:pPr>
      <w:r w:rsidRPr="001574D2">
        <w:rPr>
          <w:rFonts w:ascii="Arial" w:hAnsi="Arial" w:cs="Arial"/>
          <w:lang w:val="bs-Cyrl-BA"/>
        </w:rPr>
        <w:t>(б) приходи од игара на срећу.</w:t>
      </w:r>
    </w:p>
    <w:p w14:paraId="4CF4348E" w14:textId="1DBE2246" w:rsidR="00230DD0" w:rsidRPr="001574D2" w:rsidRDefault="00230DD0" w:rsidP="006065C2">
      <w:pPr>
        <w:pStyle w:val="ListParagraph"/>
        <w:numPr>
          <w:ilvl w:val="0"/>
          <w:numId w:val="62"/>
        </w:numPr>
        <w:snapToGrid w:val="0"/>
        <w:spacing w:before="120" w:after="120" w:line="240" w:lineRule="auto"/>
        <w:contextualSpacing w:val="0"/>
        <w:rPr>
          <w:rFonts w:ascii="Arial" w:hAnsi="Arial" w:cs="Arial"/>
        </w:rPr>
      </w:pPr>
      <w:r w:rsidRPr="001574D2">
        <w:rPr>
          <w:rFonts w:ascii="Arial" w:hAnsi="Arial" w:cs="Arial"/>
        </w:rPr>
        <w:t xml:space="preserve">Приход од наградних игара </w:t>
      </w:r>
      <w:r w:rsidRPr="001574D2">
        <w:rPr>
          <w:rFonts w:ascii="Arial" w:hAnsi="Arial" w:cs="Arial"/>
          <w:lang w:val="bs-Cyrl-BA"/>
        </w:rPr>
        <w:t>представ</w:t>
      </w:r>
      <w:r w:rsidR="00F139C0" w:rsidRPr="001574D2">
        <w:rPr>
          <w:rFonts w:ascii="Arial" w:hAnsi="Arial" w:cs="Arial"/>
          <w:lang w:val="bs-Cyrl-BA"/>
        </w:rPr>
        <w:t>љ</w:t>
      </w:r>
      <w:r w:rsidRPr="001574D2">
        <w:rPr>
          <w:rFonts w:ascii="Arial" w:hAnsi="Arial" w:cs="Arial"/>
          <w:lang w:val="bs-Cyrl-BA"/>
        </w:rPr>
        <w:t>а вриједност сваке појединачне награде или добитка оствареног учешћем у наградној игри коју организује правно лице у пропагандне сврхе, а добитник</w:t>
      </w:r>
      <w:r w:rsidR="00F139C0" w:rsidRPr="001574D2">
        <w:rPr>
          <w:rFonts w:ascii="Arial" w:hAnsi="Arial" w:cs="Arial"/>
          <w:lang w:val="bs-Cyrl-BA"/>
        </w:rPr>
        <w:t>у</w:t>
      </w:r>
      <w:r w:rsidRPr="001574D2">
        <w:rPr>
          <w:rFonts w:ascii="Arial" w:hAnsi="Arial" w:cs="Arial"/>
          <w:lang w:val="bs-Cyrl-BA"/>
        </w:rPr>
        <w:t xml:space="preserve"> је исплаћен односно</w:t>
      </w:r>
      <w:r w:rsidR="00F139C0" w:rsidRPr="001574D2">
        <w:rPr>
          <w:rFonts w:ascii="Arial" w:hAnsi="Arial" w:cs="Arial"/>
          <w:lang w:val="bs-Cyrl-BA"/>
        </w:rPr>
        <w:t xml:space="preserve"> дат новац, производ, услуга, право, а појединачна вриједност добитка прелази износ од 100,00КМ.</w:t>
      </w:r>
    </w:p>
    <w:p w14:paraId="4B602AAD" w14:textId="575CF6DC" w:rsidR="00F139C0" w:rsidRPr="001574D2" w:rsidRDefault="00F139C0" w:rsidP="006065C2">
      <w:pPr>
        <w:pStyle w:val="ListParagraph"/>
        <w:numPr>
          <w:ilvl w:val="0"/>
          <w:numId w:val="62"/>
        </w:numPr>
        <w:snapToGrid w:val="0"/>
        <w:spacing w:before="120" w:after="120" w:line="240" w:lineRule="auto"/>
        <w:contextualSpacing w:val="0"/>
        <w:rPr>
          <w:rFonts w:ascii="Arial" w:hAnsi="Arial" w:cs="Arial"/>
        </w:rPr>
      </w:pPr>
      <w:r w:rsidRPr="001574D2">
        <w:rPr>
          <w:rFonts w:ascii="Arial" w:hAnsi="Arial" w:cs="Arial"/>
          <w:lang w:val="bs-Cyrl-BA"/>
        </w:rPr>
        <w:t>Приход од игара на срећу представља вриједност сваког појединачног добитка оствареног учешћем играча у играма на срећу који организирају приређивачи игара на срећу.</w:t>
      </w:r>
    </w:p>
    <w:p w14:paraId="324CE932" w14:textId="0629C703" w:rsidR="00F139C0" w:rsidRPr="001574D2" w:rsidRDefault="00F139C0" w:rsidP="00F139C0">
      <w:pPr>
        <w:snapToGrid w:val="0"/>
        <w:spacing w:before="120" w:after="120" w:line="240" w:lineRule="auto"/>
        <w:jc w:val="center"/>
        <w:rPr>
          <w:rFonts w:ascii="Arial" w:hAnsi="Arial" w:cs="Arial"/>
          <w:b/>
          <w:bCs/>
        </w:rPr>
      </w:pPr>
      <w:r w:rsidRPr="001574D2">
        <w:rPr>
          <w:rFonts w:ascii="Arial" w:hAnsi="Arial" w:cs="Arial"/>
          <w:b/>
          <w:bCs/>
        </w:rPr>
        <w:lastRenderedPageBreak/>
        <w:t>Члан 4</w:t>
      </w:r>
      <w:r w:rsidRPr="001574D2">
        <w:rPr>
          <w:rFonts w:ascii="Arial" w:hAnsi="Arial" w:cs="Arial"/>
          <w:b/>
          <w:bCs/>
          <w:lang w:val="bs-Cyrl-BA"/>
        </w:rPr>
        <w:t>1</w:t>
      </w:r>
      <w:r w:rsidRPr="001574D2">
        <w:rPr>
          <w:rFonts w:ascii="Arial" w:hAnsi="Arial" w:cs="Arial"/>
          <w:b/>
          <w:bCs/>
        </w:rPr>
        <w:t>.</w:t>
      </w:r>
    </w:p>
    <w:p w14:paraId="4B9AE626" w14:textId="08A7ABF9" w:rsidR="00F139C0" w:rsidRPr="001574D2" w:rsidRDefault="00F139C0" w:rsidP="00F139C0">
      <w:pPr>
        <w:snapToGrid w:val="0"/>
        <w:spacing w:before="120" w:after="120" w:line="240" w:lineRule="auto"/>
        <w:jc w:val="center"/>
        <w:rPr>
          <w:rFonts w:ascii="Arial" w:hAnsi="Arial" w:cs="Arial"/>
          <w:b/>
          <w:bCs/>
        </w:rPr>
      </w:pPr>
      <w:r w:rsidRPr="001574D2">
        <w:rPr>
          <w:rFonts w:ascii="Arial" w:hAnsi="Arial" w:cs="Arial"/>
          <w:b/>
          <w:bCs/>
        </w:rPr>
        <w:t>(</w:t>
      </w:r>
      <w:r w:rsidRPr="001574D2">
        <w:rPr>
          <w:rFonts w:ascii="Arial" w:hAnsi="Arial" w:cs="Arial"/>
          <w:b/>
          <w:bCs/>
          <w:lang w:val="bs-Cyrl-BA"/>
        </w:rPr>
        <w:t>Основица пореза на доходак од наградних игара и игара на срећу</w:t>
      </w:r>
      <w:r w:rsidRPr="001574D2">
        <w:rPr>
          <w:rFonts w:ascii="Arial" w:hAnsi="Arial" w:cs="Arial"/>
          <w:b/>
          <w:bCs/>
        </w:rPr>
        <w:t>)</w:t>
      </w:r>
    </w:p>
    <w:p w14:paraId="258B6FC3" w14:textId="71B963F9" w:rsidR="00230DD0" w:rsidRPr="001574D2" w:rsidRDefault="00F139C0" w:rsidP="006065C2">
      <w:pPr>
        <w:pStyle w:val="ListParagraph"/>
        <w:numPr>
          <w:ilvl w:val="0"/>
          <w:numId w:val="63"/>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 xml:space="preserve">Основицу за обрачун пореза на доходак од игара на срећу чини разлика између оствареног прихода </w:t>
      </w:r>
      <w:r w:rsidR="009F606A" w:rsidRPr="001574D2">
        <w:rPr>
          <w:rFonts w:ascii="Arial" w:hAnsi="Arial" w:cs="Arial"/>
          <w:lang w:val="bs-Cyrl-BA"/>
        </w:rPr>
        <w:t>(добитка) ума</w:t>
      </w:r>
      <w:r w:rsidR="007F6837" w:rsidRPr="001574D2">
        <w:rPr>
          <w:rFonts w:ascii="Arial" w:hAnsi="Arial" w:cs="Arial"/>
        </w:rPr>
        <w:t>њ</w:t>
      </w:r>
      <w:r w:rsidR="009F606A" w:rsidRPr="001574D2">
        <w:rPr>
          <w:rFonts w:ascii="Arial" w:hAnsi="Arial" w:cs="Arial"/>
          <w:lang w:val="bs-Cyrl-BA"/>
        </w:rPr>
        <w:t>ена за износ расхода (улог или уплата) играча за учешће у игри. Уколико су добици остварени у стварима, правима или услугама, приход се исказује у складу са чланом 7. став (2) овог закона.</w:t>
      </w:r>
    </w:p>
    <w:p w14:paraId="1F6523B4" w14:textId="1044073F" w:rsidR="009F606A" w:rsidRPr="001574D2" w:rsidRDefault="009F606A" w:rsidP="006065C2">
      <w:pPr>
        <w:pStyle w:val="ListParagraph"/>
        <w:numPr>
          <w:ilvl w:val="0"/>
          <w:numId w:val="63"/>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Код утврђива</w:t>
      </w:r>
      <w:r w:rsidR="007F6837" w:rsidRPr="001574D2">
        <w:rPr>
          <w:rFonts w:ascii="Arial" w:hAnsi="Arial" w:cs="Arial"/>
        </w:rPr>
        <w:t>њ</w:t>
      </w:r>
      <w:r w:rsidRPr="001574D2">
        <w:rPr>
          <w:rFonts w:ascii="Arial" w:hAnsi="Arial" w:cs="Arial"/>
          <w:lang w:val="bs-Cyrl-BA"/>
        </w:rPr>
        <w:t>а дохотка од наградних игара расходи се не могу одбити.</w:t>
      </w:r>
    </w:p>
    <w:p w14:paraId="3E0F1B6A" w14:textId="77777777" w:rsidR="009F606A" w:rsidRPr="001574D2" w:rsidRDefault="009F606A" w:rsidP="008C4ACB">
      <w:pPr>
        <w:snapToGrid w:val="0"/>
        <w:spacing w:before="120" w:after="120" w:line="240" w:lineRule="auto"/>
        <w:jc w:val="both"/>
        <w:rPr>
          <w:rFonts w:ascii="Arial" w:hAnsi="Arial" w:cs="Arial"/>
        </w:rPr>
      </w:pPr>
    </w:p>
    <w:p w14:paraId="6DA1799B" w14:textId="77777777" w:rsidR="00C34007" w:rsidRPr="001574D2" w:rsidRDefault="00C34007" w:rsidP="008C4ACB">
      <w:pPr>
        <w:snapToGrid w:val="0"/>
        <w:spacing w:before="120" w:after="120" w:line="240" w:lineRule="auto"/>
        <w:jc w:val="both"/>
        <w:rPr>
          <w:rFonts w:ascii="Arial" w:hAnsi="Arial" w:cs="Arial"/>
        </w:rPr>
      </w:pPr>
    </w:p>
    <w:p w14:paraId="66C330EF" w14:textId="77777777" w:rsidR="00C34007" w:rsidRPr="001574D2" w:rsidRDefault="00C34007" w:rsidP="008C4ACB">
      <w:pPr>
        <w:snapToGrid w:val="0"/>
        <w:spacing w:before="120" w:after="120" w:line="240" w:lineRule="auto"/>
        <w:jc w:val="both"/>
        <w:rPr>
          <w:rFonts w:ascii="Arial" w:hAnsi="Arial" w:cs="Arial"/>
        </w:rPr>
      </w:pPr>
    </w:p>
    <w:p w14:paraId="1BDC65F1" w14:textId="7C41EF52" w:rsidR="008C4ACB" w:rsidRPr="001574D2" w:rsidRDefault="006429C5" w:rsidP="008C4ACB">
      <w:pPr>
        <w:snapToGrid w:val="0"/>
        <w:spacing w:before="120" w:after="120" w:line="240" w:lineRule="auto"/>
        <w:jc w:val="both"/>
        <w:rPr>
          <w:rFonts w:ascii="Arial" w:hAnsi="Arial" w:cs="Arial"/>
        </w:rPr>
      </w:pPr>
      <w:r w:rsidRPr="001574D2">
        <w:rPr>
          <w:rFonts w:ascii="Arial" w:hAnsi="Arial" w:cs="Arial"/>
        </w:rPr>
        <w:br/>
      </w:r>
      <w:r w:rsidRPr="001574D2">
        <w:rPr>
          <w:rFonts w:ascii="Arial" w:hAnsi="Arial" w:cs="Arial"/>
          <w:b/>
          <w:bCs/>
        </w:rPr>
        <w:t xml:space="preserve">Одјељак </w:t>
      </w:r>
      <w:r w:rsidR="009F606A" w:rsidRPr="001574D2">
        <w:rPr>
          <w:rFonts w:ascii="Arial" w:hAnsi="Arial" w:cs="Arial"/>
          <w:b/>
          <w:bCs/>
          <w:lang w:val="bs-Cyrl-BA"/>
        </w:rPr>
        <w:t>Ф</w:t>
      </w:r>
      <w:r w:rsidRPr="001574D2">
        <w:rPr>
          <w:rFonts w:ascii="Arial" w:hAnsi="Arial" w:cs="Arial"/>
          <w:b/>
          <w:bCs/>
        </w:rPr>
        <w:t>. Остали доходак</w:t>
      </w:r>
    </w:p>
    <w:p w14:paraId="713F9894" w14:textId="42814D3F"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4</w:t>
      </w:r>
      <w:r w:rsidR="009F606A" w:rsidRPr="001574D2">
        <w:rPr>
          <w:rFonts w:ascii="Arial" w:hAnsi="Arial" w:cs="Arial"/>
          <w:b/>
          <w:bCs/>
          <w:lang w:val="bs-Cyrl-BA"/>
        </w:rPr>
        <w:t>2</w:t>
      </w:r>
      <w:r w:rsidRPr="001574D2">
        <w:rPr>
          <w:rFonts w:ascii="Arial" w:hAnsi="Arial" w:cs="Arial"/>
          <w:b/>
          <w:bCs/>
        </w:rPr>
        <w:t>.</w:t>
      </w:r>
    </w:p>
    <w:p w14:paraId="2FCD5CCA" w14:textId="5EE187AB"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w:t>
      </w:r>
      <w:r w:rsidR="009F606A" w:rsidRPr="001574D2">
        <w:rPr>
          <w:rFonts w:ascii="Arial" w:hAnsi="Arial" w:cs="Arial"/>
          <w:b/>
          <w:bCs/>
          <w:lang w:val="bs-Cyrl-BA"/>
        </w:rPr>
        <w:t>Остали приходи</w:t>
      </w:r>
      <w:r w:rsidRPr="001574D2">
        <w:rPr>
          <w:rFonts w:ascii="Arial" w:hAnsi="Arial" w:cs="Arial"/>
          <w:b/>
          <w:bCs/>
        </w:rPr>
        <w:t>)</w:t>
      </w:r>
    </w:p>
    <w:p w14:paraId="746D8CB8" w14:textId="67699CD4" w:rsidR="008C4ACB" w:rsidRPr="001574D2" w:rsidRDefault="006429C5" w:rsidP="007755AE">
      <w:pPr>
        <w:pStyle w:val="ListParagraph"/>
        <w:numPr>
          <w:ilvl w:val="0"/>
          <w:numId w:val="38"/>
        </w:numPr>
        <w:snapToGrid w:val="0"/>
        <w:spacing w:before="120" w:after="120" w:line="240" w:lineRule="auto"/>
        <w:ind w:left="714" w:hanging="357"/>
        <w:contextualSpacing w:val="0"/>
        <w:rPr>
          <w:rFonts w:ascii="Arial" w:hAnsi="Arial" w:cs="Arial"/>
        </w:rPr>
      </w:pPr>
      <w:r w:rsidRPr="001574D2">
        <w:rPr>
          <w:rFonts w:ascii="Arial" w:hAnsi="Arial" w:cs="Arial"/>
        </w:rPr>
        <w:t xml:space="preserve">Осталим приходима из члана </w:t>
      </w:r>
      <w:r w:rsidR="00511E78" w:rsidRPr="001574D2">
        <w:rPr>
          <w:rFonts w:ascii="Arial" w:hAnsi="Arial" w:cs="Arial"/>
        </w:rPr>
        <w:t>7</w:t>
      </w:r>
      <w:r w:rsidRPr="001574D2">
        <w:rPr>
          <w:rFonts w:ascii="Arial" w:hAnsi="Arial" w:cs="Arial"/>
        </w:rPr>
        <w:t xml:space="preserve">. тачка </w:t>
      </w:r>
      <w:r w:rsidR="009F606A" w:rsidRPr="001574D2">
        <w:rPr>
          <w:rFonts w:ascii="Arial" w:hAnsi="Arial" w:cs="Arial"/>
          <w:lang w:val="bs-Cyrl-BA"/>
        </w:rPr>
        <w:t>ф</w:t>
      </w:r>
      <w:r w:rsidRPr="001574D2">
        <w:rPr>
          <w:rFonts w:ascii="Arial" w:hAnsi="Arial" w:cs="Arial"/>
        </w:rPr>
        <w:t xml:space="preserve">) овог </w:t>
      </w:r>
      <w:r w:rsidR="00511E78" w:rsidRPr="001574D2">
        <w:rPr>
          <w:rFonts w:ascii="Arial" w:hAnsi="Arial" w:cs="Arial"/>
        </w:rPr>
        <w:t>з</w:t>
      </w:r>
      <w:r w:rsidRPr="001574D2">
        <w:rPr>
          <w:rFonts w:ascii="Arial" w:hAnsi="Arial" w:cs="Arial"/>
        </w:rPr>
        <w:t xml:space="preserve">акона, осим прихода из члана </w:t>
      </w:r>
      <w:r w:rsidR="00511E78" w:rsidRPr="001574D2">
        <w:rPr>
          <w:rFonts w:ascii="Arial" w:hAnsi="Arial" w:cs="Arial"/>
        </w:rPr>
        <w:t>8</w:t>
      </w:r>
      <w:r w:rsidRPr="001574D2">
        <w:rPr>
          <w:rFonts w:ascii="Arial" w:hAnsi="Arial" w:cs="Arial"/>
        </w:rPr>
        <w:t xml:space="preserve">. овог </w:t>
      </w:r>
      <w:r w:rsidR="00511E78" w:rsidRPr="001574D2">
        <w:rPr>
          <w:rFonts w:ascii="Arial" w:hAnsi="Arial" w:cs="Arial"/>
        </w:rPr>
        <w:t>з</w:t>
      </w:r>
      <w:r w:rsidRPr="001574D2">
        <w:rPr>
          <w:rFonts w:ascii="Arial" w:hAnsi="Arial" w:cs="Arial"/>
        </w:rPr>
        <w:t>акона сматрају се:</w:t>
      </w:r>
    </w:p>
    <w:p w14:paraId="29BC58CB"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а) приходи спортиста и спортских стручњака</w:t>
      </w:r>
      <w:r w:rsidR="00771F3C" w:rsidRPr="001574D2">
        <w:rPr>
          <w:rFonts w:ascii="Arial" w:hAnsi="Arial" w:cs="Arial"/>
        </w:rPr>
        <w:t>,</w:t>
      </w:r>
    </w:p>
    <w:p w14:paraId="39A73797"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б) приходи </w:t>
      </w:r>
      <w:r w:rsidR="00771F3C" w:rsidRPr="001574D2">
        <w:rPr>
          <w:rFonts w:ascii="Arial" w:hAnsi="Arial" w:cs="Arial"/>
        </w:rPr>
        <w:t>од повремених слободних активности и</w:t>
      </w:r>
    </w:p>
    <w:p w14:paraId="5F0C7F82"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ц) </w:t>
      </w:r>
      <w:r w:rsidR="001C5C34" w:rsidRPr="001574D2">
        <w:rPr>
          <w:rFonts w:ascii="Arial" w:hAnsi="Arial" w:cs="Arial"/>
        </w:rPr>
        <w:t>други приходи.</w:t>
      </w:r>
    </w:p>
    <w:p w14:paraId="7D848E64" w14:textId="77777777" w:rsidR="008C4ACB" w:rsidRPr="001574D2" w:rsidRDefault="006429C5" w:rsidP="007755AE">
      <w:pPr>
        <w:pStyle w:val="ListParagraph"/>
        <w:numPr>
          <w:ilvl w:val="0"/>
          <w:numId w:val="38"/>
        </w:numPr>
        <w:snapToGrid w:val="0"/>
        <w:spacing w:before="120" w:after="120" w:line="240" w:lineRule="auto"/>
        <w:ind w:left="714" w:hanging="357"/>
        <w:contextualSpacing w:val="0"/>
        <w:rPr>
          <w:rFonts w:ascii="Arial" w:hAnsi="Arial" w:cs="Arial"/>
        </w:rPr>
      </w:pPr>
      <w:r w:rsidRPr="001574D2">
        <w:rPr>
          <w:rFonts w:ascii="Arial" w:hAnsi="Arial" w:cs="Arial"/>
        </w:rPr>
        <w:t xml:space="preserve">Приходи спортиста и спортских стручњака из става (1) тачка а) овог члана сматрају се приходи које остваре професионални спортисти, спортисти аматери, спортски стручњаци и стручњаци у спорту од спортске организације, односно организације за обављање спортске дјелатности, спортских друштава и савеза, која немају карактер прихода од несамосталног и самосталног рада у смислу овог </w:t>
      </w:r>
      <w:r w:rsidR="007E6663" w:rsidRPr="001574D2">
        <w:rPr>
          <w:rFonts w:ascii="Arial" w:hAnsi="Arial" w:cs="Arial"/>
        </w:rPr>
        <w:t>з</w:t>
      </w:r>
      <w:r w:rsidRPr="001574D2">
        <w:rPr>
          <w:rFonts w:ascii="Arial" w:hAnsi="Arial" w:cs="Arial"/>
        </w:rPr>
        <w:t>акона.</w:t>
      </w:r>
    </w:p>
    <w:p w14:paraId="61578F4F" w14:textId="77777777" w:rsidR="008C4ACB" w:rsidRPr="001574D2" w:rsidRDefault="006429C5" w:rsidP="007755AE">
      <w:pPr>
        <w:pStyle w:val="ListParagraph"/>
        <w:numPr>
          <w:ilvl w:val="0"/>
          <w:numId w:val="38"/>
        </w:numPr>
        <w:snapToGrid w:val="0"/>
        <w:spacing w:before="120" w:after="120" w:line="240" w:lineRule="auto"/>
        <w:ind w:left="714" w:hanging="357"/>
        <w:contextualSpacing w:val="0"/>
        <w:rPr>
          <w:rFonts w:ascii="Arial" w:hAnsi="Arial" w:cs="Arial"/>
        </w:rPr>
      </w:pPr>
      <w:r w:rsidRPr="001574D2">
        <w:rPr>
          <w:rFonts w:ascii="Arial" w:hAnsi="Arial" w:cs="Arial"/>
        </w:rPr>
        <w:t>Приходима из става (2) овог члана сматрају се нарочито примања по основу:</w:t>
      </w:r>
    </w:p>
    <w:p w14:paraId="7721A2A3"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а) накнаде на име закључења уговора (трансфер и др.);</w:t>
      </w:r>
    </w:p>
    <w:p w14:paraId="6069385B"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б) накнаде за коришћење лика спортисте које немају карактеристику ауторског права;</w:t>
      </w:r>
    </w:p>
    <w:p w14:paraId="3FA3DFB0"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ц) новчане помоћи врхунским спортистима са посебним заслугама;</w:t>
      </w:r>
    </w:p>
    <w:p w14:paraId="0CC93A9B"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д) стипендије врхунским спортистима за спортско усавршавање;</w:t>
      </w:r>
    </w:p>
    <w:p w14:paraId="1EDA13B8" w14:textId="77777777" w:rsidR="008C4ACB"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е) новчане и друге награде;</w:t>
      </w:r>
    </w:p>
    <w:p w14:paraId="2F33314B" w14:textId="77777777" w:rsidR="001C5C34" w:rsidRPr="001574D2" w:rsidRDefault="006429C5" w:rsidP="001C5C34">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ф) </w:t>
      </w:r>
      <w:r w:rsidR="001C5C34" w:rsidRPr="001574D2">
        <w:rPr>
          <w:rFonts w:ascii="Arial" w:hAnsi="Arial" w:cs="Arial"/>
        </w:rPr>
        <w:t>накнаде и награде за рад спортским стручњацима, односно стручњацима у спорту (тренери, судије, делегати и др.)</w:t>
      </w:r>
    </w:p>
    <w:p w14:paraId="6C3A9876" w14:textId="031CD45B"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4</w:t>
      </w:r>
      <w:r w:rsidR="007755AE" w:rsidRPr="001574D2">
        <w:rPr>
          <w:rFonts w:ascii="Arial" w:hAnsi="Arial" w:cs="Arial"/>
          <w:b/>
          <w:bCs/>
          <w:lang w:val="bs-Cyrl-BA"/>
        </w:rPr>
        <w:t>3</w:t>
      </w:r>
      <w:r w:rsidRPr="001574D2">
        <w:rPr>
          <w:rFonts w:ascii="Arial" w:hAnsi="Arial" w:cs="Arial"/>
          <w:b/>
          <w:bCs/>
        </w:rPr>
        <w:t>.</w:t>
      </w:r>
    </w:p>
    <w:p w14:paraId="1EF7C8F3"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 xml:space="preserve">(Приходи од повремених слободних </w:t>
      </w:r>
      <w:r w:rsidR="00771F3C" w:rsidRPr="001574D2">
        <w:rPr>
          <w:rFonts w:ascii="Arial" w:hAnsi="Arial" w:cs="Arial"/>
          <w:b/>
          <w:bCs/>
        </w:rPr>
        <w:t>активности</w:t>
      </w:r>
      <w:r w:rsidRPr="001574D2">
        <w:rPr>
          <w:rFonts w:ascii="Arial" w:hAnsi="Arial" w:cs="Arial"/>
          <w:b/>
          <w:bCs/>
        </w:rPr>
        <w:t>)</w:t>
      </w:r>
    </w:p>
    <w:p w14:paraId="22E4E347" w14:textId="413B7B5A" w:rsidR="008C4ACB" w:rsidRPr="001574D2" w:rsidRDefault="006429C5" w:rsidP="007755AE">
      <w:pPr>
        <w:pStyle w:val="ListParagraph"/>
        <w:numPr>
          <w:ilvl w:val="0"/>
          <w:numId w:val="39"/>
        </w:numPr>
        <w:snapToGrid w:val="0"/>
        <w:spacing w:before="120" w:after="120" w:line="240" w:lineRule="auto"/>
        <w:contextualSpacing w:val="0"/>
        <w:rPr>
          <w:rFonts w:ascii="Arial" w:hAnsi="Arial" w:cs="Arial"/>
        </w:rPr>
      </w:pPr>
      <w:r w:rsidRPr="001574D2">
        <w:rPr>
          <w:rFonts w:ascii="Arial" w:hAnsi="Arial" w:cs="Arial"/>
        </w:rPr>
        <w:t xml:space="preserve">Приходом од повремених слободних </w:t>
      </w:r>
      <w:r w:rsidR="00771F3C" w:rsidRPr="001574D2">
        <w:rPr>
          <w:rFonts w:ascii="Arial" w:hAnsi="Arial" w:cs="Arial"/>
        </w:rPr>
        <w:t>активности из члана 4</w:t>
      </w:r>
      <w:r w:rsidR="007755AE" w:rsidRPr="001574D2">
        <w:rPr>
          <w:rFonts w:ascii="Arial" w:hAnsi="Arial" w:cs="Arial"/>
          <w:lang w:val="bs-Cyrl-BA"/>
        </w:rPr>
        <w:t>2</w:t>
      </w:r>
      <w:r w:rsidR="00771F3C" w:rsidRPr="001574D2">
        <w:rPr>
          <w:rFonts w:ascii="Arial" w:hAnsi="Arial" w:cs="Arial"/>
        </w:rPr>
        <w:t xml:space="preserve">. става (1) тачка б)  овог закона </w:t>
      </w:r>
      <w:r w:rsidRPr="001574D2">
        <w:rPr>
          <w:rFonts w:ascii="Arial" w:hAnsi="Arial" w:cs="Arial"/>
        </w:rPr>
        <w:t>сматрају се сви приходи које физичко лице оствари радом, без заснивања радног односа са послодавцем, а којим се бави као слободним активностима с циљем остварења дохотка, а да није самостални предузетник.</w:t>
      </w:r>
    </w:p>
    <w:p w14:paraId="41EFDBD5" w14:textId="07972EFC" w:rsidR="008C4ACB" w:rsidRPr="001574D2" w:rsidRDefault="00771F3C" w:rsidP="007755AE">
      <w:pPr>
        <w:pStyle w:val="ListParagraph"/>
        <w:numPr>
          <w:ilvl w:val="0"/>
          <w:numId w:val="39"/>
        </w:numPr>
        <w:snapToGrid w:val="0"/>
        <w:spacing w:before="120" w:after="120" w:line="240" w:lineRule="auto"/>
        <w:contextualSpacing w:val="0"/>
        <w:rPr>
          <w:rFonts w:ascii="Arial" w:hAnsi="Arial" w:cs="Arial"/>
        </w:rPr>
      </w:pPr>
      <w:r w:rsidRPr="001574D2">
        <w:rPr>
          <w:rFonts w:ascii="Arial" w:hAnsi="Arial" w:cs="Arial"/>
        </w:rPr>
        <w:t>C</w:t>
      </w:r>
      <w:r w:rsidR="006429C5" w:rsidRPr="001574D2">
        <w:rPr>
          <w:rFonts w:ascii="Arial" w:hAnsi="Arial" w:cs="Arial"/>
        </w:rPr>
        <w:t xml:space="preserve">лободним активностима у смислу става (1) овог члана, сматра се независна научна, умјетничка, књижевна, консултантска, истраживачка, наставна или образовна активност, </w:t>
      </w:r>
      <w:r w:rsidRPr="001574D2">
        <w:rPr>
          <w:rFonts w:ascii="Arial" w:hAnsi="Arial" w:cs="Arial"/>
        </w:rPr>
        <w:t xml:space="preserve">укључујући активности </w:t>
      </w:r>
      <w:r w:rsidR="007755AE" w:rsidRPr="001574D2">
        <w:rPr>
          <w:rFonts w:ascii="Arial" w:hAnsi="Arial" w:cs="Arial"/>
        </w:rPr>
        <w:t xml:space="preserve"> ревизора, </w:t>
      </w:r>
      <w:r w:rsidR="006429C5" w:rsidRPr="001574D2">
        <w:rPr>
          <w:rFonts w:ascii="Arial" w:hAnsi="Arial" w:cs="Arial"/>
        </w:rPr>
        <w:t xml:space="preserve">савјетника, новинара, рачуновођа, инжењера, архитеката, </w:t>
      </w:r>
      <w:r w:rsidR="006429C5" w:rsidRPr="001574D2">
        <w:rPr>
          <w:rFonts w:ascii="Arial" w:hAnsi="Arial" w:cs="Arial"/>
        </w:rPr>
        <w:lastRenderedPageBreak/>
        <w:t xml:space="preserve">геодета, преводилаца, дизајнера, </w:t>
      </w:r>
      <w:r w:rsidR="007755AE" w:rsidRPr="001574D2">
        <w:rPr>
          <w:rFonts w:ascii="Arial" w:hAnsi="Arial" w:cs="Arial"/>
          <w:lang w:val="bs-Cyrl-BA"/>
        </w:rPr>
        <w:t xml:space="preserve">програмера, </w:t>
      </w:r>
      <w:r w:rsidR="006429C5" w:rsidRPr="001574D2">
        <w:rPr>
          <w:rFonts w:ascii="Arial" w:hAnsi="Arial" w:cs="Arial"/>
        </w:rPr>
        <w:t>организатора,  судских вјештака, актуара, овлашћених процјењивача, трговачких путника, аквизитера, активност чланова скупштина, надзорних одбора, управних одбора, одбора за ревизију, стечајних управитеља, делегата и друге сличне активности.</w:t>
      </w:r>
    </w:p>
    <w:p w14:paraId="29D14755" w14:textId="77777777" w:rsidR="008C4ACB" w:rsidRPr="001574D2" w:rsidRDefault="006429C5" w:rsidP="007755AE">
      <w:pPr>
        <w:pStyle w:val="ListParagraph"/>
        <w:numPr>
          <w:ilvl w:val="0"/>
          <w:numId w:val="39"/>
        </w:numPr>
        <w:snapToGrid w:val="0"/>
        <w:spacing w:before="120" w:after="120" w:line="240" w:lineRule="auto"/>
        <w:contextualSpacing w:val="0"/>
        <w:rPr>
          <w:rFonts w:ascii="Arial" w:hAnsi="Arial" w:cs="Arial"/>
        </w:rPr>
      </w:pPr>
      <w:r w:rsidRPr="001574D2">
        <w:rPr>
          <w:rFonts w:ascii="Arial" w:hAnsi="Arial" w:cs="Arial"/>
        </w:rPr>
        <w:t>Физичко лице које обавља активности односно дјелатности из става (2) овог члана, сматра се појединац који пружа професионалне услуге, уз услов да води активности самостално на основу св</w:t>
      </w:r>
      <w:r w:rsidR="00771F3C" w:rsidRPr="001574D2">
        <w:rPr>
          <w:rFonts w:ascii="Arial" w:hAnsi="Arial" w:cs="Arial"/>
        </w:rPr>
        <w:t>ог знања и стручности, те да за исте није потребно одобрење надлежног органа.</w:t>
      </w:r>
    </w:p>
    <w:p w14:paraId="5CAA5042" w14:textId="77777777" w:rsidR="008C4ACB" w:rsidRPr="001574D2" w:rsidRDefault="006429C5" w:rsidP="007755AE">
      <w:pPr>
        <w:pStyle w:val="ListParagraph"/>
        <w:numPr>
          <w:ilvl w:val="0"/>
          <w:numId w:val="39"/>
        </w:numPr>
        <w:snapToGrid w:val="0"/>
        <w:spacing w:before="120" w:after="120" w:line="240" w:lineRule="auto"/>
        <w:ind w:left="714" w:hanging="357"/>
        <w:contextualSpacing w:val="0"/>
        <w:rPr>
          <w:rFonts w:ascii="Arial" w:hAnsi="Arial" w:cs="Arial"/>
        </w:rPr>
      </w:pPr>
      <w:r w:rsidRPr="001574D2">
        <w:rPr>
          <w:rFonts w:ascii="Arial" w:hAnsi="Arial" w:cs="Arial"/>
        </w:rPr>
        <w:t>Примања нерезидента, по основу активности става (2) овог члана сматрају се приходом од повремених слободних занимања, уколико нерезидент нема стално мјесто пословања на територији Федерације.</w:t>
      </w:r>
    </w:p>
    <w:p w14:paraId="693923F4" w14:textId="77777777" w:rsidR="00C34007" w:rsidRPr="001574D2" w:rsidRDefault="00C34007" w:rsidP="00C34007">
      <w:pPr>
        <w:snapToGrid w:val="0"/>
        <w:spacing w:before="120" w:after="120" w:line="240" w:lineRule="auto"/>
        <w:rPr>
          <w:rFonts w:ascii="Arial" w:hAnsi="Arial" w:cs="Arial"/>
        </w:rPr>
      </w:pPr>
    </w:p>
    <w:p w14:paraId="0CD5DFA7" w14:textId="7F0B496E"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Члан 4</w:t>
      </w:r>
      <w:r w:rsidR="007755AE" w:rsidRPr="001574D2">
        <w:rPr>
          <w:rFonts w:ascii="Arial" w:hAnsi="Arial" w:cs="Arial"/>
          <w:b/>
          <w:bCs/>
          <w:lang w:val="bs-Cyrl-BA"/>
        </w:rPr>
        <w:t>4</w:t>
      </w:r>
      <w:r w:rsidRPr="001574D2">
        <w:rPr>
          <w:rFonts w:ascii="Arial" w:hAnsi="Arial" w:cs="Arial"/>
          <w:b/>
          <w:bCs/>
        </w:rPr>
        <w:t>.</w:t>
      </w:r>
    </w:p>
    <w:p w14:paraId="03F1BDD2" w14:textId="77777777" w:rsidR="008C4ACB" w:rsidRPr="001574D2" w:rsidRDefault="006429C5" w:rsidP="008C4ACB">
      <w:pPr>
        <w:snapToGrid w:val="0"/>
        <w:spacing w:before="120" w:after="120" w:line="240" w:lineRule="auto"/>
        <w:jc w:val="center"/>
        <w:rPr>
          <w:rFonts w:ascii="Arial" w:hAnsi="Arial" w:cs="Arial"/>
          <w:b/>
          <w:bCs/>
        </w:rPr>
      </w:pPr>
      <w:r w:rsidRPr="001574D2">
        <w:rPr>
          <w:rFonts w:ascii="Arial" w:hAnsi="Arial" w:cs="Arial"/>
          <w:b/>
          <w:bCs/>
        </w:rPr>
        <w:t>(</w:t>
      </w:r>
      <w:r w:rsidR="003841F3" w:rsidRPr="001574D2">
        <w:rPr>
          <w:rFonts w:ascii="Arial" w:hAnsi="Arial" w:cs="Arial"/>
          <w:b/>
          <w:bCs/>
        </w:rPr>
        <w:t>Д</w:t>
      </w:r>
      <w:r w:rsidRPr="001574D2">
        <w:rPr>
          <w:rFonts w:ascii="Arial" w:hAnsi="Arial" w:cs="Arial"/>
          <w:b/>
          <w:bCs/>
        </w:rPr>
        <w:t>руги приходи)</w:t>
      </w:r>
    </w:p>
    <w:p w14:paraId="6C0BE4F2" w14:textId="5F434D67" w:rsidR="008C4ACB" w:rsidRPr="001574D2" w:rsidRDefault="003841F3" w:rsidP="007755AE">
      <w:pPr>
        <w:pStyle w:val="ListParagraph"/>
        <w:numPr>
          <w:ilvl w:val="0"/>
          <w:numId w:val="40"/>
        </w:numPr>
        <w:snapToGrid w:val="0"/>
        <w:spacing w:before="120" w:after="120" w:line="240" w:lineRule="auto"/>
        <w:contextualSpacing w:val="0"/>
        <w:rPr>
          <w:rFonts w:ascii="Arial" w:hAnsi="Arial" w:cs="Arial"/>
        </w:rPr>
      </w:pPr>
      <w:r w:rsidRPr="001574D2">
        <w:rPr>
          <w:rFonts w:ascii="Arial" w:hAnsi="Arial" w:cs="Arial"/>
        </w:rPr>
        <w:t>Д</w:t>
      </w:r>
      <w:r w:rsidR="006429C5" w:rsidRPr="001574D2">
        <w:rPr>
          <w:rFonts w:ascii="Arial" w:hAnsi="Arial" w:cs="Arial"/>
        </w:rPr>
        <w:t>ругим приходима у смислу члана 4</w:t>
      </w:r>
      <w:r w:rsidR="007755AE" w:rsidRPr="001574D2">
        <w:rPr>
          <w:rFonts w:ascii="Arial" w:hAnsi="Arial" w:cs="Arial"/>
          <w:lang w:val="bs-Cyrl-BA"/>
        </w:rPr>
        <w:t>2</w:t>
      </w:r>
      <w:r w:rsidR="006429C5" w:rsidRPr="001574D2">
        <w:rPr>
          <w:rFonts w:ascii="Arial" w:hAnsi="Arial" w:cs="Arial"/>
        </w:rPr>
        <w:t xml:space="preserve">. став (1) тачка </w:t>
      </w:r>
      <w:r w:rsidRPr="001574D2">
        <w:rPr>
          <w:rFonts w:ascii="Arial" w:hAnsi="Arial" w:cs="Arial"/>
        </w:rPr>
        <w:t>ц)</w:t>
      </w:r>
      <w:r w:rsidR="006429C5" w:rsidRPr="001574D2">
        <w:rPr>
          <w:rFonts w:ascii="Arial" w:hAnsi="Arial" w:cs="Arial"/>
        </w:rPr>
        <w:t xml:space="preserve"> овог </w:t>
      </w:r>
      <w:r w:rsidR="007E6663" w:rsidRPr="001574D2">
        <w:rPr>
          <w:rFonts w:ascii="Arial" w:hAnsi="Arial" w:cs="Arial"/>
        </w:rPr>
        <w:t>з</w:t>
      </w:r>
      <w:r w:rsidR="006429C5" w:rsidRPr="001574D2">
        <w:rPr>
          <w:rFonts w:ascii="Arial" w:hAnsi="Arial" w:cs="Arial"/>
        </w:rPr>
        <w:t xml:space="preserve">акона сматрају се и други приходи који по својој природи чине доходак физичког лица, а који нису опорезиви по другом основу у складу са овим </w:t>
      </w:r>
      <w:r w:rsidR="007E6663" w:rsidRPr="001574D2">
        <w:rPr>
          <w:rFonts w:ascii="Arial" w:hAnsi="Arial" w:cs="Arial"/>
        </w:rPr>
        <w:t>з</w:t>
      </w:r>
      <w:r w:rsidR="006429C5" w:rsidRPr="001574D2">
        <w:rPr>
          <w:rFonts w:ascii="Arial" w:hAnsi="Arial" w:cs="Arial"/>
        </w:rPr>
        <w:t>аконом, а нарочито: </w:t>
      </w:r>
    </w:p>
    <w:p w14:paraId="1F5B18F1" w14:textId="77777777"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а) приходи по основу заступања било које врсте; </w:t>
      </w:r>
    </w:p>
    <w:p w14:paraId="04D8A74D" w14:textId="77777777"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б) приходи по основу уговора закључених преко омладинске или студентске задруге са лицем до навршених 26 година живота ако је на школовању у установама средњег, вишег или високог образовања;</w:t>
      </w:r>
    </w:p>
    <w:p w14:paraId="0696EEF9" w14:textId="77777777"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ц) приходи по основу накнада у вези са извршавањем послова одбране, цивилне заштите и заштите од елементарних непогода у висини и условима који пропише министар;</w:t>
      </w:r>
    </w:p>
    <w:p w14:paraId="675A6A32" w14:textId="77777777"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д) приходи по основу прикупљања и продаје секундарних сировина, узгајања и продаје печурака, узгоја и продаје пчелињег роја (пчела), узгоја и продаје пужева, односно по основу продаје других добара остварених обављањем привремених или повремених послова;</w:t>
      </w:r>
    </w:p>
    <w:p w14:paraId="12A8F2A8" w14:textId="418E60C4"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е) приходи остварени по основу добровољне </w:t>
      </w:r>
      <w:bookmarkStart w:id="24" w:name="_Hlk508912533"/>
      <w:r w:rsidRPr="001574D2">
        <w:rPr>
          <w:rFonts w:ascii="Arial" w:hAnsi="Arial" w:cs="Arial"/>
        </w:rPr>
        <w:t>сарадње</w:t>
      </w:r>
      <w:bookmarkEnd w:id="24"/>
      <w:r w:rsidRPr="001574D2">
        <w:rPr>
          <w:rFonts w:ascii="Arial" w:hAnsi="Arial" w:cs="Arial"/>
        </w:rPr>
        <w:t xml:space="preserve"> у хуманитарне, здравствене, васпитно-образовне, културне, спортске, научно-истраживачке, вјерске и друге сврхе, односно </w:t>
      </w:r>
      <w:r w:rsidR="00716AB3" w:rsidRPr="001574D2">
        <w:rPr>
          <w:rFonts w:ascii="Arial" w:hAnsi="Arial" w:cs="Arial"/>
        </w:rPr>
        <w:t>сарадње</w:t>
      </w:r>
      <w:r w:rsidRPr="001574D2">
        <w:rPr>
          <w:rFonts w:ascii="Arial" w:hAnsi="Arial" w:cs="Arial"/>
        </w:rPr>
        <w:t xml:space="preserve"> у синдикалним организацијама, коморама, политичким странкама, савезима и удружењима, невладиним и у другим непрофитним организацијама, при чему не остварују било коју другу накнаду по основу те сарадње</w:t>
      </w:r>
      <w:r w:rsidR="00464D4F" w:rsidRPr="001574D2">
        <w:rPr>
          <w:rFonts w:ascii="Arial" w:hAnsi="Arial" w:cs="Arial"/>
        </w:rPr>
        <w:t>,</w:t>
      </w:r>
      <w:r w:rsidRPr="001574D2">
        <w:rPr>
          <w:rFonts w:ascii="Arial" w:hAnsi="Arial" w:cs="Arial"/>
        </w:rPr>
        <w:t xml:space="preserve"> </w:t>
      </w:r>
      <w:r w:rsidR="007755AE" w:rsidRPr="001574D2">
        <w:rPr>
          <w:rFonts w:ascii="Arial" w:hAnsi="Arial" w:cs="Arial"/>
          <w:lang w:val="bs-Cyrl-BA"/>
        </w:rPr>
        <w:t>по</w:t>
      </w:r>
      <w:r w:rsidRPr="001574D2">
        <w:rPr>
          <w:rFonts w:ascii="Arial" w:hAnsi="Arial" w:cs="Arial"/>
        </w:rPr>
        <w:t xml:space="preserve"> условима који пропише министар;</w:t>
      </w:r>
    </w:p>
    <w:p w14:paraId="7671DF7C" w14:textId="0DED20C7"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ф) приходи исплаћени изнад прописаних износа из члана </w:t>
      </w:r>
      <w:r w:rsidR="007E6663" w:rsidRPr="001574D2">
        <w:rPr>
          <w:rFonts w:ascii="Arial" w:hAnsi="Arial" w:cs="Arial"/>
        </w:rPr>
        <w:t>8</w:t>
      </w:r>
      <w:r w:rsidRPr="001574D2">
        <w:rPr>
          <w:rFonts w:ascii="Arial" w:hAnsi="Arial" w:cs="Arial"/>
        </w:rPr>
        <w:t xml:space="preserve">. став (2) овог </w:t>
      </w:r>
      <w:r w:rsidR="007E6663" w:rsidRPr="001574D2">
        <w:rPr>
          <w:rFonts w:ascii="Arial" w:hAnsi="Arial" w:cs="Arial"/>
        </w:rPr>
        <w:t>з</w:t>
      </w:r>
      <w:r w:rsidRPr="001574D2">
        <w:rPr>
          <w:rFonts w:ascii="Arial" w:hAnsi="Arial" w:cs="Arial"/>
        </w:rPr>
        <w:t xml:space="preserve">акона, а да нису приходи из члана </w:t>
      </w:r>
      <w:r w:rsidR="007E6663" w:rsidRPr="001574D2">
        <w:rPr>
          <w:rFonts w:ascii="Arial" w:hAnsi="Arial" w:cs="Arial"/>
        </w:rPr>
        <w:t>7</w:t>
      </w:r>
      <w:r w:rsidRPr="001574D2">
        <w:rPr>
          <w:rFonts w:ascii="Arial" w:hAnsi="Arial" w:cs="Arial"/>
        </w:rPr>
        <w:t>. став (1) тач</w:t>
      </w:r>
      <w:r w:rsidR="00834719" w:rsidRPr="001574D2">
        <w:rPr>
          <w:rFonts w:ascii="Arial" w:hAnsi="Arial" w:cs="Arial"/>
          <w:lang w:val="bs-Cyrl-BA"/>
        </w:rPr>
        <w:t xml:space="preserve">. </w:t>
      </w:r>
      <w:r w:rsidRPr="001574D2">
        <w:rPr>
          <w:rFonts w:ascii="Arial" w:hAnsi="Arial" w:cs="Arial"/>
        </w:rPr>
        <w:t xml:space="preserve">а), б), ц) и д) овог </w:t>
      </w:r>
      <w:r w:rsidR="007E6663" w:rsidRPr="001574D2">
        <w:rPr>
          <w:rFonts w:ascii="Arial" w:hAnsi="Arial" w:cs="Arial"/>
        </w:rPr>
        <w:t>з</w:t>
      </w:r>
      <w:r w:rsidRPr="001574D2">
        <w:rPr>
          <w:rFonts w:ascii="Arial" w:hAnsi="Arial" w:cs="Arial"/>
        </w:rPr>
        <w:t xml:space="preserve">акона или нису наведени у члану </w:t>
      </w:r>
      <w:r w:rsidR="007E6663" w:rsidRPr="001574D2">
        <w:rPr>
          <w:rFonts w:ascii="Arial" w:hAnsi="Arial" w:cs="Arial"/>
        </w:rPr>
        <w:t>8</w:t>
      </w:r>
      <w:r w:rsidRPr="001574D2">
        <w:rPr>
          <w:rFonts w:ascii="Arial" w:hAnsi="Arial" w:cs="Arial"/>
        </w:rPr>
        <w:t xml:space="preserve">. став (2) овог </w:t>
      </w:r>
      <w:r w:rsidR="007E6663" w:rsidRPr="001574D2">
        <w:rPr>
          <w:rFonts w:ascii="Arial" w:hAnsi="Arial" w:cs="Arial"/>
        </w:rPr>
        <w:t>з</w:t>
      </w:r>
      <w:r w:rsidRPr="001574D2">
        <w:rPr>
          <w:rFonts w:ascii="Arial" w:hAnsi="Arial" w:cs="Arial"/>
        </w:rPr>
        <w:t>акона.</w:t>
      </w:r>
    </w:p>
    <w:p w14:paraId="09978AB1" w14:textId="77777777" w:rsidR="008C4ACB" w:rsidRPr="001574D2" w:rsidRDefault="006429C5" w:rsidP="003841F3">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г) приходи који нису наведени у члану </w:t>
      </w:r>
      <w:r w:rsidR="007E6663" w:rsidRPr="001574D2">
        <w:rPr>
          <w:rFonts w:ascii="Arial" w:hAnsi="Arial" w:cs="Arial"/>
        </w:rPr>
        <w:t>8</w:t>
      </w:r>
      <w:r w:rsidRPr="001574D2">
        <w:rPr>
          <w:rFonts w:ascii="Arial" w:hAnsi="Arial" w:cs="Arial"/>
        </w:rPr>
        <w:t xml:space="preserve">. став (1) овог </w:t>
      </w:r>
      <w:r w:rsidR="007E6663" w:rsidRPr="001574D2">
        <w:rPr>
          <w:rFonts w:ascii="Arial" w:hAnsi="Arial" w:cs="Arial"/>
        </w:rPr>
        <w:t>з</w:t>
      </w:r>
      <w:r w:rsidRPr="001574D2">
        <w:rPr>
          <w:rFonts w:ascii="Arial" w:hAnsi="Arial" w:cs="Arial"/>
        </w:rPr>
        <w:t>акона.</w:t>
      </w:r>
    </w:p>
    <w:p w14:paraId="15B0587C" w14:textId="77777777" w:rsidR="008C4ACB" w:rsidRPr="001574D2" w:rsidRDefault="006429C5" w:rsidP="007755AE">
      <w:pPr>
        <w:pStyle w:val="ListParagraph"/>
        <w:numPr>
          <w:ilvl w:val="0"/>
          <w:numId w:val="40"/>
        </w:numPr>
        <w:snapToGrid w:val="0"/>
        <w:spacing w:before="120" w:after="120" w:line="240" w:lineRule="auto"/>
        <w:ind w:left="714" w:hanging="357"/>
        <w:contextualSpacing w:val="0"/>
        <w:rPr>
          <w:rFonts w:ascii="Arial" w:hAnsi="Arial" w:cs="Arial"/>
        </w:rPr>
      </w:pPr>
      <w:r w:rsidRPr="001574D2">
        <w:rPr>
          <w:rFonts w:ascii="Arial" w:hAnsi="Arial" w:cs="Arial"/>
        </w:rPr>
        <w:t>Изузетно од става (1) овог члана опорезивим приходом не сматра се отписано потраживање од физичког лица – клијента банке када банка отпише то потраживање. </w:t>
      </w:r>
    </w:p>
    <w:p w14:paraId="293F38A8" w14:textId="77777777" w:rsidR="007E6663" w:rsidRPr="001574D2" w:rsidRDefault="007E6663" w:rsidP="007755AE">
      <w:pPr>
        <w:pStyle w:val="ListParagraph"/>
        <w:numPr>
          <w:ilvl w:val="0"/>
          <w:numId w:val="40"/>
        </w:numPr>
        <w:snapToGrid w:val="0"/>
        <w:spacing w:before="120" w:after="120" w:line="240" w:lineRule="auto"/>
        <w:ind w:left="714" w:hanging="357"/>
        <w:contextualSpacing w:val="0"/>
        <w:rPr>
          <w:rFonts w:ascii="Arial" w:hAnsi="Arial" w:cs="Arial"/>
        </w:rPr>
      </w:pPr>
      <w:r w:rsidRPr="001574D2">
        <w:rPr>
          <w:rFonts w:ascii="Arial" w:hAnsi="Arial" w:cs="Arial"/>
        </w:rPr>
        <w:t>Примања нерезидента по основу активности става (1) овог члана сматрају се осталим другим приходом уколико их је нерезидент остварио на територији Федерације.</w:t>
      </w:r>
    </w:p>
    <w:p w14:paraId="3E6EFEF0" w14:textId="1EE45B75" w:rsidR="00834719" w:rsidRPr="001574D2" w:rsidRDefault="00834719" w:rsidP="00834719">
      <w:pPr>
        <w:snapToGrid w:val="0"/>
        <w:spacing w:before="120" w:after="120" w:line="240" w:lineRule="auto"/>
        <w:jc w:val="center"/>
        <w:rPr>
          <w:rFonts w:ascii="Arial" w:hAnsi="Arial" w:cs="Arial"/>
          <w:b/>
          <w:bCs/>
        </w:rPr>
      </w:pPr>
      <w:r w:rsidRPr="001574D2">
        <w:rPr>
          <w:rFonts w:ascii="Arial" w:hAnsi="Arial" w:cs="Arial"/>
          <w:b/>
          <w:bCs/>
        </w:rPr>
        <w:t>Члан 4</w:t>
      </w:r>
      <w:r w:rsidRPr="001574D2">
        <w:rPr>
          <w:rFonts w:ascii="Arial" w:hAnsi="Arial" w:cs="Arial"/>
          <w:b/>
          <w:bCs/>
          <w:lang w:val="bs-Cyrl-BA"/>
        </w:rPr>
        <w:t>5</w:t>
      </w:r>
      <w:r w:rsidRPr="001574D2">
        <w:rPr>
          <w:rFonts w:ascii="Arial" w:hAnsi="Arial" w:cs="Arial"/>
          <w:b/>
          <w:bCs/>
        </w:rPr>
        <w:t>.</w:t>
      </w:r>
    </w:p>
    <w:p w14:paraId="433723FD" w14:textId="3692D2A7" w:rsidR="00834719" w:rsidRPr="001574D2" w:rsidRDefault="00834719" w:rsidP="00834719">
      <w:pPr>
        <w:snapToGrid w:val="0"/>
        <w:spacing w:before="120" w:after="120" w:line="240" w:lineRule="auto"/>
        <w:jc w:val="center"/>
        <w:rPr>
          <w:rFonts w:ascii="Arial" w:hAnsi="Arial" w:cs="Arial"/>
          <w:b/>
          <w:bCs/>
        </w:rPr>
      </w:pPr>
      <w:r w:rsidRPr="001574D2">
        <w:rPr>
          <w:rFonts w:ascii="Arial" w:hAnsi="Arial" w:cs="Arial"/>
          <w:b/>
          <w:bCs/>
        </w:rPr>
        <w:t>(</w:t>
      </w:r>
      <w:r w:rsidRPr="001574D2">
        <w:rPr>
          <w:rFonts w:ascii="Arial" w:hAnsi="Arial" w:cs="Arial"/>
          <w:b/>
          <w:bCs/>
          <w:lang w:val="bs-Cyrl-BA"/>
        </w:rPr>
        <w:t>Основица</w:t>
      </w:r>
      <w:r w:rsidRPr="001574D2">
        <w:rPr>
          <w:rFonts w:ascii="Arial" w:hAnsi="Arial" w:cs="Arial"/>
          <w:b/>
          <w:bCs/>
        </w:rPr>
        <w:t xml:space="preserve"> пореза на доходак од </w:t>
      </w:r>
      <w:r w:rsidRPr="001574D2">
        <w:rPr>
          <w:rFonts w:ascii="Arial" w:hAnsi="Arial" w:cs="Arial"/>
          <w:b/>
          <w:bCs/>
          <w:lang w:val="bs-Cyrl-BA"/>
        </w:rPr>
        <w:t>осталог дохотка</w:t>
      </w:r>
      <w:r w:rsidRPr="001574D2">
        <w:rPr>
          <w:rFonts w:ascii="Arial" w:hAnsi="Arial" w:cs="Arial"/>
          <w:b/>
          <w:bCs/>
        </w:rPr>
        <w:t>)</w:t>
      </w:r>
    </w:p>
    <w:p w14:paraId="796D53ED" w14:textId="585C5341" w:rsidR="00464D4F" w:rsidRPr="001574D2" w:rsidRDefault="00834719" w:rsidP="006065C2">
      <w:pPr>
        <w:pStyle w:val="ListParagraph"/>
        <w:numPr>
          <w:ilvl w:val="0"/>
          <w:numId w:val="64"/>
        </w:numPr>
        <w:snapToGrid w:val="0"/>
        <w:spacing w:before="120" w:after="120" w:line="240" w:lineRule="auto"/>
        <w:contextualSpacing w:val="0"/>
        <w:rPr>
          <w:rFonts w:ascii="Arial" w:hAnsi="Arial" w:cs="Arial"/>
          <w:lang w:val="bs-Cyrl-BA"/>
        </w:rPr>
      </w:pPr>
      <w:r w:rsidRPr="001574D2">
        <w:rPr>
          <w:rFonts w:ascii="Arial" w:hAnsi="Arial" w:cs="Arial"/>
          <w:lang w:val="bs-Cyrl-BA"/>
        </w:rPr>
        <w:t>Основица пореза на доходак од повремених слободних активности представ</w:t>
      </w:r>
      <w:r w:rsidR="005E29C7" w:rsidRPr="001574D2">
        <w:rPr>
          <w:rFonts w:ascii="Arial" w:hAnsi="Arial" w:cs="Arial"/>
          <w:lang w:val="hr-HR"/>
        </w:rPr>
        <w:t>љ</w:t>
      </w:r>
      <w:r w:rsidRPr="001574D2">
        <w:rPr>
          <w:rFonts w:ascii="Arial" w:hAnsi="Arial" w:cs="Arial"/>
          <w:lang w:val="bs-Cyrl-BA"/>
        </w:rPr>
        <w:t xml:space="preserve">а </w:t>
      </w:r>
      <w:r w:rsidR="00CC1932">
        <w:rPr>
          <w:rFonts w:ascii="Arial" w:hAnsi="Arial" w:cs="Arial"/>
          <w:lang w:val="bs-Cyrl-BA"/>
        </w:rPr>
        <w:t>остварени</w:t>
      </w:r>
      <w:r w:rsidRPr="001574D2">
        <w:rPr>
          <w:rFonts w:ascii="Arial" w:hAnsi="Arial" w:cs="Arial"/>
          <w:lang w:val="bs-Cyrl-BA"/>
        </w:rPr>
        <w:t xml:space="preserve"> приход ума</w:t>
      </w:r>
      <w:r w:rsidR="00C102FB" w:rsidRPr="001574D2">
        <w:rPr>
          <w:rFonts w:ascii="Arial" w:hAnsi="Arial" w:cs="Arial"/>
          <w:lang w:val="bs-Cyrl-BA"/>
        </w:rPr>
        <w:t>њ</w:t>
      </w:r>
      <w:r w:rsidRPr="001574D2">
        <w:rPr>
          <w:rFonts w:ascii="Arial" w:hAnsi="Arial" w:cs="Arial"/>
          <w:lang w:val="bs-Cyrl-BA"/>
        </w:rPr>
        <w:t>ен за расходе који износе 10% од прихода оствареног по том основу.</w:t>
      </w:r>
    </w:p>
    <w:p w14:paraId="005472DB" w14:textId="4630FD69" w:rsidR="00834719" w:rsidRPr="001574D2" w:rsidRDefault="00834719" w:rsidP="006065C2">
      <w:pPr>
        <w:pStyle w:val="ListParagraph"/>
        <w:numPr>
          <w:ilvl w:val="0"/>
          <w:numId w:val="64"/>
        </w:numPr>
        <w:snapToGrid w:val="0"/>
        <w:spacing w:before="120" w:after="120" w:line="240" w:lineRule="auto"/>
        <w:contextualSpacing w:val="0"/>
        <w:rPr>
          <w:rFonts w:ascii="Arial" w:hAnsi="Arial" w:cs="Arial"/>
          <w:lang w:val="bs-Cyrl-BA"/>
        </w:rPr>
      </w:pPr>
      <w:r w:rsidRPr="001574D2">
        <w:rPr>
          <w:rFonts w:ascii="Arial" w:hAnsi="Arial" w:cs="Arial"/>
          <w:lang w:val="bs-Cyrl-BA"/>
        </w:rPr>
        <w:t>Код утврђива</w:t>
      </w:r>
      <w:r w:rsidR="00C102FB" w:rsidRPr="001574D2">
        <w:rPr>
          <w:rFonts w:ascii="Arial" w:hAnsi="Arial" w:cs="Arial"/>
          <w:lang w:val="bs-Cyrl-BA"/>
        </w:rPr>
        <w:t>њ</w:t>
      </w:r>
      <w:r w:rsidRPr="001574D2">
        <w:rPr>
          <w:rFonts w:ascii="Arial" w:hAnsi="Arial" w:cs="Arial"/>
          <w:lang w:val="bs-Cyrl-BA"/>
        </w:rPr>
        <w:t>а осталог дохотка по основу прихода из члана 42. става (1) тачк. а) и ц) овог закона, расходи се не могу одбити.</w:t>
      </w:r>
    </w:p>
    <w:p w14:paraId="0BF3AD1D" w14:textId="7BD5EC52" w:rsidR="00834719" w:rsidRPr="001574D2" w:rsidRDefault="00834719" w:rsidP="006065C2">
      <w:pPr>
        <w:pStyle w:val="ListParagraph"/>
        <w:numPr>
          <w:ilvl w:val="0"/>
          <w:numId w:val="64"/>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lastRenderedPageBreak/>
        <w:t>Заједнички остали доходак утврђује се као јединствени доходак који се дијели сваком од учесника у дохотку у омјеру који је утврђен међусобним уговором, а ако то није утврђено уговором, доходак се дијели на једнаке дјелове.</w:t>
      </w:r>
    </w:p>
    <w:p w14:paraId="74857EC5" w14:textId="77777777" w:rsidR="00834719" w:rsidRPr="001574D2" w:rsidRDefault="00834719" w:rsidP="00464D4F">
      <w:pPr>
        <w:snapToGrid w:val="0"/>
        <w:spacing w:before="120" w:after="120" w:line="240" w:lineRule="auto"/>
        <w:rPr>
          <w:rFonts w:ascii="Arial" w:hAnsi="Arial" w:cs="Arial"/>
        </w:rPr>
      </w:pPr>
    </w:p>
    <w:p w14:paraId="486FD600" w14:textId="77777777" w:rsidR="00C34007" w:rsidRPr="001574D2" w:rsidRDefault="00C34007" w:rsidP="00464D4F">
      <w:pPr>
        <w:snapToGrid w:val="0"/>
        <w:spacing w:before="120" w:after="120" w:line="240" w:lineRule="auto"/>
        <w:rPr>
          <w:rFonts w:ascii="Arial" w:hAnsi="Arial" w:cs="Arial"/>
        </w:rPr>
      </w:pPr>
    </w:p>
    <w:p w14:paraId="057195D2" w14:textId="77777777" w:rsidR="00C34007" w:rsidRPr="001574D2" w:rsidRDefault="00C34007" w:rsidP="00464D4F">
      <w:pPr>
        <w:snapToGrid w:val="0"/>
        <w:spacing w:before="120" w:after="120" w:line="240" w:lineRule="auto"/>
        <w:rPr>
          <w:rFonts w:ascii="Arial" w:hAnsi="Arial" w:cs="Arial"/>
        </w:rPr>
      </w:pPr>
    </w:p>
    <w:p w14:paraId="60767803" w14:textId="77777777" w:rsidR="00C102FB" w:rsidRPr="001574D2" w:rsidRDefault="00C102FB" w:rsidP="00464D4F">
      <w:pPr>
        <w:snapToGrid w:val="0"/>
        <w:spacing w:before="120" w:after="120" w:line="240" w:lineRule="auto"/>
        <w:rPr>
          <w:rFonts w:ascii="Arial" w:hAnsi="Arial" w:cs="Arial"/>
        </w:rPr>
      </w:pPr>
    </w:p>
    <w:p w14:paraId="7239B590" w14:textId="77777777" w:rsidR="008C4ACB" w:rsidRPr="001574D2" w:rsidRDefault="006429C5" w:rsidP="00325D92">
      <w:pPr>
        <w:pStyle w:val="Heading1"/>
        <w:numPr>
          <w:ilvl w:val="0"/>
          <w:numId w:val="1"/>
        </w:numPr>
        <w:rPr>
          <w:rFonts w:ascii="Arial" w:hAnsi="Arial" w:cs="Arial"/>
          <w:b/>
          <w:color w:val="auto"/>
          <w:sz w:val="22"/>
          <w:szCs w:val="22"/>
        </w:rPr>
      </w:pPr>
      <w:r w:rsidRPr="001574D2">
        <w:rPr>
          <w:rFonts w:ascii="Arial" w:hAnsi="Arial" w:cs="Arial"/>
          <w:b/>
          <w:color w:val="auto"/>
          <w:sz w:val="22"/>
          <w:szCs w:val="22"/>
        </w:rPr>
        <w:t>ПОСТУПАК УТВРЂИВАЊА, ПРИЈАВЕ И НАПЛАТЕ ПОРЕЗА</w:t>
      </w:r>
    </w:p>
    <w:p w14:paraId="2AF748EE" w14:textId="77777777" w:rsidR="008C4ACB" w:rsidRPr="001574D2" w:rsidRDefault="006429C5" w:rsidP="008C4ACB">
      <w:pPr>
        <w:snapToGrid w:val="0"/>
        <w:spacing w:before="120" w:after="120" w:line="240" w:lineRule="auto"/>
        <w:jc w:val="both"/>
        <w:rPr>
          <w:rFonts w:ascii="Arial" w:hAnsi="Arial" w:cs="Arial"/>
          <w:b/>
          <w:bCs/>
        </w:rPr>
      </w:pPr>
      <w:r w:rsidRPr="001574D2">
        <w:rPr>
          <w:rFonts w:ascii="Arial" w:hAnsi="Arial" w:cs="Arial"/>
        </w:rPr>
        <w:br/>
      </w:r>
      <w:r w:rsidRPr="001574D2">
        <w:rPr>
          <w:rFonts w:ascii="Arial" w:hAnsi="Arial" w:cs="Arial"/>
          <w:b/>
          <w:bCs/>
        </w:rPr>
        <w:t>Одјељак А. Утврђивање пореза на доходак</w:t>
      </w:r>
    </w:p>
    <w:p w14:paraId="6BB5906D" w14:textId="70F4607D" w:rsidR="008C4ACB"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4</w:t>
      </w:r>
      <w:r w:rsidR="00AD233A" w:rsidRPr="001574D2">
        <w:rPr>
          <w:rFonts w:ascii="Arial" w:hAnsi="Arial" w:cs="Arial"/>
          <w:b/>
          <w:bCs/>
          <w:lang w:val="bs-Cyrl-BA"/>
        </w:rPr>
        <w:t>6</w:t>
      </w:r>
      <w:r w:rsidRPr="001574D2">
        <w:rPr>
          <w:rFonts w:ascii="Arial" w:hAnsi="Arial" w:cs="Arial"/>
          <w:b/>
          <w:bCs/>
        </w:rPr>
        <w:t>.</w:t>
      </w:r>
    </w:p>
    <w:p w14:paraId="2F7287C1" w14:textId="77777777"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(Утврђивање аконтације пореза на доходак од несамосталног рада)</w:t>
      </w:r>
    </w:p>
    <w:p w14:paraId="57CECF27" w14:textId="77777777" w:rsidR="00464D4F" w:rsidRPr="001574D2" w:rsidRDefault="007E6663" w:rsidP="007755AE">
      <w:pPr>
        <w:pStyle w:val="ListParagraph"/>
        <w:numPr>
          <w:ilvl w:val="0"/>
          <w:numId w:val="41"/>
        </w:numPr>
        <w:snapToGrid w:val="0"/>
        <w:spacing w:before="120" w:after="120" w:line="240" w:lineRule="auto"/>
        <w:contextualSpacing w:val="0"/>
        <w:rPr>
          <w:rFonts w:ascii="Arial" w:hAnsi="Arial" w:cs="Arial"/>
        </w:rPr>
      </w:pPr>
      <w:r w:rsidRPr="001574D2">
        <w:rPr>
          <w:rFonts w:ascii="Arial" w:hAnsi="Arial" w:cs="Arial"/>
        </w:rPr>
        <w:t>Аконтација пореза на доходак од несамосталног рада обрачунава се</w:t>
      </w:r>
      <w:r w:rsidR="00464D4F" w:rsidRPr="001574D2">
        <w:rPr>
          <w:rFonts w:ascii="Arial" w:hAnsi="Arial" w:cs="Arial"/>
        </w:rPr>
        <w:t xml:space="preserve"> и</w:t>
      </w:r>
      <w:r w:rsidRPr="001574D2">
        <w:rPr>
          <w:rFonts w:ascii="Arial" w:hAnsi="Arial" w:cs="Arial"/>
        </w:rPr>
        <w:t xml:space="preserve"> </w:t>
      </w:r>
      <w:r w:rsidR="00464D4F" w:rsidRPr="001574D2">
        <w:rPr>
          <w:rFonts w:ascii="Arial" w:hAnsi="Arial" w:cs="Arial"/>
        </w:rPr>
        <w:t>обуставља при свакој исплати плате и/или опорезиве накнаде према прописима који се примјењују на дан исплате, а уплаћује се истог дана или првог дана по извршеној исплати плате и/или опорезиве накнаде.</w:t>
      </w:r>
    </w:p>
    <w:p w14:paraId="33EDF56B" w14:textId="054E0B15" w:rsidR="007E6663" w:rsidRPr="001574D2" w:rsidRDefault="007E6663" w:rsidP="007755AE">
      <w:pPr>
        <w:pStyle w:val="ListParagraph"/>
        <w:numPr>
          <w:ilvl w:val="0"/>
          <w:numId w:val="41"/>
        </w:numPr>
        <w:snapToGrid w:val="0"/>
        <w:spacing w:before="120" w:after="120" w:line="240" w:lineRule="auto"/>
        <w:ind w:left="714" w:hanging="357"/>
        <w:contextualSpacing w:val="0"/>
        <w:rPr>
          <w:rFonts w:ascii="Arial" w:hAnsi="Arial" w:cs="Arial"/>
        </w:rPr>
      </w:pPr>
      <w:r w:rsidRPr="001574D2">
        <w:rPr>
          <w:rFonts w:ascii="Arial" w:hAnsi="Arial" w:cs="Arial"/>
        </w:rPr>
        <w:t>Обрачун, обуставу и уплату аконтације пореза на доходак од несамосталног рада врши поре</w:t>
      </w:r>
      <w:r w:rsidR="00857CBC" w:rsidRPr="001574D2">
        <w:rPr>
          <w:rFonts w:ascii="Arial" w:hAnsi="Arial" w:cs="Arial"/>
          <w:lang w:val="bs-Cyrl-BA"/>
        </w:rPr>
        <w:t>ск</w:t>
      </w:r>
      <w:r w:rsidRPr="001574D2">
        <w:rPr>
          <w:rFonts w:ascii="Arial" w:hAnsi="Arial" w:cs="Arial"/>
        </w:rPr>
        <w:t>и агент, а обвезник пореза на доходак је запосленик односно прималац дохотка.</w:t>
      </w:r>
    </w:p>
    <w:p w14:paraId="4AECD313" w14:textId="090B866E" w:rsidR="00464D4F" w:rsidRPr="001574D2" w:rsidRDefault="00464D4F" w:rsidP="007755AE">
      <w:pPr>
        <w:pStyle w:val="ListParagraph"/>
        <w:numPr>
          <w:ilvl w:val="0"/>
          <w:numId w:val="41"/>
        </w:numPr>
        <w:snapToGrid w:val="0"/>
        <w:spacing w:before="120" w:after="120" w:line="240" w:lineRule="auto"/>
        <w:contextualSpacing w:val="0"/>
        <w:rPr>
          <w:rFonts w:ascii="Arial" w:hAnsi="Arial" w:cs="Arial"/>
        </w:rPr>
      </w:pPr>
      <w:r w:rsidRPr="001574D2">
        <w:rPr>
          <w:rFonts w:ascii="Arial" w:hAnsi="Arial" w:cs="Arial"/>
        </w:rPr>
        <w:t xml:space="preserve">Аконтација пореза на доходак од несамосталног рада обрачунава се мјесечно на основицу пореза на доходак коју чине сви опорезиви приходи од несамосталног рада које је </w:t>
      </w:r>
      <w:r w:rsidR="00AD233A" w:rsidRPr="001574D2">
        <w:rPr>
          <w:rFonts w:ascii="Arial" w:hAnsi="Arial" w:cs="Arial"/>
          <w:lang w:val="bs-Cyrl-BA"/>
        </w:rPr>
        <w:t>у</w:t>
      </w:r>
      <w:r w:rsidRPr="001574D2">
        <w:rPr>
          <w:rFonts w:ascii="Arial" w:hAnsi="Arial" w:cs="Arial"/>
        </w:rPr>
        <w:t>посленик односно прималац дохотка остварио код тог послодавца односно исплатиоца у том мјесецу умањени за плаћене расходе из члана 9. тачка а) овог закона и лични одбитак из члана 4</w:t>
      </w:r>
      <w:r w:rsidR="00AD233A" w:rsidRPr="001574D2">
        <w:rPr>
          <w:rFonts w:ascii="Arial" w:hAnsi="Arial" w:cs="Arial"/>
          <w:lang w:val="bs-Cyrl-BA"/>
        </w:rPr>
        <w:t>8</w:t>
      </w:r>
      <w:r w:rsidRPr="001574D2">
        <w:rPr>
          <w:rFonts w:ascii="Arial" w:hAnsi="Arial" w:cs="Arial"/>
        </w:rPr>
        <w:t>. овог закона примјен</w:t>
      </w:r>
      <w:r w:rsidR="00AD233A" w:rsidRPr="001574D2">
        <w:rPr>
          <w:rFonts w:ascii="Arial" w:hAnsi="Arial" w:cs="Arial"/>
          <w:lang w:val="bs-Cyrl-BA"/>
        </w:rPr>
        <w:t>о</w:t>
      </w:r>
      <w:r w:rsidRPr="001574D2">
        <w:rPr>
          <w:rFonts w:ascii="Arial" w:hAnsi="Arial" w:cs="Arial"/>
        </w:rPr>
        <w:t>м стопа из члана 12. овог закона.</w:t>
      </w:r>
    </w:p>
    <w:p w14:paraId="7A6A6B7F" w14:textId="63081FD6" w:rsidR="00325D92" w:rsidRPr="001574D2" w:rsidRDefault="006429C5" w:rsidP="007755AE">
      <w:pPr>
        <w:pStyle w:val="ListParagraph"/>
        <w:numPr>
          <w:ilvl w:val="0"/>
          <w:numId w:val="41"/>
        </w:numPr>
        <w:snapToGrid w:val="0"/>
        <w:spacing w:before="120" w:after="120" w:line="240" w:lineRule="auto"/>
        <w:ind w:left="714" w:hanging="357"/>
        <w:contextualSpacing w:val="0"/>
        <w:rPr>
          <w:rFonts w:ascii="Arial" w:hAnsi="Arial" w:cs="Arial"/>
        </w:rPr>
      </w:pPr>
      <w:r w:rsidRPr="001574D2">
        <w:rPr>
          <w:rFonts w:ascii="Arial" w:hAnsi="Arial" w:cs="Arial"/>
        </w:rPr>
        <w:t xml:space="preserve">Стране организације које не уживају дипломатски имунитет у Федерацији и </w:t>
      </w:r>
      <w:r w:rsidR="00AD233A" w:rsidRPr="001574D2">
        <w:rPr>
          <w:rFonts w:ascii="Arial" w:hAnsi="Arial" w:cs="Arial"/>
          <w:lang w:val="bs-Cyrl-BA"/>
        </w:rPr>
        <w:t>у</w:t>
      </w:r>
      <w:r w:rsidRPr="001574D2">
        <w:rPr>
          <w:rFonts w:ascii="Arial" w:hAnsi="Arial" w:cs="Arial"/>
        </w:rPr>
        <w:t xml:space="preserve">посленици у тим организацијама које имају сједиште, односно пребивалиште у Федерацији, дужни су при исплати дохотка од несамосталног рада </w:t>
      </w:r>
      <w:r w:rsidR="00AD233A" w:rsidRPr="001574D2">
        <w:rPr>
          <w:rFonts w:ascii="Arial" w:hAnsi="Arial" w:cs="Arial"/>
          <w:lang w:val="bs-Cyrl-BA"/>
        </w:rPr>
        <w:t>у</w:t>
      </w:r>
      <w:r w:rsidRPr="001574D2">
        <w:rPr>
          <w:rFonts w:ascii="Arial" w:hAnsi="Arial" w:cs="Arial"/>
        </w:rPr>
        <w:t xml:space="preserve">посленим лицима обрачунати порез на доходак у складу са ст. (1) </w:t>
      </w:r>
      <w:r w:rsidR="007E6663" w:rsidRPr="001574D2">
        <w:rPr>
          <w:rFonts w:ascii="Arial" w:hAnsi="Arial" w:cs="Arial"/>
        </w:rPr>
        <w:t>и</w:t>
      </w:r>
      <w:r w:rsidRPr="001574D2">
        <w:rPr>
          <w:rFonts w:ascii="Arial" w:hAnsi="Arial" w:cs="Arial"/>
        </w:rPr>
        <w:t xml:space="preserve"> (</w:t>
      </w:r>
      <w:r w:rsidR="00464D4F" w:rsidRPr="001574D2">
        <w:rPr>
          <w:rFonts w:ascii="Arial" w:hAnsi="Arial" w:cs="Arial"/>
        </w:rPr>
        <w:t>3</w:t>
      </w:r>
      <w:r w:rsidRPr="001574D2">
        <w:rPr>
          <w:rFonts w:ascii="Arial" w:hAnsi="Arial" w:cs="Arial"/>
        </w:rPr>
        <w:t>) овог члана и уплатити га на прописан рачун у року од пет дана од дана када је примио доходак. </w:t>
      </w:r>
    </w:p>
    <w:p w14:paraId="5FAAE10B" w14:textId="0A73CF72" w:rsidR="00325D92" w:rsidRPr="001574D2" w:rsidRDefault="006429C5" w:rsidP="007755AE">
      <w:pPr>
        <w:pStyle w:val="ListParagraph"/>
        <w:numPr>
          <w:ilvl w:val="0"/>
          <w:numId w:val="41"/>
        </w:numPr>
        <w:snapToGrid w:val="0"/>
        <w:spacing w:before="120" w:after="120" w:line="240" w:lineRule="auto"/>
        <w:contextualSpacing w:val="0"/>
        <w:rPr>
          <w:rFonts w:ascii="Arial" w:hAnsi="Arial" w:cs="Arial"/>
        </w:rPr>
      </w:pPr>
      <w:r w:rsidRPr="001574D2">
        <w:rPr>
          <w:rFonts w:ascii="Arial" w:hAnsi="Arial" w:cs="Arial"/>
        </w:rPr>
        <w:t xml:space="preserve">Порески обвезник који је запослен у дипломатском или конзуларном представништву друге државе, у међународној организацији или у представништву или организацији која на територији Федерације има дипломатски имунитет, а када је обвезник пореза према овом </w:t>
      </w:r>
      <w:r w:rsidR="007E6663" w:rsidRPr="001574D2">
        <w:rPr>
          <w:rFonts w:ascii="Arial" w:hAnsi="Arial" w:cs="Arial"/>
        </w:rPr>
        <w:t>з</w:t>
      </w:r>
      <w:r w:rsidRPr="001574D2">
        <w:rPr>
          <w:rFonts w:ascii="Arial" w:hAnsi="Arial" w:cs="Arial"/>
        </w:rPr>
        <w:t xml:space="preserve">акону, дужан је сам обрачунати аконтацију пореза од несамосталног рада </w:t>
      </w:r>
      <w:r w:rsidR="00AD233A" w:rsidRPr="001574D2">
        <w:rPr>
          <w:rFonts w:ascii="Arial" w:hAnsi="Arial" w:cs="Arial"/>
          <w:lang w:val="bs-Cyrl-BA"/>
        </w:rPr>
        <w:t>у складу са</w:t>
      </w:r>
      <w:r w:rsidRPr="001574D2">
        <w:rPr>
          <w:rFonts w:ascii="Arial" w:hAnsi="Arial" w:cs="Arial"/>
        </w:rPr>
        <w:t xml:space="preserve"> ст. (1) </w:t>
      </w:r>
      <w:r w:rsidR="00464D4F" w:rsidRPr="001574D2">
        <w:rPr>
          <w:rFonts w:ascii="Arial" w:hAnsi="Arial" w:cs="Arial"/>
        </w:rPr>
        <w:t>до</w:t>
      </w:r>
      <w:r w:rsidRPr="001574D2">
        <w:rPr>
          <w:rFonts w:ascii="Arial" w:hAnsi="Arial" w:cs="Arial"/>
        </w:rPr>
        <w:t xml:space="preserve"> (</w:t>
      </w:r>
      <w:r w:rsidR="00464D4F" w:rsidRPr="001574D2">
        <w:rPr>
          <w:rFonts w:ascii="Arial" w:hAnsi="Arial" w:cs="Arial"/>
        </w:rPr>
        <w:t>3</w:t>
      </w:r>
      <w:r w:rsidRPr="001574D2">
        <w:rPr>
          <w:rFonts w:ascii="Arial" w:hAnsi="Arial" w:cs="Arial"/>
        </w:rPr>
        <w:t>) овог члана и уплатити је на прописани рачун у року од пет дана од дана када је примио доходак. </w:t>
      </w:r>
    </w:p>
    <w:p w14:paraId="39885137" w14:textId="77777777" w:rsidR="00325D92" w:rsidRPr="001574D2" w:rsidRDefault="006429C5" w:rsidP="007755AE">
      <w:pPr>
        <w:pStyle w:val="ListParagraph"/>
        <w:numPr>
          <w:ilvl w:val="0"/>
          <w:numId w:val="41"/>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Порески обвезник – резидент Федерације који доходак од несамосталног рада остварује непосредно из иностранства дужан је на тај доходак сам обрачунати аконтацију пореза од несамосталне дјелатности на начин из </w:t>
      </w:r>
      <w:r w:rsidR="00753CDF" w:rsidRPr="001574D2">
        <w:rPr>
          <w:rFonts w:ascii="Arial" w:hAnsi="Arial" w:cs="Arial"/>
        </w:rPr>
        <w:t xml:space="preserve">ст. (1) до (3) овог члана </w:t>
      </w:r>
      <w:r w:rsidRPr="001574D2">
        <w:rPr>
          <w:rFonts w:ascii="Arial" w:hAnsi="Arial" w:cs="Arial"/>
        </w:rPr>
        <w:t>и уплатити је на прописан рачун у року од пет дана од дана када је примио доходак. </w:t>
      </w:r>
    </w:p>
    <w:p w14:paraId="3DA08C3D" w14:textId="07430210"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4</w:t>
      </w:r>
      <w:r w:rsidR="00AD233A" w:rsidRPr="001574D2">
        <w:rPr>
          <w:rFonts w:ascii="Arial" w:hAnsi="Arial" w:cs="Arial"/>
          <w:b/>
          <w:bCs/>
          <w:lang w:val="bs-Cyrl-BA"/>
        </w:rPr>
        <w:t>7</w:t>
      </w:r>
      <w:r w:rsidRPr="001574D2">
        <w:rPr>
          <w:rFonts w:ascii="Arial" w:hAnsi="Arial" w:cs="Arial"/>
          <w:b/>
          <w:bCs/>
        </w:rPr>
        <w:t>.</w:t>
      </w:r>
    </w:p>
    <w:p w14:paraId="5330D128" w14:textId="77777777"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(Утврђивање аконтације пореза на доходак од самосталног рада)</w:t>
      </w:r>
    </w:p>
    <w:p w14:paraId="12D4D2EF" w14:textId="77777777" w:rsidR="00325D92" w:rsidRPr="001574D2" w:rsidRDefault="006429C5" w:rsidP="007755AE">
      <w:pPr>
        <w:pStyle w:val="ListParagraph"/>
        <w:numPr>
          <w:ilvl w:val="0"/>
          <w:numId w:val="42"/>
        </w:numPr>
        <w:snapToGrid w:val="0"/>
        <w:spacing w:before="120" w:after="120" w:line="240" w:lineRule="auto"/>
        <w:ind w:left="714" w:hanging="357"/>
        <w:contextualSpacing w:val="0"/>
        <w:rPr>
          <w:rFonts w:ascii="Arial" w:hAnsi="Arial" w:cs="Arial"/>
        </w:rPr>
      </w:pPr>
      <w:r w:rsidRPr="001574D2">
        <w:rPr>
          <w:rFonts w:ascii="Arial" w:hAnsi="Arial" w:cs="Arial"/>
        </w:rPr>
        <w:t xml:space="preserve">Аконтација пореза на доходак од самосталног рада утврђује се у висини годишњег износа, а на основу дохотка од </w:t>
      </w:r>
      <w:r w:rsidR="00C8680D" w:rsidRPr="001574D2">
        <w:rPr>
          <w:rFonts w:ascii="Arial" w:hAnsi="Arial" w:cs="Arial"/>
        </w:rPr>
        <w:t xml:space="preserve">самосталног рада </w:t>
      </w:r>
      <w:r w:rsidRPr="001574D2">
        <w:rPr>
          <w:rFonts w:ascii="Arial" w:hAnsi="Arial" w:cs="Arial"/>
        </w:rPr>
        <w:t>који је утврђен за посљедњи порески период, а плаћа се мјесечно у висини од 1/12 годишњег износа аконтације. </w:t>
      </w:r>
    </w:p>
    <w:p w14:paraId="09ACE7C7" w14:textId="77777777" w:rsidR="00325D92" w:rsidRPr="001574D2" w:rsidRDefault="006429C5" w:rsidP="007755AE">
      <w:pPr>
        <w:pStyle w:val="ListParagraph"/>
        <w:numPr>
          <w:ilvl w:val="0"/>
          <w:numId w:val="42"/>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Изузетно ставу (1) овог члана, аконтација пореза на доходак од самосталног рада код паушалног опорезивања утврђује се примјеном одредбама чл. 2</w:t>
      </w:r>
      <w:r w:rsidR="00C8680D" w:rsidRPr="001574D2">
        <w:rPr>
          <w:rFonts w:ascii="Arial" w:hAnsi="Arial" w:cs="Arial"/>
        </w:rPr>
        <w:t>6</w:t>
      </w:r>
      <w:r w:rsidRPr="001574D2">
        <w:rPr>
          <w:rFonts w:ascii="Arial" w:hAnsi="Arial" w:cs="Arial"/>
        </w:rPr>
        <w:t>. и 2</w:t>
      </w:r>
      <w:r w:rsidR="00C8680D" w:rsidRPr="001574D2">
        <w:rPr>
          <w:rFonts w:ascii="Arial" w:hAnsi="Arial" w:cs="Arial"/>
        </w:rPr>
        <w:t>7</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акона.</w:t>
      </w:r>
    </w:p>
    <w:p w14:paraId="494485AC" w14:textId="77777777" w:rsidR="00325D92" w:rsidRPr="001574D2" w:rsidRDefault="006429C5" w:rsidP="007755AE">
      <w:pPr>
        <w:pStyle w:val="ListParagraph"/>
        <w:numPr>
          <w:ilvl w:val="0"/>
          <w:numId w:val="42"/>
        </w:numPr>
        <w:snapToGrid w:val="0"/>
        <w:spacing w:before="120" w:after="120" w:line="240" w:lineRule="auto"/>
        <w:ind w:left="714" w:hanging="357"/>
        <w:contextualSpacing w:val="0"/>
        <w:rPr>
          <w:rFonts w:ascii="Arial" w:hAnsi="Arial" w:cs="Arial"/>
        </w:rPr>
      </w:pPr>
      <w:r w:rsidRPr="001574D2">
        <w:rPr>
          <w:rFonts w:ascii="Arial" w:hAnsi="Arial" w:cs="Arial"/>
        </w:rPr>
        <w:t>Аконтација пореза на доходак од самосталног рада из ст. (1) и (2) овог члана плаћа се мјесечно и то до 15. у текућем мјесецу за претходни мјесец.</w:t>
      </w:r>
    </w:p>
    <w:p w14:paraId="64C90328" w14:textId="77777777" w:rsidR="00325D92" w:rsidRPr="001574D2" w:rsidRDefault="006429C5" w:rsidP="007755AE">
      <w:pPr>
        <w:pStyle w:val="ListParagraph"/>
        <w:numPr>
          <w:ilvl w:val="0"/>
          <w:numId w:val="42"/>
        </w:numPr>
        <w:snapToGrid w:val="0"/>
        <w:spacing w:before="120" w:after="120" w:line="240" w:lineRule="auto"/>
        <w:ind w:left="714" w:hanging="357"/>
        <w:contextualSpacing w:val="0"/>
        <w:rPr>
          <w:rFonts w:ascii="Arial" w:hAnsi="Arial" w:cs="Arial"/>
        </w:rPr>
      </w:pPr>
      <w:r w:rsidRPr="001574D2">
        <w:rPr>
          <w:rFonts w:ascii="Arial" w:hAnsi="Arial" w:cs="Arial"/>
        </w:rPr>
        <w:t>Порески обвезник који први пут почиње са обављањем самосталне дјелатности није дужан поднијети пријаву за плаћање аконтације пореза на доходак за прву годину пословања.</w:t>
      </w:r>
    </w:p>
    <w:p w14:paraId="0E8AF00C" w14:textId="77777777" w:rsidR="00325D92" w:rsidRPr="001574D2" w:rsidRDefault="006429C5" w:rsidP="007755AE">
      <w:pPr>
        <w:pStyle w:val="ListParagraph"/>
        <w:numPr>
          <w:ilvl w:val="0"/>
          <w:numId w:val="42"/>
        </w:numPr>
        <w:snapToGrid w:val="0"/>
        <w:spacing w:before="120" w:after="120" w:line="240" w:lineRule="auto"/>
        <w:ind w:left="714" w:hanging="357"/>
        <w:contextualSpacing w:val="0"/>
        <w:rPr>
          <w:rFonts w:ascii="Arial" w:hAnsi="Arial" w:cs="Arial"/>
        </w:rPr>
      </w:pPr>
      <w:r w:rsidRPr="001574D2">
        <w:rPr>
          <w:rFonts w:ascii="Arial" w:hAnsi="Arial" w:cs="Arial"/>
        </w:rPr>
        <w:t>Порески обвезник може измијенити висину мјесечне аконтације из става (1) овог члана на основу валидне документације којом доказује разлоге смањења, односно повећања пријављеног износа мјесечне аконтације пореза на доходак. Захтјев се упућују надлежној организационој јединици Пореске управе.</w:t>
      </w:r>
    </w:p>
    <w:p w14:paraId="0327C006" w14:textId="77777777" w:rsidR="00325D92" w:rsidRPr="001574D2" w:rsidRDefault="006429C5" w:rsidP="007755AE">
      <w:pPr>
        <w:pStyle w:val="ListParagraph"/>
        <w:numPr>
          <w:ilvl w:val="0"/>
          <w:numId w:val="42"/>
        </w:numPr>
        <w:snapToGrid w:val="0"/>
        <w:spacing w:before="120" w:after="120" w:line="240" w:lineRule="auto"/>
        <w:ind w:left="714" w:hanging="357"/>
        <w:contextualSpacing w:val="0"/>
        <w:rPr>
          <w:rFonts w:ascii="Arial" w:hAnsi="Arial" w:cs="Arial"/>
        </w:rPr>
      </w:pPr>
      <w:r w:rsidRPr="001574D2">
        <w:rPr>
          <w:rFonts w:ascii="Arial" w:hAnsi="Arial" w:cs="Arial"/>
        </w:rPr>
        <w:t>Пореска управа може на основу обављене контроле или надзора, као и података из обрађених годишњих пореских пријава, или других података о пословању пореског обвезника, са којима располаже, утврдити нови износ мјесечне аконтације. </w:t>
      </w:r>
    </w:p>
    <w:p w14:paraId="26FE5A7B" w14:textId="6258625D" w:rsidR="00B11EC0" w:rsidRPr="001574D2" w:rsidRDefault="00B11EC0" w:rsidP="00B11EC0">
      <w:pPr>
        <w:snapToGrid w:val="0"/>
        <w:spacing w:before="120" w:after="120" w:line="240" w:lineRule="auto"/>
        <w:jc w:val="center"/>
        <w:rPr>
          <w:rFonts w:ascii="Arial" w:hAnsi="Arial" w:cs="Arial"/>
          <w:b/>
          <w:bCs/>
        </w:rPr>
      </w:pPr>
      <w:r w:rsidRPr="001574D2">
        <w:rPr>
          <w:rFonts w:ascii="Arial" w:hAnsi="Arial" w:cs="Arial"/>
          <w:b/>
          <w:bCs/>
        </w:rPr>
        <w:t>Члан 4</w:t>
      </w:r>
      <w:r w:rsidR="00101416" w:rsidRPr="001574D2">
        <w:rPr>
          <w:rFonts w:ascii="Arial" w:hAnsi="Arial" w:cs="Arial"/>
          <w:b/>
          <w:bCs/>
          <w:lang w:val="bs-Cyrl-BA"/>
        </w:rPr>
        <w:t>8</w:t>
      </w:r>
      <w:r w:rsidRPr="001574D2">
        <w:rPr>
          <w:rFonts w:ascii="Arial" w:hAnsi="Arial" w:cs="Arial"/>
          <w:b/>
          <w:bCs/>
        </w:rPr>
        <w:t>.</w:t>
      </w:r>
    </w:p>
    <w:p w14:paraId="06E1F249" w14:textId="77777777" w:rsidR="00B11EC0" w:rsidRPr="001574D2" w:rsidRDefault="00B11EC0" w:rsidP="00B11EC0">
      <w:pPr>
        <w:snapToGrid w:val="0"/>
        <w:spacing w:before="120" w:after="120" w:line="240" w:lineRule="auto"/>
        <w:jc w:val="center"/>
        <w:rPr>
          <w:rFonts w:ascii="Arial" w:hAnsi="Arial" w:cs="Arial"/>
          <w:b/>
          <w:bCs/>
        </w:rPr>
      </w:pPr>
      <w:r w:rsidRPr="001574D2">
        <w:rPr>
          <w:rFonts w:ascii="Arial" w:hAnsi="Arial" w:cs="Arial"/>
          <w:b/>
          <w:bCs/>
        </w:rPr>
        <w:t>(Лични одбитак)</w:t>
      </w:r>
    </w:p>
    <w:p w14:paraId="25189D95" w14:textId="6188AFF9" w:rsidR="00B11EC0" w:rsidRPr="001574D2" w:rsidRDefault="00B11EC0" w:rsidP="00CC1932">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Пореским обвезницима из члана 3. став (1) и став (2) тачка а) овог закона укупан износ оствареног дохотка ума</w:t>
      </w:r>
      <w:bookmarkStart w:id="25" w:name="_Hlk514500049"/>
      <w:r w:rsidRPr="001574D2">
        <w:rPr>
          <w:rFonts w:ascii="Arial" w:hAnsi="Arial" w:cs="Arial"/>
        </w:rPr>
        <w:t>њ</w:t>
      </w:r>
      <w:bookmarkEnd w:id="25"/>
      <w:r w:rsidRPr="001574D2">
        <w:rPr>
          <w:rFonts w:ascii="Arial" w:hAnsi="Arial" w:cs="Arial"/>
        </w:rPr>
        <w:t xml:space="preserve">ује се за </w:t>
      </w:r>
      <w:r w:rsidR="00CC1932">
        <w:rPr>
          <w:rFonts w:ascii="Arial" w:hAnsi="Arial" w:cs="Arial"/>
          <w:lang w:val="sr-Cyrl-RS"/>
        </w:rPr>
        <w:t>годиш</w:t>
      </w:r>
      <w:r w:rsidR="00CC1932" w:rsidRPr="00CC1932">
        <w:rPr>
          <w:rFonts w:ascii="Arial" w:hAnsi="Arial" w:cs="Arial"/>
          <w:lang w:val="sr-Cyrl-RS"/>
        </w:rPr>
        <w:t>њ</w:t>
      </w:r>
      <w:r w:rsidR="00CC1932">
        <w:rPr>
          <w:rFonts w:ascii="Arial" w:hAnsi="Arial" w:cs="Arial"/>
          <w:lang w:val="sr-Cyrl-RS"/>
        </w:rPr>
        <w:t xml:space="preserve">и </w:t>
      </w:r>
      <w:r w:rsidRPr="001574D2">
        <w:rPr>
          <w:rFonts w:ascii="Arial" w:hAnsi="Arial" w:cs="Arial"/>
        </w:rPr>
        <w:t>лични одбитак у висини од 8.400,00 КМ за порески период за који постоји обавеза плаћања пореза</w:t>
      </w:r>
      <w:r w:rsidR="00101416" w:rsidRPr="001574D2">
        <w:rPr>
          <w:rFonts w:ascii="Arial" w:hAnsi="Arial" w:cs="Arial"/>
          <w:lang w:val="bs-Cyrl-BA"/>
        </w:rPr>
        <w:t xml:space="preserve"> на начин прописан овим чланом</w:t>
      </w:r>
      <w:r w:rsidRPr="001574D2">
        <w:rPr>
          <w:rFonts w:ascii="Arial" w:hAnsi="Arial" w:cs="Arial"/>
        </w:rPr>
        <w:t>. Уколико је порески период краћи од календарске године, лични одбитак се рачуна</w:t>
      </w:r>
      <w:r w:rsidR="00CC1932">
        <w:rPr>
          <w:rFonts w:ascii="Arial" w:hAnsi="Arial" w:cs="Arial"/>
          <w:lang w:val="sr-Cyrl-RS"/>
        </w:rPr>
        <w:t xml:space="preserve"> сразмјерно</w:t>
      </w:r>
      <w:r w:rsidRPr="001574D2">
        <w:rPr>
          <w:rFonts w:ascii="Arial" w:hAnsi="Arial" w:cs="Arial"/>
        </w:rPr>
        <w:t xml:space="preserve"> за сваки мјесец у којем је остварен доходак. </w:t>
      </w:r>
    </w:p>
    <w:p w14:paraId="3C622669" w14:textId="77777777" w:rsidR="00B11EC0" w:rsidRPr="001574D2" w:rsidRDefault="00B11EC0" w:rsidP="007755AE">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Порески обвезници из члана 3. став (1) и став (2) тачка а) овог закона могу одбити лични одбитак од остварених прихода од несамосталног и самосталног рада.</w:t>
      </w:r>
    </w:p>
    <w:p w14:paraId="1C685659" w14:textId="7461E2B5" w:rsidR="00B11EC0" w:rsidRPr="001574D2" w:rsidRDefault="00B11EC0" w:rsidP="007755AE">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Порески обвезник користи лични одбитак за период за кој</w:t>
      </w:r>
      <w:r w:rsidR="00716AB3" w:rsidRPr="001574D2">
        <w:rPr>
          <w:rFonts w:ascii="Arial" w:hAnsi="Arial" w:cs="Arial"/>
        </w:rPr>
        <w:t>e</w:t>
      </w:r>
      <w:r w:rsidRPr="001574D2">
        <w:rPr>
          <w:rFonts w:ascii="Arial" w:hAnsi="Arial" w:cs="Arial"/>
        </w:rPr>
        <w:t xml:space="preserve"> постоји обавеза плаћања пореза. Период се заокружује у корист пореског обвезника за пуне мјесеце, а неискориштени одбици не могу се преносити у наредни период.</w:t>
      </w:r>
    </w:p>
    <w:p w14:paraId="69C563C1" w14:textId="77777777" w:rsidR="00B11EC0" w:rsidRPr="001574D2" w:rsidRDefault="00B11EC0" w:rsidP="007755AE">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Одредбе о личном одбитку из става (1) овог члана примјењују се за лице које ради са пуним радним временом.</w:t>
      </w:r>
    </w:p>
    <w:p w14:paraId="5490D1A2" w14:textId="77777777" w:rsidR="00B11EC0" w:rsidRPr="001574D2" w:rsidRDefault="00B11EC0" w:rsidP="007755AE">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За лице које ради са непуним радним временом, умањење из става (4) овог члана је сразмјерно радном времену тог лица у односу на пуно радно вријеме.</w:t>
      </w:r>
    </w:p>
    <w:p w14:paraId="52C70A9E" w14:textId="0EA4CBC5" w:rsidR="00B11EC0" w:rsidRPr="001574D2" w:rsidRDefault="00B11EC0" w:rsidP="00716AB3">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Уколико лице о</w:t>
      </w:r>
      <w:bookmarkStart w:id="26" w:name="_Hlk508912606"/>
      <w:r w:rsidRPr="001574D2">
        <w:rPr>
          <w:rFonts w:ascii="Arial" w:hAnsi="Arial" w:cs="Arial"/>
        </w:rPr>
        <w:t>ст</w:t>
      </w:r>
      <w:bookmarkEnd w:id="26"/>
      <w:r w:rsidRPr="001574D2">
        <w:rPr>
          <w:rFonts w:ascii="Arial" w:hAnsi="Arial" w:cs="Arial"/>
        </w:rPr>
        <w:t xml:space="preserve">варује пуно радно вријеме код два или више послодаваца, сваки послодавац сразмјерно радном времену </w:t>
      </w:r>
      <w:r w:rsidR="00101416" w:rsidRPr="001574D2">
        <w:rPr>
          <w:rFonts w:ascii="Arial" w:hAnsi="Arial" w:cs="Arial"/>
          <w:lang w:val="bs-Cyrl-BA"/>
        </w:rPr>
        <w:t>врши ума</w:t>
      </w:r>
      <w:r w:rsidR="007F6837" w:rsidRPr="001574D2">
        <w:rPr>
          <w:rFonts w:ascii="Arial" w:hAnsi="Arial" w:cs="Arial"/>
          <w:lang w:val="hr-HR"/>
        </w:rPr>
        <w:t>њ</w:t>
      </w:r>
      <w:r w:rsidR="00101416" w:rsidRPr="001574D2">
        <w:rPr>
          <w:rFonts w:ascii="Arial" w:hAnsi="Arial" w:cs="Arial"/>
          <w:lang w:val="bs-Cyrl-BA"/>
        </w:rPr>
        <w:t>е</w:t>
      </w:r>
      <w:r w:rsidR="007F6837" w:rsidRPr="001574D2">
        <w:rPr>
          <w:rFonts w:ascii="Arial" w:hAnsi="Arial" w:cs="Arial"/>
          <w:lang w:val="hr-HR"/>
        </w:rPr>
        <w:t>њ</w:t>
      </w:r>
      <w:r w:rsidR="00101416" w:rsidRPr="001574D2">
        <w:rPr>
          <w:rFonts w:ascii="Arial" w:hAnsi="Arial" w:cs="Arial"/>
          <w:lang w:val="bs-Cyrl-BA"/>
        </w:rPr>
        <w:t>е личног одб</w:t>
      </w:r>
      <w:bookmarkStart w:id="27" w:name="_Hlk508912593"/>
      <w:r w:rsidR="00101416" w:rsidRPr="001574D2">
        <w:rPr>
          <w:rFonts w:ascii="Arial" w:hAnsi="Arial" w:cs="Arial"/>
          <w:lang w:val="bs-Cyrl-BA"/>
        </w:rPr>
        <w:t>и</w:t>
      </w:r>
      <w:bookmarkEnd w:id="27"/>
      <w:r w:rsidR="00101416" w:rsidRPr="001574D2">
        <w:rPr>
          <w:rFonts w:ascii="Arial" w:hAnsi="Arial" w:cs="Arial"/>
          <w:lang w:val="bs-Cyrl-BA"/>
        </w:rPr>
        <w:t>тка с тим да</w:t>
      </w:r>
      <w:r w:rsidR="00716AB3" w:rsidRPr="001574D2">
        <w:rPr>
          <w:rFonts w:ascii="Arial" w:hAnsi="Arial" w:cs="Arial"/>
        </w:rPr>
        <w:t xml:space="preserve"> </w:t>
      </w:r>
      <w:bookmarkStart w:id="28" w:name="_Hlk508912613"/>
      <w:r w:rsidR="00716AB3" w:rsidRPr="001574D2">
        <w:rPr>
          <w:rFonts w:ascii="Arial" w:hAnsi="Arial" w:cs="Arial"/>
        </w:rPr>
        <w:t>и</w:t>
      </w:r>
      <w:bookmarkEnd w:id="28"/>
      <w:r w:rsidR="00716AB3" w:rsidRPr="001574D2">
        <w:rPr>
          <w:rFonts w:ascii="Arial" w:hAnsi="Arial" w:cs="Arial"/>
        </w:rPr>
        <w:t>сти</w:t>
      </w:r>
      <w:r w:rsidR="00101416" w:rsidRPr="001574D2">
        <w:rPr>
          <w:rFonts w:ascii="Arial" w:hAnsi="Arial" w:cs="Arial"/>
          <w:lang w:val="bs-Cyrl-BA"/>
        </w:rPr>
        <w:t xml:space="preserve"> </w:t>
      </w:r>
      <w:r w:rsidRPr="001574D2">
        <w:rPr>
          <w:rFonts w:ascii="Arial" w:hAnsi="Arial" w:cs="Arial"/>
        </w:rPr>
        <w:t>не може прећи лични одбит</w:t>
      </w:r>
      <w:r w:rsidR="00101416" w:rsidRPr="001574D2">
        <w:rPr>
          <w:rFonts w:ascii="Arial" w:hAnsi="Arial" w:cs="Arial"/>
          <w:lang w:val="bs-Cyrl-BA"/>
        </w:rPr>
        <w:t>а</w:t>
      </w:r>
      <w:r w:rsidRPr="001574D2">
        <w:rPr>
          <w:rFonts w:ascii="Arial" w:hAnsi="Arial" w:cs="Arial"/>
        </w:rPr>
        <w:t xml:space="preserve">к учињен са пуним радним временом. </w:t>
      </w:r>
    </w:p>
    <w:p w14:paraId="38EF3647" w14:textId="77777777" w:rsidR="00B11EC0" w:rsidRPr="001574D2" w:rsidRDefault="00B11EC0" w:rsidP="007755AE">
      <w:pPr>
        <w:pStyle w:val="ListParagraph"/>
        <w:numPr>
          <w:ilvl w:val="0"/>
          <w:numId w:val="43"/>
        </w:numPr>
        <w:snapToGrid w:val="0"/>
        <w:spacing w:before="120" w:after="120" w:line="240" w:lineRule="auto"/>
        <w:contextualSpacing w:val="0"/>
        <w:rPr>
          <w:rFonts w:ascii="Arial" w:hAnsi="Arial" w:cs="Arial"/>
        </w:rPr>
      </w:pPr>
      <w:r w:rsidRPr="001574D2">
        <w:rPr>
          <w:rFonts w:ascii="Arial" w:hAnsi="Arial" w:cs="Arial"/>
        </w:rPr>
        <w:t>Уколико лице остварује непуно радно вријеме код два или више послодаваца, сваки послодавац врши умањење сразмерно радном времену код послодавца у односу на пуно радно вријеме, с тим што збир умањења мора бити мањи од личног одбитка у односу на пуно радно време.</w:t>
      </w:r>
    </w:p>
    <w:p w14:paraId="4C020454" w14:textId="69875D20"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Члан 4</w:t>
      </w:r>
      <w:r w:rsidR="00101416" w:rsidRPr="001574D2">
        <w:rPr>
          <w:rFonts w:ascii="Arial" w:hAnsi="Arial" w:cs="Arial"/>
          <w:b/>
          <w:bCs/>
          <w:lang w:val="bs-Cyrl-BA"/>
        </w:rPr>
        <w:t>9</w:t>
      </w:r>
      <w:r w:rsidRPr="001574D2">
        <w:rPr>
          <w:rFonts w:ascii="Arial" w:hAnsi="Arial" w:cs="Arial"/>
          <w:b/>
          <w:bCs/>
        </w:rPr>
        <w:t>.</w:t>
      </w:r>
    </w:p>
    <w:p w14:paraId="046CEFBF" w14:textId="090C785C"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(Паушално утврђивање пореза</w:t>
      </w:r>
      <w:r w:rsidR="00101416" w:rsidRPr="001574D2">
        <w:rPr>
          <w:rFonts w:ascii="Arial" w:hAnsi="Arial" w:cs="Arial"/>
          <w:b/>
          <w:bCs/>
          <w:lang w:val="bs-Cyrl-BA"/>
        </w:rPr>
        <w:t xml:space="preserve"> на доходак</w:t>
      </w:r>
      <w:r w:rsidRPr="001574D2">
        <w:rPr>
          <w:rFonts w:ascii="Arial" w:hAnsi="Arial" w:cs="Arial"/>
          <w:b/>
          <w:bCs/>
        </w:rPr>
        <w:t>)</w:t>
      </w:r>
    </w:p>
    <w:p w14:paraId="62363512" w14:textId="77777777" w:rsidR="00325D92" w:rsidRPr="001574D2" w:rsidRDefault="006429C5" w:rsidP="007755AE">
      <w:pPr>
        <w:pStyle w:val="ListParagraph"/>
        <w:numPr>
          <w:ilvl w:val="0"/>
          <w:numId w:val="44"/>
        </w:numPr>
        <w:snapToGrid w:val="0"/>
        <w:spacing w:before="120" w:after="120" w:line="240" w:lineRule="auto"/>
        <w:contextualSpacing w:val="0"/>
        <w:rPr>
          <w:rFonts w:ascii="Arial" w:hAnsi="Arial" w:cs="Arial"/>
        </w:rPr>
      </w:pPr>
      <w:r w:rsidRPr="001574D2">
        <w:rPr>
          <w:rFonts w:ascii="Arial" w:hAnsi="Arial" w:cs="Arial"/>
        </w:rPr>
        <w:t>Самостални предузетник који је стекао право паушалног опорезивања у складу са чл. 2</w:t>
      </w:r>
      <w:r w:rsidR="00C8680D" w:rsidRPr="001574D2">
        <w:rPr>
          <w:rFonts w:ascii="Arial" w:hAnsi="Arial" w:cs="Arial"/>
        </w:rPr>
        <w:t>6</w:t>
      </w:r>
      <w:r w:rsidRPr="001574D2">
        <w:rPr>
          <w:rFonts w:ascii="Arial" w:hAnsi="Arial" w:cs="Arial"/>
        </w:rPr>
        <w:t xml:space="preserve"> и 2</w:t>
      </w:r>
      <w:r w:rsidR="00C8680D" w:rsidRPr="001574D2">
        <w:rPr>
          <w:rFonts w:ascii="Arial" w:hAnsi="Arial" w:cs="Arial"/>
        </w:rPr>
        <w:t>7</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 xml:space="preserve">акона, плаћа паушал </w:t>
      </w:r>
      <w:r w:rsidR="00B11EC0" w:rsidRPr="001574D2">
        <w:rPr>
          <w:rFonts w:ascii="Arial" w:hAnsi="Arial" w:cs="Arial"/>
        </w:rPr>
        <w:t>на начин прописан овим законом</w:t>
      </w:r>
      <w:r w:rsidRPr="001574D2">
        <w:rPr>
          <w:rFonts w:ascii="Arial" w:hAnsi="Arial" w:cs="Arial"/>
        </w:rPr>
        <w:t>.</w:t>
      </w:r>
    </w:p>
    <w:p w14:paraId="549EE6B4" w14:textId="361A33BB" w:rsidR="00325D92" w:rsidRPr="001574D2" w:rsidRDefault="006429C5" w:rsidP="00101416">
      <w:pPr>
        <w:pStyle w:val="ListParagraph"/>
        <w:numPr>
          <w:ilvl w:val="0"/>
          <w:numId w:val="44"/>
        </w:numPr>
        <w:snapToGrid w:val="0"/>
        <w:spacing w:before="120" w:after="120" w:line="240" w:lineRule="auto"/>
        <w:contextualSpacing w:val="0"/>
        <w:rPr>
          <w:rFonts w:ascii="Arial" w:hAnsi="Arial" w:cs="Arial"/>
        </w:rPr>
      </w:pPr>
      <w:r w:rsidRPr="001574D2">
        <w:rPr>
          <w:rFonts w:ascii="Arial" w:hAnsi="Arial" w:cs="Arial"/>
        </w:rPr>
        <w:t xml:space="preserve">Самосталном предузетнику који </w:t>
      </w:r>
      <w:r w:rsidR="00101416" w:rsidRPr="001574D2">
        <w:rPr>
          <w:rFonts w:ascii="Arial" w:hAnsi="Arial" w:cs="Arial"/>
          <w:lang w:val="bs-Cyrl-BA"/>
        </w:rPr>
        <w:t>је стекао право паушалног опорезивања</w:t>
      </w:r>
      <w:r w:rsidRPr="001574D2">
        <w:rPr>
          <w:rFonts w:ascii="Arial" w:hAnsi="Arial" w:cs="Arial"/>
        </w:rPr>
        <w:t>, Пореска управа може утврдити аконтативно плаћање пореза на начин из члана 4</w:t>
      </w:r>
      <w:r w:rsidR="00101416" w:rsidRPr="001574D2">
        <w:rPr>
          <w:rFonts w:ascii="Arial" w:hAnsi="Arial" w:cs="Arial"/>
          <w:lang w:val="bs-Cyrl-BA"/>
        </w:rPr>
        <w:t>7</w:t>
      </w:r>
      <w:r w:rsidRPr="001574D2">
        <w:rPr>
          <w:rFonts w:ascii="Arial" w:hAnsi="Arial" w:cs="Arial"/>
        </w:rPr>
        <w:t xml:space="preserve">. став (1) овог </w:t>
      </w:r>
      <w:r w:rsidR="00C8680D" w:rsidRPr="001574D2">
        <w:rPr>
          <w:rFonts w:ascii="Arial" w:hAnsi="Arial" w:cs="Arial"/>
        </w:rPr>
        <w:t>з</w:t>
      </w:r>
      <w:r w:rsidRPr="001574D2">
        <w:rPr>
          <w:rFonts w:ascii="Arial" w:hAnsi="Arial" w:cs="Arial"/>
        </w:rPr>
        <w:t>акона, уколико на основу обављене контроле или надзора, као и података из обрађених годишњих пореских пријава,</w:t>
      </w:r>
      <w:r w:rsidR="00101416" w:rsidRPr="001574D2">
        <w:rPr>
          <w:rFonts w:ascii="Arial" w:hAnsi="Arial" w:cs="Arial"/>
          <w:lang w:val="bs-Cyrl-BA"/>
        </w:rPr>
        <w:t xml:space="preserve"> оствареног промета</w:t>
      </w:r>
      <w:r w:rsidRPr="001574D2">
        <w:rPr>
          <w:rFonts w:ascii="Arial" w:hAnsi="Arial" w:cs="Arial"/>
        </w:rPr>
        <w:t xml:space="preserve"> или других података о пословању пореског обвезника са којима располаже, утврди да не испуњава услове из чл. 2</w:t>
      </w:r>
      <w:r w:rsidR="00C8680D" w:rsidRPr="001574D2">
        <w:rPr>
          <w:rFonts w:ascii="Arial" w:hAnsi="Arial" w:cs="Arial"/>
        </w:rPr>
        <w:t>6</w:t>
      </w:r>
      <w:r w:rsidRPr="001574D2">
        <w:rPr>
          <w:rFonts w:ascii="Arial" w:hAnsi="Arial" w:cs="Arial"/>
        </w:rPr>
        <w:t>. и 2</w:t>
      </w:r>
      <w:r w:rsidR="00C8680D" w:rsidRPr="001574D2">
        <w:rPr>
          <w:rFonts w:ascii="Arial" w:hAnsi="Arial" w:cs="Arial"/>
        </w:rPr>
        <w:t>7</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акона.</w:t>
      </w:r>
    </w:p>
    <w:p w14:paraId="6F056832" w14:textId="3E981E45" w:rsidR="00325D92" w:rsidRPr="001574D2" w:rsidRDefault="006429C5" w:rsidP="007755AE">
      <w:pPr>
        <w:pStyle w:val="ListParagraph"/>
        <w:numPr>
          <w:ilvl w:val="0"/>
          <w:numId w:val="44"/>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 xml:space="preserve">У случају из става (2) овог члана порески обвезник дужан је прећи на утврђивање дохотка од самосталног рада на начин прописан одредбама члана </w:t>
      </w:r>
      <w:r w:rsidR="00C8680D" w:rsidRPr="001574D2">
        <w:rPr>
          <w:rFonts w:ascii="Arial" w:hAnsi="Arial" w:cs="Arial"/>
        </w:rPr>
        <w:t>29</w:t>
      </w:r>
      <w:r w:rsidRPr="001574D2">
        <w:rPr>
          <w:rFonts w:ascii="Arial" w:hAnsi="Arial" w:cs="Arial"/>
        </w:rPr>
        <w:t xml:space="preserve">. </w:t>
      </w:r>
      <w:r w:rsidR="008108E1" w:rsidRPr="001574D2">
        <w:rPr>
          <w:rFonts w:ascii="Arial" w:hAnsi="Arial" w:cs="Arial"/>
          <w:lang w:val="bs-Cyrl-BA"/>
        </w:rPr>
        <w:t xml:space="preserve">став (1) </w:t>
      </w:r>
      <w:r w:rsidRPr="001574D2">
        <w:rPr>
          <w:rFonts w:ascii="Arial" w:hAnsi="Arial" w:cs="Arial"/>
        </w:rPr>
        <w:t xml:space="preserve">овог </w:t>
      </w:r>
      <w:r w:rsidR="00C8680D" w:rsidRPr="001574D2">
        <w:rPr>
          <w:rFonts w:ascii="Arial" w:hAnsi="Arial" w:cs="Arial"/>
        </w:rPr>
        <w:t>з</w:t>
      </w:r>
      <w:r w:rsidRPr="001574D2">
        <w:rPr>
          <w:rFonts w:ascii="Arial" w:hAnsi="Arial" w:cs="Arial"/>
        </w:rPr>
        <w:t>акона. </w:t>
      </w:r>
    </w:p>
    <w:p w14:paraId="3D7B3A14" w14:textId="37660A12"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8108E1" w:rsidRPr="001574D2">
        <w:rPr>
          <w:rFonts w:ascii="Arial" w:hAnsi="Arial" w:cs="Arial"/>
          <w:b/>
          <w:bCs/>
          <w:lang w:val="bs-Cyrl-BA"/>
        </w:rPr>
        <w:t>50</w:t>
      </w:r>
      <w:r w:rsidRPr="001574D2">
        <w:rPr>
          <w:rFonts w:ascii="Arial" w:hAnsi="Arial" w:cs="Arial"/>
          <w:b/>
          <w:bCs/>
        </w:rPr>
        <w:t>.</w:t>
      </w:r>
    </w:p>
    <w:p w14:paraId="3B6FEB1B" w14:textId="77777777"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(Утврђивање аконтације пореза на доходак од имовине и имовинских права)</w:t>
      </w:r>
    </w:p>
    <w:p w14:paraId="4F9B3C7B" w14:textId="77777777"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Порез на доходак од имовине који се према члану 32. овог закона остварује изнајмљивањем покретне или непокретне имовине, обрачунава се и плаћа при свакој наплати најамнине односно накнаде. Уколико постоји континуитет у остваривању прихода од изнајмљивања имовине, порез на доходак се обрачунава и плаћа аконтативно.</w:t>
      </w:r>
    </w:p>
    <w:p w14:paraId="116C1414" w14:textId="4772179F"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Аконтативно плаћање пореза на доходак из става (1) овог члана утврђује се на основу годишњег пореза за посљедњи поре</w:t>
      </w:r>
      <w:r w:rsidR="00857CBC" w:rsidRPr="001574D2">
        <w:rPr>
          <w:rFonts w:ascii="Arial" w:hAnsi="Arial" w:cs="Arial"/>
          <w:lang w:val="bs-Cyrl-BA"/>
        </w:rPr>
        <w:t>ск</w:t>
      </w:r>
      <w:r w:rsidRPr="001574D2">
        <w:rPr>
          <w:rFonts w:ascii="Arial" w:hAnsi="Arial" w:cs="Arial"/>
        </w:rPr>
        <w:t>и период, а плаћа се мјесечно у висини од 1/12 годишњег износа аконтације.</w:t>
      </w:r>
    </w:p>
    <w:p w14:paraId="7A4AEB20" w14:textId="77777777"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Порез на доходак од имовине који се према члану 32. овог закона остварује отуђењем имовине, обрачунава се и плаћа при свакој продаји односно наплати.</w:t>
      </w:r>
    </w:p>
    <w:p w14:paraId="272B1CBE" w14:textId="77777777"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Порез на доходак од уступања</w:t>
      </w:r>
      <w:r w:rsidR="00182E95" w:rsidRPr="001574D2">
        <w:rPr>
          <w:rFonts w:ascii="Arial" w:hAnsi="Arial" w:cs="Arial"/>
        </w:rPr>
        <w:t xml:space="preserve"> имовинских права </w:t>
      </w:r>
      <w:r w:rsidRPr="001574D2">
        <w:rPr>
          <w:rFonts w:ascii="Arial" w:hAnsi="Arial" w:cs="Arial"/>
        </w:rPr>
        <w:t xml:space="preserve">обрачунава се и обуставља при свакој исплати/давању дохотка, а уплаћује се истог дана или првог наредног радног дана по извршеној исплати/давању. </w:t>
      </w:r>
    </w:p>
    <w:p w14:paraId="3BFA7114" w14:textId="77777777"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Обрачун, обуставу и уплату пореза на доходак од изнајмљивања покретне или непокретне имовине или отуђења имовине врши прималац дохотка.</w:t>
      </w:r>
    </w:p>
    <w:p w14:paraId="11D0CDC2" w14:textId="4F557FBD"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Обрачун, обуставу и уплату пореза на дохода</w:t>
      </w:r>
      <w:r w:rsidR="00182E95" w:rsidRPr="001574D2">
        <w:rPr>
          <w:rFonts w:ascii="Arial" w:hAnsi="Arial" w:cs="Arial"/>
        </w:rPr>
        <w:t xml:space="preserve">к од уступања имовинских права </w:t>
      </w:r>
      <w:r w:rsidRPr="001574D2">
        <w:rPr>
          <w:rFonts w:ascii="Arial" w:hAnsi="Arial" w:cs="Arial"/>
        </w:rPr>
        <w:t>врши исплатилац дохотка и/или прималац дохотка, а обвезник пореза на доходак је физичко лице прималац дохотка.</w:t>
      </w:r>
    </w:p>
    <w:p w14:paraId="12723584" w14:textId="54DC41DC"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 xml:space="preserve">Порез </w:t>
      </w:r>
      <w:r w:rsidR="00182E95" w:rsidRPr="001574D2">
        <w:rPr>
          <w:rFonts w:ascii="Arial" w:hAnsi="Arial" w:cs="Arial"/>
        </w:rPr>
        <w:t xml:space="preserve">на доходак </w:t>
      </w:r>
      <w:r w:rsidRPr="001574D2">
        <w:rPr>
          <w:rFonts w:ascii="Arial" w:hAnsi="Arial" w:cs="Arial"/>
        </w:rPr>
        <w:t>из ст.(1) до (6)</w:t>
      </w:r>
      <w:r w:rsidR="00182E95" w:rsidRPr="001574D2">
        <w:rPr>
          <w:rFonts w:ascii="Arial" w:hAnsi="Arial" w:cs="Arial"/>
        </w:rPr>
        <w:t xml:space="preserve">  </w:t>
      </w:r>
      <w:r w:rsidRPr="001574D2">
        <w:rPr>
          <w:rFonts w:ascii="Arial" w:hAnsi="Arial" w:cs="Arial"/>
        </w:rPr>
        <w:t>овог члана, који се остварује</w:t>
      </w:r>
      <w:r w:rsidR="00A211A7" w:rsidRPr="001574D2">
        <w:rPr>
          <w:rFonts w:ascii="Arial" w:hAnsi="Arial" w:cs="Arial"/>
          <w:lang w:val="bs-Cyrl-BA"/>
        </w:rPr>
        <w:t>,</w:t>
      </w:r>
      <w:r w:rsidRPr="001574D2">
        <w:rPr>
          <w:rFonts w:ascii="Arial" w:hAnsi="Arial" w:cs="Arial"/>
        </w:rPr>
        <w:t xml:space="preserve"> обрачунава се на основице дохотка из </w:t>
      </w:r>
      <w:r w:rsidR="005E0B49" w:rsidRPr="001574D2">
        <w:rPr>
          <w:rFonts w:ascii="Arial" w:hAnsi="Arial" w:cs="Arial"/>
        </w:rPr>
        <w:t>чланa</w:t>
      </w:r>
      <w:r w:rsidRPr="001574D2">
        <w:rPr>
          <w:rFonts w:ascii="Arial" w:hAnsi="Arial" w:cs="Arial"/>
        </w:rPr>
        <w:t xml:space="preserve"> 34</w:t>
      </w:r>
      <w:r w:rsidR="00182E95" w:rsidRPr="001574D2">
        <w:rPr>
          <w:rFonts w:ascii="Arial" w:hAnsi="Arial" w:cs="Arial"/>
        </w:rPr>
        <w:t>.</w:t>
      </w:r>
      <w:r w:rsidRPr="001574D2">
        <w:rPr>
          <w:rFonts w:ascii="Arial" w:hAnsi="Arial" w:cs="Arial"/>
        </w:rPr>
        <w:t xml:space="preserve"> овог закона примјеном стоп</w:t>
      </w:r>
      <w:r w:rsidR="005E0B49" w:rsidRPr="001574D2">
        <w:rPr>
          <w:rFonts w:ascii="Arial" w:hAnsi="Arial" w:cs="Arial"/>
        </w:rPr>
        <w:t>a</w:t>
      </w:r>
      <w:r w:rsidRPr="001574D2">
        <w:rPr>
          <w:rFonts w:ascii="Arial" w:hAnsi="Arial" w:cs="Arial"/>
        </w:rPr>
        <w:t xml:space="preserve"> из члана 1</w:t>
      </w:r>
      <w:r w:rsidR="005E0B49" w:rsidRPr="001574D2">
        <w:rPr>
          <w:rFonts w:ascii="Arial" w:hAnsi="Arial" w:cs="Arial"/>
        </w:rPr>
        <w:t>2</w:t>
      </w:r>
      <w:r w:rsidRPr="001574D2">
        <w:rPr>
          <w:rFonts w:ascii="Arial" w:hAnsi="Arial" w:cs="Arial"/>
        </w:rPr>
        <w:t xml:space="preserve">. овог закона. </w:t>
      </w:r>
    </w:p>
    <w:p w14:paraId="427BB89C" w14:textId="4CB97E82" w:rsidR="00C8680D" w:rsidRPr="001574D2" w:rsidRDefault="00C8680D" w:rsidP="007755AE">
      <w:pPr>
        <w:pStyle w:val="ListParagraph"/>
        <w:numPr>
          <w:ilvl w:val="0"/>
          <w:numId w:val="48"/>
        </w:numPr>
        <w:snapToGrid w:val="0"/>
        <w:spacing w:before="120" w:after="120" w:line="240" w:lineRule="auto"/>
        <w:contextualSpacing w:val="0"/>
        <w:rPr>
          <w:rFonts w:ascii="Arial" w:hAnsi="Arial" w:cs="Arial"/>
        </w:rPr>
      </w:pPr>
      <w:r w:rsidRPr="001574D2">
        <w:rPr>
          <w:rFonts w:ascii="Arial" w:hAnsi="Arial" w:cs="Arial"/>
        </w:rPr>
        <w:t>Поре</w:t>
      </w:r>
      <w:r w:rsidR="005E0B49" w:rsidRPr="001574D2">
        <w:rPr>
          <w:rFonts w:ascii="Arial" w:hAnsi="Arial" w:cs="Arial"/>
        </w:rPr>
        <w:t>ски</w:t>
      </w:r>
      <w:r w:rsidRPr="001574D2">
        <w:rPr>
          <w:rFonts w:ascii="Arial" w:hAnsi="Arial" w:cs="Arial"/>
        </w:rPr>
        <w:t xml:space="preserve"> обвезник – резидент Федерације који је доходак</w:t>
      </w:r>
      <w:r w:rsidR="005E0B49" w:rsidRPr="001574D2">
        <w:rPr>
          <w:rFonts w:ascii="Arial" w:hAnsi="Arial" w:cs="Arial"/>
        </w:rPr>
        <w:t xml:space="preserve"> од имовине и имовинских права </w:t>
      </w:r>
      <w:r w:rsidRPr="001574D2">
        <w:rPr>
          <w:rFonts w:ascii="Arial" w:hAnsi="Arial" w:cs="Arial"/>
        </w:rPr>
        <w:t xml:space="preserve">остварио непосредно из иностранства дужан је на тај доходак сам обрачунати порез на начин из ст. (1) до (7) овог члана и уплатити </w:t>
      </w:r>
      <w:r w:rsidR="00A211A7" w:rsidRPr="001574D2">
        <w:rPr>
          <w:rFonts w:ascii="Arial" w:hAnsi="Arial" w:cs="Arial"/>
          <w:lang w:val="bs-Cyrl-BA"/>
        </w:rPr>
        <w:t>га</w:t>
      </w:r>
      <w:r w:rsidRPr="001574D2">
        <w:rPr>
          <w:rFonts w:ascii="Arial" w:hAnsi="Arial" w:cs="Arial"/>
        </w:rPr>
        <w:t xml:space="preserve"> у року од пет дана од дана када је примио доходак. </w:t>
      </w:r>
    </w:p>
    <w:p w14:paraId="1F66003B" w14:textId="1CC96970" w:rsidR="005E0B49" w:rsidRPr="001574D2" w:rsidRDefault="005E0B49" w:rsidP="005E0B49">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A211A7" w:rsidRPr="001574D2">
        <w:rPr>
          <w:rFonts w:ascii="Arial" w:hAnsi="Arial" w:cs="Arial"/>
          <w:b/>
          <w:bCs/>
          <w:lang w:val="bs-Cyrl-BA"/>
        </w:rPr>
        <w:t>51</w:t>
      </w:r>
      <w:r w:rsidRPr="001574D2">
        <w:rPr>
          <w:rFonts w:ascii="Arial" w:hAnsi="Arial" w:cs="Arial"/>
          <w:b/>
          <w:bCs/>
        </w:rPr>
        <w:t>.</w:t>
      </w:r>
    </w:p>
    <w:p w14:paraId="27239CD2" w14:textId="77777777" w:rsidR="005E0B49" w:rsidRPr="001574D2" w:rsidRDefault="005E0B49" w:rsidP="005E0B49">
      <w:pPr>
        <w:snapToGrid w:val="0"/>
        <w:spacing w:before="120" w:after="120" w:line="240" w:lineRule="auto"/>
        <w:jc w:val="center"/>
        <w:rPr>
          <w:rFonts w:ascii="Arial" w:hAnsi="Arial" w:cs="Arial"/>
          <w:b/>
          <w:bCs/>
        </w:rPr>
      </w:pPr>
      <w:r w:rsidRPr="001574D2">
        <w:rPr>
          <w:rFonts w:ascii="Arial" w:hAnsi="Arial" w:cs="Arial"/>
          <w:b/>
          <w:bCs/>
        </w:rPr>
        <w:t>(Утврђ</w:t>
      </w:r>
      <w:r w:rsidRPr="001574D2">
        <w:rPr>
          <w:rFonts w:ascii="Arial" w:hAnsi="Arial" w:cs="Arial"/>
          <w:b/>
          <w:bCs/>
          <w:lang w:val="sr-Cyrl-RS"/>
        </w:rPr>
        <w:t>и</w:t>
      </w:r>
      <w:r w:rsidRPr="001574D2">
        <w:rPr>
          <w:rFonts w:ascii="Arial" w:hAnsi="Arial" w:cs="Arial"/>
          <w:b/>
          <w:bCs/>
        </w:rPr>
        <w:t>вање пореза на доходак од улагања капитала)</w:t>
      </w:r>
    </w:p>
    <w:p w14:paraId="1C43DF69" w14:textId="77777777" w:rsidR="005E0B49" w:rsidRPr="001574D2" w:rsidRDefault="005E0B49" w:rsidP="007755AE">
      <w:pPr>
        <w:pStyle w:val="ListParagraph"/>
        <w:numPr>
          <w:ilvl w:val="0"/>
          <w:numId w:val="47"/>
        </w:numPr>
        <w:snapToGrid w:val="0"/>
        <w:spacing w:before="120" w:after="120" w:line="240" w:lineRule="auto"/>
        <w:contextualSpacing w:val="0"/>
        <w:rPr>
          <w:rFonts w:ascii="Arial" w:hAnsi="Arial" w:cs="Arial"/>
        </w:rPr>
      </w:pPr>
      <w:r w:rsidRPr="001574D2">
        <w:rPr>
          <w:rFonts w:ascii="Arial" w:hAnsi="Arial" w:cs="Arial"/>
        </w:rPr>
        <w:t>Порез на доходак од улагања капитала обрачунава се и плаћа при сваком плаћању или наплати прихода из члана 39. овог закона.</w:t>
      </w:r>
    </w:p>
    <w:p w14:paraId="72DE7EAE" w14:textId="74B9703B" w:rsidR="005E0B49" w:rsidRPr="001574D2" w:rsidRDefault="005E0B49" w:rsidP="00A211A7">
      <w:pPr>
        <w:pStyle w:val="ListParagraph"/>
        <w:numPr>
          <w:ilvl w:val="0"/>
          <w:numId w:val="47"/>
        </w:numPr>
        <w:snapToGrid w:val="0"/>
        <w:spacing w:before="120" w:after="120" w:line="240" w:lineRule="auto"/>
        <w:contextualSpacing w:val="0"/>
        <w:rPr>
          <w:rFonts w:ascii="Arial" w:hAnsi="Arial" w:cs="Arial"/>
        </w:rPr>
      </w:pPr>
      <w:r w:rsidRPr="001574D2">
        <w:rPr>
          <w:rFonts w:ascii="Arial" w:hAnsi="Arial" w:cs="Arial"/>
        </w:rPr>
        <w:t>Обрачун, обуставу и уплату пореза на доходак од улагања капитала врши исплатилац дохотка и/или прималац дохотка, а обвезник пореза на доходак је физичко лице прималац дохотка.</w:t>
      </w:r>
      <w:r w:rsidR="00A211A7" w:rsidRPr="001574D2">
        <w:rPr>
          <w:rFonts w:ascii="Arial" w:hAnsi="Arial" w:cs="Arial"/>
          <w:lang w:val="bs-Cyrl-BA"/>
        </w:rPr>
        <w:t xml:space="preserve"> Обустав</w:t>
      </w:r>
      <w:r w:rsidR="005E29C7" w:rsidRPr="001574D2">
        <w:rPr>
          <w:rFonts w:ascii="Arial" w:hAnsi="Arial" w:cs="Arial"/>
          <w:lang w:val="hr-HR"/>
        </w:rPr>
        <w:t>љ</w:t>
      </w:r>
      <w:r w:rsidR="00A211A7" w:rsidRPr="001574D2">
        <w:rPr>
          <w:rFonts w:ascii="Arial" w:hAnsi="Arial" w:cs="Arial"/>
          <w:lang w:val="bs-Cyrl-BA"/>
        </w:rPr>
        <w:t>ени и уплаћени порез на доходак од улагања капитала сматра се коначном пореском обавезом.</w:t>
      </w:r>
    </w:p>
    <w:p w14:paraId="5CAEDA9C" w14:textId="67FFD8E2" w:rsidR="005E0B49" w:rsidRPr="001574D2" w:rsidRDefault="005E0B49" w:rsidP="007755AE">
      <w:pPr>
        <w:pStyle w:val="ListParagraph"/>
        <w:numPr>
          <w:ilvl w:val="0"/>
          <w:numId w:val="47"/>
        </w:numPr>
        <w:snapToGrid w:val="0"/>
        <w:spacing w:before="120" w:after="120" w:line="240" w:lineRule="auto"/>
        <w:contextualSpacing w:val="0"/>
        <w:rPr>
          <w:rFonts w:ascii="Arial" w:hAnsi="Arial" w:cs="Arial"/>
        </w:rPr>
      </w:pPr>
      <w:r w:rsidRPr="001574D2">
        <w:rPr>
          <w:rFonts w:ascii="Arial" w:hAnsi="Arial" w:cs="Arial"/>
        </w:rPr>
        <w:t>Порез на доходак из ст.(1) и (2) овог члана обрачунава се примјеном стопа из члана 12</w:t>
      </w:r>
      <w:r w:rsidR="00A211A7" w:rsidRPr="001574D2">
        <w:rPr>
          <w:rFonts w:ascii="Arial" w:hAnsi="Arial" w:cs="Arial"/>
          <w:lang w:val="bs-Cyrl-BA"/>
        </w:rPr>
        <w:t>. тачка а)</w:t>
      </w:r>
      <w:r w:rsidRPr="001574D2">
        <w:rPr>
          <w:rFonts w:ascii="Arial" w:hAnsi="Arial" w:cs="Arial"/>
        </w:rPr>
        <w:t xml:space="preserve"> овог закона. </w:t>
      </w:r>
    </w:p>
    <w:p w14:paraId="3B058730" w14:textId="20B6D3AB" w:rsidR="005E0B49" w:rsidRPr="001574D2" w:rsidRDefault="005E0B49" w:rsidP="007755AE">
      <w:pPr>
        <w:pStyle w:val="ListParagraph"/>
        <w:numPr>
          <w:ilvl w:val="0"/>
          <w:numId w:val="47"/>
        </w:numPr>
        <w:snapToGrid w:val="0"/>
        <w:spacing w:before="120" w:after="120" w:line="240" w:lineRule="auto"/>
        <w:contextualSpacing w:val="0"/>
        <w:rPr>
          <w:rFonts w:ascii="Arial" w:hAnsi="Arial" w:cs="Arial"/>
        </w:rPr>
      </w:pPr>
      <w:r w:rsidRPr="001574D2">
        <w:rPr>
          <w:rFonts w:ascii="Arial" w:hAnsi="Arial" w:cs="Arial"/>
        </w:rPr>
        <w:t xml:space="preserve">Порески обвезник – резидент Федерације који је доходак од улагања капитала остварио непосредно из иностранства дужан је на тај доходак сам обрачунати порез на начин из ст. (1) до (3) овог члана и уплатити </w:t>
      </w:r>
      <w:r w:rsidR="00A211A7" w:rsidRPr="001574D2">
        <w:rPr>
          <w:rFonts w:ascii="Arial" w:hAnsi="Arial" w:cs="Arial"/>
          <w:lang w:val="bs-Cyrl-BA"/>
        </w:rPr>
        <w:t>га</w:t>
      </w:r>
      <w:r w:rsidRPr="001574D2">
        <w:rPr>
          <w:rFonts w:ascii="Arial" w:hAnsi="Arial" w:cs="Arial"/>
        </w:rPr>
        <w:t xml:space="preserve"> у року од пет дана од дана када је примио доходак.</w:t>
      </w:r>
    </w:p>
    <w:p w14:paraId="72475A43" w14:textId="48B472DA" w:rsidR="00A211A7" w:rsidRPr="001574D2" w:rsidRDefault="00A211A7" w:rsidP="00A211A7">
      <w:pPr>
        <w:snapToGrid w:val="0"/>
        <w:spacing w:before="120" w:after="120" w:line="240" w:lineRule="auto"/>
        <w:jc w:val="center"/>
        <w:rPr>
          <w:rFonts w:ascii="Arial" w:hAnsi="Arial" w:cs="Arial"/>
          <w:b/>
          <w:bCs/>
        </w:rPr>
      </w:pPr>
      <w:r w:rsidRPr="001574D2">
        <w:rPr>
          <w:rFonts w:ascii="Arial" w:hAnsi="Arial" w:cs="Arial"/>
          <w:b/>
          <w:bCs/>
        </w:rPr>
        <w:t xml:space="preserve">Члан </w:t>
      </w:r>
      <w:r w:rsidRPr="001574D2">
        <w:rPr>
          <w:rFonts w:ascii="Arial" w:hAnsi="Arial" w:cs="Arial"/>
          <w:b/>
          <w:bCs/>
          <w:lang w:val="bs-Cyrl-BA"/>
        </w:rPr>
        <w:t>52</w:t>
      </w:r>
      <w:r w:rsidRPr="001574D2">
        <w:rPr>
          <w:rFonts w:ascii="Arial" w:hAnsi="Arial" w:cs="Arial"/>
          <w:b/>
          <w:bCs/>
        </w:rPr>
        <w:t>.</w:t>
      </w:r>
    </w:p>
    <w:p w14:paraId="365EA1CB" w14:textId="0C9A83DE" w:rsidR="00A211A7" w:rsidRPr="001574D2" w:rsidRDefault="00A211A7" w:rsidP="00A211A7">
      <w:pPr>
        <w:snapToGrid w:val="0"/>
        <w:spacing w:before="120" w:after="120" w:line="240" w:lineRule="auto"/>
        <w:jc w:val="center"/>
        <w:rPr>
          <w:rFonts w:ascii="Arial" w:hAnsi="Arial" w:cs="Arial"/>
          <w:b/>
          <w:bCs/>
        </w:rPr>
      </w:pPr>
      <w:r w:rsidRPr="001574D2">
        <w:rPr>
          <w:rFonts w:ascii="Arial" w:hAnsi="Arial" w:cs="Arial"/>
          <w:b/>
          <w:bCs/>
        </w:rPr>
        <w:t>(Утврђ</w:t>
      </w:r>
      <w:r w:rsidRPr="001574D2">
        <w:rPr>
          <w:rFonts w:ascii="Arial" w:hAnsi="Arial" w:cs="Arial"/>
          <w:b/>
          <w:bCs/>
          <w:lang w:val="sr-Cyrl-RS"/>
        </w:rPr>
        <w:t>и</w:t>
      </w:r>
      <w:r w:rsidRPr="001574D2">
        <w:rPr>
          <w:rFonts w:ascii="Arial" w:hAnsi="Arial" w:cs="Arial"/>
          <w:b/>
          <w:bCs/>
        </w:rPr>
        <w:t>вање пореза на доходак</w:t>
      </w:r>
      <w:r w:rsidRPr="001574D2">
        <w:rPr>
          <w:rFonts w:ascii="Arial" w:hAnsi="Arial" w:cs="Arial"/>
          <w:b/>
          <w:bCs/>
          <w:lang w:val="bs-Cyrl-BA"/>
        </w:rPr>
        <w:t xml:space="preserve"> од наградних игара и игара на срећу</w:t>
      </w:r>
      <w:r w:rsidRPr="001574D2">
        <w:rPr>
          <w:rFonts w:ascii="Arial" w:hAnsi="Arial" w:cs="Arial"/>
          <w:b/>
          <w:bCs/>
        </w:rPr>
        <w:t>)</w:t>
      </w:r>
    </w:p>
    <w:p w14:paraId="75DEBE88" w14:textId="6890D01D" w:rsidR="00A211A7" w:rsidRPr="001574D2" w:rsidRDefault="00A211A7" w:rsidP="006065C2">
      <w:pPr>
        <w:pStyle w:val="ListParagraph"/>
        <w:numPr>
          <w:ilvl w:val="0"/>
          <w:numId w:val="65"/>
        </w:numPr>
        <w:snapToGrid w:val="0"/>
        <w:spacing w:before="120" w:after="120" w:line="240" w:lineRule="auto"/>
        <w:contextualSpacing w:val="0"/>
        <w:rPr>
          <w:rFonts w:ascii="Arial" w:hAnsi="Arial" w:cs="Arial"/>
          <w:lang w:val="bs-Cyrl-BA"/>
        </w:rPr>
      </w:pPr>
      <w:r w:rsidRPr="001574D2">
        <w:rPr>
          <w:rFonts w:ascii="Arial" w:hAnsi="Arial" w:cs="Arial"/>
          <w:lang w:val="bs-Cyrl-BA"/>
        </w:rPr>
        <w:t>Порез на доходак од наградних игара и игара на срећу обрачунава се и плаћа при свакој исплати/дава</w:t>
      </w:r>
      <w:r w:rsidR="007F6837" w:rsidRPr="001574D2">
        <w:rPr>
          <w:rFonts w:ascii="Arial" w:hAnsi="Arial" w:cs="Arial"/>
        </w:rPr>
        <w:t>њ</w:t>
      </w:r>
      <w:r w:rsidRPr="001574D2">
        <w:rPr>
          <w:rFonts w:ascii="Arial" w:hAnsi="Arial" w:cs="Arial"/>
          <w:lang w:val="bs-Cyrl-BA"/>
        </w:rPr>
        <w:t>у добитка из члана 40. овог закона.</w:t>
      </w:r>
    </w:p>
    <w:p w14:paraId="1EC1926C" w14:textId="0DF417C6" w:rsidR="00A211A7" w:rsidRPr="001574D2" w:rsidRDefault="00A211A7" w:rsidP="006065C2">
      <w:pPr>
        <w:pStyle w:val="ListParagraph"/>
        <w:numPr>
          <w:ilvl w:val="0"/>
          <w:numId w:val="65"/>
        </w:numPr>
        <w:snapToGrid w:val="0"/>
        <w:spacing w:before="120" w:after="120" w:line="240" w:lineRule="auto"/>
        <w:contextualSpacing w:val="0"/>
        <w:rPr>
          <w:rFonts w:ascii="Arial" w:hAnsi="Arial" w:cs="Arial"/>
          <w:lang w:val="bs-Cyrl-BA"/>
        </w:rPr>
      </w:pPr>
      <w:r w:rsidRPr="001574D2">
        <w:rPr>
          <w:rFonts w:ascii="Arial" w:hAnsi="Arial" w:cs="Arial"/>
          <w:lang w:val="bs-Cyrl-BA"/>
        </w:rPr>
        <w:lastRenderedPageBreak/>
        <w:t>Изузетнои од става (1) овог члана</w:t>
      </w:r>
      <w:r w:rsidR="0094586E" w:rsidRPr="001574D2">
        <w:rPr>
          <w:rFonts w:ascii="Arial" w:hAnsi="Arial" w:cs="Arial"/>
          <w:lang w:val="bs-Cyrl-BA"/>
        </w:rPr>
        <w:t>,</w:t>
      </w:r>
      <w:r w:rsidRPr="001574D2">
        <w:rPr>
          <w:rFonts w:ascii="Arial" w:hAnsi="Arial" w:cs="Arial"/>
          <w:lang w:val="bs-Cyrl-BA"/>
        </w:rPr>
        <w:t xml:space="preserve"> уколико је износ појединачног добитка од игара на срећу 100,00КМ или ма</w:t>
      </w:r>
      <w:r w:rsidR="007F6837" w:rsidRPr="001574D2">
        <w:rPr>
          <w:rFonts w:ascii="Arial" w:hAnsi="Arial" w:cs="Arial"/>
        </w:rPr>
        <w:t>њ</w:t>
      </w:r>
      <w:r w:rsidRPr="001574D2">
        <w:rPr>
          <w:rFonts w:ascii="Arial" w:hAnsi="Arial" w:cs="Arial"/>
          <w:lang w:val="bs-Cyrl-BA"/>
        </w:rPr>
        <w:t>и, обрачун и плаће</w:t>
      </w:r>
      <w:r w:rsidR="007F6837" w:rsidRPr="001574D2">
        <w:rPr>
          <w:rFonts w:ascii="Arial" w:hAnsi="Arial" w:cs="Arial"/>
        </w:rPr>
        <w:t>њ</w:t>
      </w:r>
      <w:r w:rsidRPr="001574D2">
        <w:rPr>
          <w:rFonts w:ascii="Arial" w:hAnsi="Arial" w:cs="Arial"/>
          <w:lang w:val="bs-Cyrl-BA"/>
        </w:rPr>
        <w:t>е пореза на доходак се врши мјесечно и то до 10. тог</w:t>
      </w:r>
      <w:r w:rsidR="0094586E" w:rsidRPr="001574D2">
        <w:rPr>
          <w:rFonts w:ascii="Arial" w:hAnsi="Arial" w:cs="Arial"/>
          <w:lang w:val="bs-Cyrl-BA"/>
        </w:rPr>
        <w:t xml:space="preserve"> у текућем мјесецу за претходни мјесец, на начин и под условима прописани Правилником о примјени закона о порезу на доходак.</w:t>
      </w:r>
    </w:p>
    <w:p w14:paraId="32A6059A" w14:textId="60E9FCF7" w:rsidR="0094586E" w:rsidRPr="001574D2" w:rsidRDefault="0094586E" w:rsidP="006065C2">
      <w:pPr>
        <w:pStyle w:val="ListParagraph"/>
        <w:numPr>
          <w:ilvl w:val="0"/>
          <w:numId w:val="65"/>
        </w:numPr>
        <w:snapToGrid w:val="0"/>
        <w:spacing w:before="120" w:after="120" w:line="240" w:lineRule="auto"/>
        <w:contextualSpacing w:val="0"/>
        <w:rPr>
          <w:rFonts w:ascii="Arial" w:hAnsi="Arial" w:cs="Arial"/>
          <w:lang w:val="bs-Cyrl-BA"/>
        </w:rPr>
      </w:pPr>
      <w:r w:rsidRPr="001574D2">
        <w:rPr>
          <w:rFonts w:ascii="Arial" w:hAnsi="Arial" w:cs="Arial"/>
          <w:lang w:val="bs-Cyrl-BA"/>
        </w:rPr>
        <w:t>Обрачун</w:t>
      </w:r>
      <w:r w:rsidR="008F0FBD" w:rsidRPr="001574D2">
        <w:rPr>
          <w:rFonts w:ascii="Arial" w:hAnsi="Arial" w:cs="Arial"/>
          <w:lang w:val="bs-Cyrl-BA"/>
        </w:rPr>
        <w:t>, о</w:t>
      </w:r>
      <w:r w:rsidRPr="001574D2">
        <w:rPr>
          <w:rFonts w:ascii="Arial" w:hAnsi="Arial" w:cs="Arial"/>
          <w:lang w:val="bs-Cyrl-BA"/>
        </w:rPr>
        <w:t>буставу и уплату п</w:t>
      </w:r>
      <w:r w:rsidR="00F8346D" w:rsidRPr="001574D2">
        <w:rPr>
          <w:rFonts w:ascii="Arial" w:hAnsi="Arial" w:cs="Arial"/>
          <w:lang w:val="bs-Cyrl-BA"/>
        </w:rPr>
        <w:t>оре</w:t>
      </w:r>
      <w:r w:rsidRPr="001574D2">
        <w:rPr>
          <w:rFonts w:ascii="Arial" w:hAnsi="Arial" w:cs="Arial"/>
          <w:lang w:val="bs-Cyrl-BA"/>
        </w:rPr>
        <w:t>за на доходак од наградних игара и игара на срећу врши исплатилац/давалац добитка</w:t>
      </w:r>
      <w:bookmarkStart w:id="29" w:name="_Hlk514500275"/>
      <w:r w:rsidRPr="001574D2">
        <w:rPr>
          <w:rFonts w:ascii="Arial" w:hAnsi="Arial" w:cs="Arial"/>
          <w:lang w:val="bs-Cyrl-BA"/>
        </w:rPr>
        <w:t xml:space="preserve"> </w:t>
      </w:r>
      <w:bookmarkEnd w:id="29"/>
      <w:r w:rsidRPr="001574D2">
        <w:rPr>
          <w:rFonts w:ascii="Arial" w:hAnsi="Arial" w:cs="Arial"/>
          <w:lang w:val="bs-Cyrl-BA"/>
        </w:rPr>
        <w:t>и/или прималац добитка, а обвезик п</w:t>
      </w:r>
      <w:r w:rsidR="00F8346D" w:rsidRPr="001574D2">
        <w:rPr>
          <w:rFonts w:ascii="Arial" w:hAnsi="Arial" w:cs="Arial"/>
          <w:lang w:val="bs-Cyrl-BA"/>
        </w:rPr>
        <w:t>ор</w:t>
      </w:r>
      <w:r w:rsidRPr="001574D2">
        <w:rPr>
          <w:rFonts w:ascii="Arial" w:hAnsi="Arial" w:cs="Arial"/>
          <w:lang w:val="bs-Cyrl-BA"/>
        </w:rPr>
        <w:t xml:space="preserve">еза на доходак </w:t>
      </w:r>
      <w:r w:rsidR="00F8346D" w:rsidRPr="001574D2">
        <w:rPr>
          <w:rFonts w:ascii="Arial" w:hAnsi="Arial" w:cs="Arial"/>
          <w:lang w:val="bs-Cyrl-BA"/>
        </w:rPr>
        <w:t>је</w:t>
      </w:r>
      <w:r w:rsidRPr="001574D2">
        <w:rPr>
          <w:rFonts w:ascii="Arial" w:hAnsi="Arial" w:cs="Arial"/>
          <w:lang w:val="bs-Cyrl-BA"/>
        </w:rPr>
        <w:t xml:space="preserve"> физичко лице прималац дохотка. Обустав</w:t>
      </w:r>
      <w:r w:rsidR="005E29C7" w:rsidRPr="001574D2">
        <w:rPr>
          <w:rFonts w:ascii="Arial" w:hAnsi="Arial" w:cs="Arial"/>
          <w:lang w:val="bs-Cyrl-BA"/>
        </w:rPr>
        <w:t>љ</w:t>
      </w:r>
      <w:r w:rsidRPr="001574D2">
        <w:rPr>
          <w:rFonts w:ascii="Arial" w:hAnsi="Arial" w:cs="Arial"/>
          <w:lang w:val="bs-Cyrl-BA"/>
        </w:rPr>
        <w:t>ени и уплаћени порез на доходак од наградних игара и игара на ср</w:t>
      </w:r>
      <w:r w:rsidR="00F8346D" w:rsidRPr="001574D2">
        <w:rPr>
          <w:rFonts w:ascii="Arial" w:hAnsi="Arial" w:cs="Arial"/>
          <w:lang w:val="bs-Cyrl-BA"/>
        </w:rPr>
        <w:t>ећу сматра се коначном поре</w:t>
      </w:r>
      <w:r w:rsidRPr="001574D2">
        <w:rPr>
          <w:rFonts w:ascii="Arial" w:hAnsi="Arial" w:cs="Arial"/>
          <w:lang w:val="bs-Cyrl-BA"/>
        </w:rPr>
        <w:t xml:space="preserve">ском обавезом. </w:t>
      </w:r>
    </w:p>
    <w:p w14:paraId="74433C53" w14:textId="091E9551" w:rsidR="0094586E" w:rsidRPr="001574D2" w:rsidRDefault="0094586E" w:rsidP="006065C2">
      <w:pPr>
        <w:pStyle w:val="ListParagraph"/>
        <w:numPr>
          <w:ilvl w:val="0"/>
          <w:numId w:val="65"/>
        </w:numPr>
        <w:snapToGrid w:val="0"/>
        <w:spacing w:before="120" w:after="120" w:line="240" w:lineRule="auto"/>
        <w:contextualSpacing w:val="0"/>
        <w:rPr>
          <w:rFonts w:ascii="Arial" w:hAnsi="Arial" w:cs="Arial"/>
          <w:lang w:val="bs-Cyrl-BA"/>
        </w:rPr>
      </w:pPr>
      <w:r w:rsidRPr="001574D2">
        <w:rPr>
          <w:rFonts w:ascii="Arial" w:hAnsi="Arial" w:cs="Arial"/>
          <w:lang w:val="bs-Cyrl-BA"/>
        </w:rPr>
        <w:t xml:space="preserve">Порез на </w:t>
      </w:r>
      <w:r w:rsidR="00F8346D" w:rsidRPr="001574D2">
        <w:rPr>
          <w:rFonts w:ascii="Arial" w:hAnsi="Arial" w:cs="Arial"/>
          <w:lang w:val="bs-Cyrl-BA"/>
        </w:rPr>
        <w:t>до</w:t>
      </w:r>
      <w:r w:rsidRPr="001574D2">
        <w:rPr>
          <w:rFonts w:ascii="Arial" w:hAnsi="Arial" w:cs="Arial"/>
          <w:lang w:val="bs-Cyrl-BA"/>
        </w:rPr>
        <w:t>ходак из ст. (1) и (2) овог члана обрачунава се примјеном стопа из члана 12. овог закона.</w:t>
      </w:r>
    </w:p>
    <w:p w14:paraId="4CAEE093" w14:textId="0457F3EA" w:rsidR="00A211A7" w:rsidRPr="001574D2" w:rsidRDefault="0094586E" w:rsidP="00BB0A9A">
      <w:pPr>
        <w:pStyle w:val="ListParagraph"/>
        <w:numPr>
          <w:ilvl w:val="0"/>
          <w:numId w:val="65"/>
        </w:numPr>
        <w:snapToGrid w:val="0"/>
        <w:spacing w:before="120" w:after="120" w:line="240" w:lineRule="auto"/>
        <w:contextualSpacing w:val="0"/>
        <w:rPr>
          <w:rFonts w:ascii="Arial" w:hAnsi="Arial" w:cs="Arial"/>
        </w:rPr>
      </w:pPr>
      <w:r w:rsidRPr="001574D2">
        <w:rPr>
          <w:rFonts w:ascii="Arial" w:hAnsi="Arial" w:cs="Arial"/>
          <w:lang w:val="bs-Cyrl-BA"/>
        </w:rPr>
        <w:t>Порески обвезник – резидент Федерације који је добитак остварио из иностранства дужан је на тај добитак сам обрачунати порез на начин из ст. (1) до (4) овог члана и уплатити га у року од пет дана од дана када је примио добитак.</w:t>
      </w:r>
    </w:p>
    <w:p w14:paraId="5E200138" w14:textId="1957F07F" w:rsidR="005E0B49" w:rsidRPr="001574D2" w:rsidRDefault="005E0B49" w:rsidP="005E0B49">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A211A7" w:rsidRPr="001574D2">
        <w:rPr>
          <w:rFonts w:ascii="Arial" w:hAnsi="Arial" w:cs="Arial"/>
          <w:b/>
          <w:bCs/>
          <w:lang w:val="bs-Cyrl-BA"/>
        </w:rPr>
        <w:t>53</w:t>
      </w:r>
      <w:r w:rsidRPr="001574D2">
        <w:rPr>
          <w:rFonts w:ascii="Arial" w:hAnsi="Arial" w:cs="Arial"/>
          <w:b/>
          <w:bCs/>
        </w:rPr>
        <w:t>.</w:t>
      </w:r>
    </w:p>
    <w:p w14:paraId="0CDBB7CF" w14:textId="77777777" w:rsidR="005E0B49" w:rsidRPr="001574D2" w:rsidRDefault="005E0B49" w:rsidP="005E0B49">
      <w:pPr>
        <w:snapToGrid w:val="0"/>
        <w:spacing w:before="120" w:after="120" w:line="240" w:lineRule="auto"/>
        <w:jc w:val="center"/>
        <w:rPr>
          <w:rFonts w:ascii="Arial" w:hAnsi="Arial" w:cs="Arial"/>
          <w:b/>
          <w:bCs/>
        </w:rPr>
      </w:pPr>
      <w:r w:rsidRPr="001574D2">
        <w:rPr>
          <w:rFonts w:ascii="Arial" w:hAnsi="Arial" w:cs="Arial"/>
          <w:b/>
          <w:bCs/>
        </w:rPr>
        <w:t>(Утврђ</w:t>
      </w:r>
      <w:r w:rsidRPr="001574D2">
        <w:rPr>
          <w:rFonts w:ascii="Arial" w:hAnsi="Arial" w:cs="Arial"/>
          <w:b/>
          <w:bCs/>
          <w:lang w:val="sr-Cyrl-RS"/>
        </w:rPr>
        <w:t>и</w:t>
      </w:r>
      <w:r w:rsidRPr="001574D2">
        <w:rPr>
          <w:rFonts w:ascii="Arial" w:hAnsi="Arial" w:cs="Arial"/>
          <w:b/>
          <w:bCs/>
        </w:rPr>
        <w:t>вање пореза на остали доходак)</w:t>
      </w:r>
    </w:p>
    <w:p w14:paraId="64273A57" w14:textId="1CFD317C" w:rsidR="005E0B49" w:rsidRPr="001574D2" w:rsidRDefault="005E0B49" w:rsidP="007755AE">
      <w:pPr>
        <w:pStyle w:val="ListParagraph"/>
        <w:numPr>
          <w:ilvl w:val="0"/>
          <w:numId w:val="46"/>
        </w:numPr>
        <w:snapToGrid w:val="0"/>
        <w:spacing w:before="120" w:after="120" w:line="240" w:lineRule="auto"/>
        <w:ind w:left="714" w:hanging="357"/>
        <w:contextualSpacing w:val="0"/>
        <w:rPr>
          <w:rFonts w:ascii="Arial" w:hAnsi="Arial" w:cs="Arial"/>
        </w:rPr>
      </w:pPr>
      <w:r w:rsidRPr="001574D2">
        <w:rPr>
          <w:rFonts w:ascii="Arial" w:hAnsi="Arial" w:cs="Arial"/>
        </w:rPr>
        <w:t>Порез на остали доходак обрачунава се и плаћа при сваком плаћању или наплати прихода из члана 4</w:t>
      </w:r>
      <w:r w:rsidR="0001799B" w:rsidRPr="001574D2">
        <w:rPr>
          <w:rFonts w:ascii="Arial" w:hAnsi="Arial" w:cs="Arial"/>
        </w:rPr>
        <w:t>2</w:t>
      </w:r>
      <w:r w:rsidRPr="001574D2">
        <w:rPr>
          <w:rFonts w:ascii="Arial" w:hAnsi="Arial" w:cs="Arial"/>
        </w:rPr>
        <w:t>. овог закона.</w:t>
      </w:r>
    </w:p>
    <w:p w14:paraId="4FF61A02" w14:textId="0B9A7304" w:rsidR="005E0B49" w:rsidRPr="001574D2" w:rsidRDefault="005E0B49" w:rsidP="004E5B9D">
      <w:pPr>
        <w:pStyle w:val="ListParagraph"/>
        <w:numPr>
          <w:ilvl w:val="0"/>
          <w:numId w:val="46"/>
        </w:numPr>
        <w:snapToGrid w:val="0"/>
        <w:spacing w:before="120" w:after="120" w:line="240" w:lineRule="auto"/>
        <w:ind w:left="714" w:hanging="357"/>
        <w:contextualSpacing w:val="0"/>
        <w:rPr>
          <w:rFonts w:ascii="Arial" w:hAnsi="Arial" w:cs="Arial"/>
        </w:rPr>
      </w:pPr>
      <w:r w:rsidRPr="001574D2">
        <w:rPr>
          <w:rFonts w:ascii="Arial" w:hAnsi="Arial" w:cs="Arial"/>
        </w:rPr>
        <w:t>Обрачун, обуставу и уплату пореза на остали доходак врши исплатилац дохотка и/или прималац дохотка, а обвезник пореза на доходак је физичко лице прималац дохотка.</w:t>
      </w:r>
    </w:p>
    <w:p w14:paraId="2F50A8FA" w14:textId="386010F4" w:rsidR="005E0B49" w:rsidRPr="001574D2" w:rsidRDefault="005E0B49" w:rsidP="007755AE">
      <w:pPr>
        <w:pStyle w:val="ListParagraph"/>
        <w:numPr>
          <w:ilvl w:val="0"/>
          <w:numId w:val="46"/>
        </w:numPr>
        <w:snapToGrid w:val="0"/>
        <w:spacing w:before="120" w:after="120" w:line="240" w:lineRule="auto"/>
        <w:ind w:left="714" w:hanging="357"/>
        <w:contextualSpacing w:val="0"/>
        <w:rPr>
          <w:rFonts w:ascii="Arial" w:hAnsi="Arial" w:cs="Arial"/>
        </w:rPr>
      </w:pPr>
      <w:r w:rsidRPr="001574D2">
        <w:rPr>
          <w:rFonts w:ascii="Arial" w:hAnsi="Arial" w:cs="Arial"/>
        </w:rPr>
        <w:t>Порез на доходак из ст.(1) и (2) овог члана обрачунава се примјеном стопа из члана 12</w:t>
      </w:r>
      <w:r w:rsidR="0001799B" w:rsidRPr="001574D2">
        <w:rPr>
          <w:rFonts w:ascii="Arial" w:hAnsi="Arial" w:cs="Arial"/>
        </w:rPr>
        <w:t>.</w:t>
      </w:r>
      <w:r w:rsidRPr="001574D2">
        <w:rPr>
          <w:rFonts w:ascii="Arial" w:hAnsi="Arial" w:cs="Arial"/>
        </w:rPr>
        <w:t xml:space="preserve"> овог закона. </w:t>
      </w:r>
    </w:p>
    <w:p w14:paraId="446F4806" w14:textId="6F5C25C0" w:rsidR="005E0B49" w:rsidRPr="001574D2" w:rsidRDefault="005E0B49" w:rsidP="007755AE">
      <w:pPr>
        <w:pStyle w:val="ListParagraph"/>
        <w:numPr>
          <w:ilvl w:val="0"/>
          <w:numId w:val="46"/>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Порески обвезник – резидент Федерације који је остали доходак остварио непосредно из иностранства дужан је на тај доходак сам обрачунати порез на начин из ст. (1) до (3) овог члана и уплатити </w:t>
      </w:r>
      <w:r w:rsidR="0001799B" w:rsidRPr="001574D2">
        <w:rPr>
          <w:rFonts w:ascii="Arial" w:hAnsi="Arial" w:cs="Arial"/>
        </w:rPr>
        <w:t>ga</w:t>
      </w:r>
      <w:r w:rsidRPr="001574D2">
        <w:rPr>
          <w:rFonts w:ascii="Arial" w:hAnsi="Arial" w:cs="Arial"/>
        </w:rPr>
        <w:t xml:space="preserve"> у року од пет дана од дана када је примио доходак.</w:t>
      </w:r>
    </w:p>
    <w:p w14:paraId="7C2AF9C6" w14:textId="3EDB79AA" w:rsidR="00325D92" w:rsidRPr="001574D2" w:rsidRDefault="006429C5" w:rsidP="00C8680D">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5E0B49" w:rsidRPr="001574D2">
        <w:rPr>
          <w:rFonts w:ascii="Arial" w:hAnsi="Arial" w:cs="Arial"/>
          <w:b/>
          <w:bCs/>
        </w:rPr>
        <w:t>5</w:t>
      </w:r>
      <w:r w:rsidR="0001799B" w:rsidRPr="001574D2">
        <w:rPr>
          <w:rFonts w:ascii="Arial" w:hAnsi="Arial" w:cs="Arial"/>
          <w:b/>
          <w:bCs/>
        </w:rPr>
        <w:t>4</w:t>
      </w:r>
      <w:r w:rsidRPr="001574D2">
        <w:rPr>
          <w:rFonts w:ascii="Arial" w:hAnsi="Arial" w:cs="Arial"/>
          <w:b/>
          <w:bCs/>
        </w:rPr>
        <w:t>.</w:t>
      </w:r>
    </w:p>
    <w:p w14:paraId="17BD1AD7" w14:textId="77777777"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(Утврђ</w:t>
      </w:r>
      <w:r w:rsidR="00325D92" w:rsidRPr="001574D2">
        <w:rPr>
          <w:rFonts w:ascii="Arial" w:hAnsi="Arial" w:cs="Arial"/>
          <w:b/>
          <w:bCs/>
          <w:lang w:val="sr-Cyrl-RS"/>
        </w:rPr>
        <w:t>и</w:t>
      </w:r>
      <w:r w:rsidRPr="001574D2">
        <w:rPr>
          <w:rFonts w:ascii="Arial" w:hAnsi="Arial" w:cs="Arial"/>
          <w:b/>
          <w:bCs/>
        </w:rPr>
        <w:t>вање пореза на доходак од нерезидента)</w:t>
      </w:r>
    </w:p>
    <w:p w14:paraId="4CBB71F6" w14:textId="28483D63" w:rsidR="00325D92" w:rsidRPr="001574D2" w:rsidRDefault="006429C5" w:rsidP="007755AE">
      <w:pPr>
        <w:pStyle w:val="ListParagraph"/>
        <w:numPr>
          <w:ilvl w:val="0"/>
          <w:numId w:val="45"/>
        </w:numPr>
        <w:snapToGrid w:val="0"/>
        <w:spacing w:before="120" w:after="120" w:line="240" w:lineRule="auto"/>
        <w:ind w:left="714" w:hanging="357"/>
        <w:contextualSpacing w:val="0"/>
        <w:rPr>
          <w:rFonts w:ascii="Arial" w:hAnsi="Arial" w:cs="Arial"/>
        </w:rPr>
      </w:pPr>
      <w:r w:rsidRPr="001574D2">
        <w:rPr>
          <w:rFonts w:ascii="Arial" w:hAnsi="Arial" w:cs="Arial"/>
        </w:rPr>
        <w:t xml:space="preserve">Код обрачуна пореза на доходак по одбитку на приходе нерезидента који су опорезиви према одредбама овог </w:t>
      </w:r>
      <w:r w:rsidR="00C8680D" w:rsidRPr="001574D2">
        <w:rPr>
          <w:rFonts w:ascii="Arial" w:hAnsi="Arial" w:cs="Arial"/>
        </w:rPr>
        <w:t>з</w:t>
      </w:r>
      <w:r w:rsidRPr="001574D2">
        <w:rPr>
          <w:rFonts w:ascii="Arial" w:hAnsi="Arial" w:cs="Arial"/>
        </w:rPr>
        <w:t>акона, исплатилац прихода примјењује одредбе уговора о избјегавању двоструког опорезивања, под условом да нерезидент докаже статус резидента државе са којом је Босна и Херцеговина закључила уговор о избјегавању двоструког опорезивања, и да је он крајњи корисник прихода.</w:t>
      </w:r>
    </w:p>
    <w:p w14:paraId="4E0FCBA0" w14:textId="62B57366" w:rsidR="00325D92" w:rsidRPr="001574D2" w:rsidRDefault="006429C5" w:rsidP="007755AE">
      <w:pPr>
        <w:pStyle w:val="ListParagraph"/>
        <w:numPr>
          <w:ilvl w:val="0"/>
          <w:numId w:val="45"/>
        </w:numPr>
        <w:snapToGrid w:val="0"/>
        <w:spacing w:before="120" w:after="120" w:line="240" w:lineRule="auto"/>
        <w:ind w:left="714" w:hanging="357"/>
        <w:contextualSpacing w:val="0"/>
        <w:rPr>
          <w:rFonts w:ascii="Arial" w:hAnsi="Arial" w:cs="Arial"/>
        </w:rPr>
      </w:pPr>
      <w:r w:rsidRPr="001574D2">
        <w:rPr>
          <w:rFonts w:ascii="Arial" w:hAnsi="Arial" w:cs="Arial"/>
        </w:rPr>
        <w:t xml:space="preserve">Статус резидента државе са којом је закључен уговор о избјегавању двоструког опорезивања у смислу става (1) овог члана, нерезидент доказује код исплатиоца прихода потврдом о резидентности не старијом од годину дана и </w:t>
      </w:r>
      <w:r w:rsidR="0001799B" w:rsidRPr="001574D2">
        <w:rPr>
          <w:rFonts w:ascii="Arial" w:hAnsi="Arial" w:cs="Arial"/>
          <w:lang w:val="bs-Cyrl-BA"/>
        </w:rPr>
        <w:t>и</w:t>
      </w:r>
      <w:r w:rsidRPr="001574D2">
        <w:rPr>
          <w:rFonts w:ascii="Arial" w:hAnsi="Arial" w:cs="Arial"/>
        </w:rPr>
        <w:t>зјавом да је крајњи корисник. </w:t>
      </w:r>
    </w:p>
    <w:p w14:paraId="4F038A1F" w14:textId="546D9EC2" w:rsidR="00325D92" w:rsidRPr="001574D2" w:rsidRDefault="006429C5" w:rsidP="007755AE">
      <w:pPr>
        <w:pStyle w:val="ListParagraph"/>
        <w:numPr>
          <w:ilvl w:val="0"/>
          <w:numId w:val="45"/>
        </w:numPr>
        <w:snapToGrid w:val="0"/>
        <w:spacing w:before="120" w:after="120" w:line="240" w:lineRule="auto"/>
        <w:ind w:left="714" w:hanging="357"/>
        <w:contextualSpacing w:val="0"/>
        <w:rPr>
          <w:rFonts w:ascii="Arial" w:hAnsi="Arial" w:cs="Arial"/>
        </w:rPr>
      </w:pPr>
      <w:r w:rsidRPr="001574D2">
        <w:rPr>
          <w:rFonts w:ascii="Arial" w:hAnsi="Arial" w:cs="Arial"/>
        </w:rPr>
        <w:t>Уколико се примјењује нижа пореска стопа од стопе из члана 1</w:t>
      </w:r>
      <w:r w:rsidR="005E0B49" w:rsidRPr="001574D2">
        <w:rPr>
          <w:rFonts w:ascii="Arial" w:hAnsi="Arial" w:cs="Arial"/>
        </w:rPr>
        <w:t>2</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акона, исплатилац је дужан, уз прописани образац, приложити надлежној организационој јединици Пореске управе Потврду о резидентности примаоца прихода коју је издао надлежни орган државе примаоца, не старију од годину дана, и Изјаву нерезидента да је он прималац прихода и стварни власник, односно крајњи корисник тог прихода.</w:t>
      </w:r>
    </w:p>
    <w:p w14:paraId="55D6AEA9" w14:textId="0C704CB3" w:rsidR="00325D92" w:rsidRPr="001574D2" w:rsidRDefault="006429C5" w:rsidP="007755AE">
      <w:pPr>
        <w:pStyle w:val="ListParagraph"/>
        <w:numPr>
          <w:ilvl w:val="0"/>
          <w:numId w:val="45"/>
        </w:numPr>
        <w:snapToGrid w:val="0"/>
        <w:spacing w:before="120" w:after="120" w:line="240" w:lineRule="auto"/>
        <w:ind w:left="714" w:hanging="357"/>
        <w:contextualSpacing w:val="0"/>
        <w:rPr>
          <w:rFonts w:ascii="Arial" w:hAnsi="Arial" w:cs="Arial"/>
        </w:rPr>
      </w:pPr>
      <w:r w:rsidRPr="001574D2">
        <w:rPr>
          <w:rFonts w:ascii="Arial" w:hAnsi="Arial" w:cs="Arial"/>
        </w:rPr>
        <w:t>Уколико се порез по одбитку уредно и благовремено не обустави и/или не плати, исплатилац прихода је дужан платити порез по одбитку који дугује нерезидент као да је то његова пореска обавеза.</w:t>
      </w:r>
    </w:p>
    <w:p w14:paraId="27F77CB6" w14:textId="4B3B28CC" w:rsidR="00325D92" w:rsidRPr="001574D2" w:rsidRDefault="006429C5" w:rsidP="007755AE">
      <w:pPr>
        <w:pStyle w:val="ListParagraph"/>
        <w:numPr>
          <w:ilvl w:val="0"/>
          <w:numId w:val="45"/>
        </w:numPr>
        <w:snapToGrid w:val="0"/>
        <w:spacing w:before="120" w:after="120" w:line="240" w:lineRule="auto"/>
        <w:ind w:left="714" w:hanging="357"/>
        <w:contextualSpacing w:val="0"/>
        <w:rPr>
          <w:rFonts w:ascii="Arial" w:hAnsi="Arial" w:cs="Arial"/>
        </w:rPr>
      </w:pPr>
      <w:r w:rsidRPr="001574D2">
        <w:rPr>
          <w:rFonts w:ascii="Arial" w:hAnsi="Arial" w:cs="Arial"/>
        </w:rPr>
        <w:t xml:space="preserve">Уколико је </w:t>
      </w:r>
      <w:r w:rsidR="0001799B" w:rsidRPr="001574D2">
        <w:rPr>
          <w:rFonts w:ascii="Arial" w:hAnsi="Arial" w:cs="Arial"/>
          <w:lang w:val="bs-Cyrl-BA"/>
        </w:rPr>
        <w:t>у</w:t>
      </w:r>
      <w:r w:rsidRPr="001574D2">
        <w:rPr>
          <w:rFonts w:ascii="Arial" w:hAnsi="Arial" w:cs="Arial"/>
        </w:rPr>
        <w:t>говором о избјегавању двоструког опорезивања прописано опорезивање у држави нерезидента, исплатилац прихода је дужан посједовати у својој евиденцији документе из става (3) овог члана. </w:t>
      </w:r>
    </w:p>
    <w:p w14:paraId="5C781A7F" w14:textId="77777777" w:rsidR="00325D92" w:rsidRPr="001574D2" w:rsidRDefault="006429C5" w:rsidP="008C4ACB">
      <w:pPr>
        <w:snapToGrid w:val="0"/>
        <w:spacing w:before="120" w:after="120" w:line="240" w:lineRule="auto"/>
        <w:jc w:val="both"/>
        <w:rPr>
          <w:rFonts w:ascii="Arial" w:hAnsi="Arial" w:cs="Arial"/>
          <w:b/>
          <w:bCs/>
        </w:rPr>
      </w:pPr>
      <w:r w:rsidRPr="001574D2">
        <w:rPr>
          <w:rFonts w:ascii="Arial" w:hAnsi="Arial" w:cs="Arial"/>
          <w:b/>
          <w:bCs/>
        </w:rPr>
        <w:lastRenderedPageBreak/>
        <w:br/>
        <w:t>Одјељак Б. Пријава и уплата пореза на доходак</w:t>
      </w:r>
    </w:p>
    <w:p w14:paraId="069D65D0" w14:textId="4901F7DD"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 xml:space="preserve">Члан </w:t>
      </w:r>
      <w:r w:rsidR="00837B20" w:rsidRPr="001574D2">
        <w:rPr>
          <w:rFonts w:ascii="Arial" w:hAnsi="Arial" w:cs="Arial"/>
          <w:b/>
          <w:bCs/>
        </w:rPr>
        <w:t>5</w:t>
      </w:r>
      <w:r w:rsidR="0001799B" w:rsidRPr="001574D2">
        <w:rPr>
          <w:rFonts w:ascii="Arial" w:hAnsi="Arial" w:cs="Arial"/>
          <w:b/>
          <w:bCs/>
          <w:lang w:val="bs-Cyrl-BA"/>
        </w:rPr>
        <w:t>5</w:t>
      </w:r>
      <w:r w:rsidRPr="001574D2">
        <w:rPr>
          <w:rFonts w:ascii="Arial" w:hAnsi="Arial" w:cs="Arial"/>
          <w:b/>
          <w:bCs/>
        </w:rPr>
        <w:t>.</w:t>
      </w:r>
    </w:p>
    <w:p w14:paraId="5F5790B6" w14:textId="77777777" w:rsidR="00325D92" w:rsidRPr="001574D2" w:rsidRDefault="006429C5" w:rsidP="00325D92">
      <w:pPr>
        <w:snapToGrid w:val="0"/>
        <w:spacing w:before="120" w:after="120" w:line="240" w:lineRule="auto"/>
        <w:jc w:val="center"/>
        <w:rPr>
          <w:rFonts w:ascii="Arial" w:hAnsi="Arial" w:cs="Arial"/>
          <w:b/>
          <w:bCs/>
        </w:rPr>
      </w:pPr>
      <w:r w:rsidRPr="001574D2">
        <w:rPr>
          <w:rFonts w:ascii="Arial" w:hAnsi="Arial" w:cs="Arial"/>
          <w:b/>
          <w:bCs/>
        </w:rPr>
        <w:t>(Пријава пореза на доходак од несамосталног рада)</w:t>
      </w:r>
    </w:p>
    <w:p w14:paraId="3D578024" w14:textId="77777777" w:rsidR="00325D92" w:rsidRPr="001574D2" w:rsidRDefault="006429C5" w:rsidP="007755AE">
      <w:pPr>
        <w:pStyle w:val="ListParagraph"/>
        <w:numPr>
          <w:ilvl w:val="0"/>
          <w:numId w:val="49"/>
        </w:numPr>
        <w:snapToGrid w:val="0"/>
        <w:spacing w:before="120" w:after="120" w:line="240" w:lineRule="auto"/>
        <w:contextualSpacing w:val="0"/>
        <w:rPr>
          <w:rFonts w:ascii="Arial" w:hAnsi="Arial" w:cs="Arial"/>
        </w:rPr>
      </w:pPr>
      <w:r w:rsidRPr="001574D2">
        <w:rPr>
          <w:rFonts w:ascii="Arial" w:hAnsi="Arial" w:cs="Arial"/>
        </w:rPr>
        <w:t xml:space="preserve">Пријаву пореза на доходак од несамосталног рада врши </w:t>
      </w:r>
      <w:r w:rsidR="00837B20" w:rsidRPr="001574D2">
        <w:rPr>
          <w:rFonts w:ascii="Arial" w:hAnsi="Arial" w:cs="Arial"/>
        </w:rPr>
        <w:t xml:space="preserve">порески агент </w:t>
      </w:r>
      <w:r w:rsidRPr="001574D2">
        <w:rPr>
          <w:rFonts w:ascii="Arial" w:hAnsi="Arial" w:cs="Arial"/>
        </w:rPr>
        <w:t>приликом исплате/давања дохотка, а најмање једном мјесечно односно годишње.</w:t>
      </w:r>
    </w:p>
    <w:p w14:paraId="60DBBFBD" w14:textId="12031ACF" w:rsidR="00325D92" w:rsidRPr="001574D2" w:rsidRDefault="006429C5" w:rsidP="007755AE">
      <w:pPr>
        <w:pStyle w:val="ListParagraph"/>
        <w:numPr>
          <w:ilvl w:val="0"/>
          <w:numId w:val="49"/>
        </w:numPr>
        <w:snapToGrid w:val="0"/>
        <w:spacing w:before="120" w:after="120" w:line="240" w:lineRule="auto"/>
        <w:contextualSpacing w:val="0"/>
        <w:rPr>
          <w:rFonts w:ascii="Arial" w:hAnsi="Arial" w:cs="Arial"/>
        </w:rPr>
      </w:pPr>
      <w:r w:rsidRPr="001574D2">
        <w:rPr>
          <w:rFonts w:ascii="Arial" w:hAnsi="Arial" w:cs="Arial"/>
        </w:rPr>
        <w:t>Пријав</w:t>
      </w:r>
      <w:r w:rsidR="00C8680D" w:rsidRPr="001574D2">
        <w:rPr>
          <w:rFonts w:ascii="Arial" w:hAnsi="Arial" w:cs="Arial"/>
        </w:rPr>
        <w:t>e</w:t>
      </w:r>
      <w:r w:rsidRPr="001574D2">
        <w:rPr>
          <w:rFonts w:ascii="Arial" w:hAnsi="Arial" w:cs="Arial"/>
        </w:rPr>
        <w:t xml:space="preserve"> из става (1) овог члана садрж</w:t>
      </w:r>
      <w:r w:rsidR="00C8680D" w:rsidRPr="001574D2">
        <w:rPr>
          <w:rFonts w:ascii="Arial" w:hAnsi="Arial" w:cs="Arial"/>
        </w:rPr>
        <w:t>e</w:t>
      </w:r>
      <w:r w:rsidRPr="001574D2">
        <w:rPr>
          <w:rFonts w:ascii="Arial" w:hAnsi="Arial" w:cs="Arial"/>
        </w:rPr>
        <w:t xml:space="preserve"> евиденције о исплатама/давањима за сваког </w:t>
      </w:r>
      <w:r w:rsidR="00837B20" w:rsidRPr="001574D2">
        <w:rPr>
          <w:rFonts w:ascii="Arial" w:hAnsi="Arial" w:cs="Arial"/>
        </w:rPr>
        <w:t>порескoг обвезникa</w:t>
      </w:r>
      <w:r w:rsidRPr="001574D2">
        <w:rPr>
          <w:rFonts w:ascii="Arial" w:hAnsi="Arial" w:cs="Arial"/>
        </w:rPr>
        <w:t xml:space="preserve"> посебно, са подацима о обрачунат</w:t>
      </w:r>
      <w:r w:rsidR="0001799B" w:rsidRPr="001574D2">
        <w:rPr>
          <w:rFonts w:ascii="Arial" w:hAnsi="Arial" w:cs="Arial"/>
          <w:lang w:val="bs-Cyrl-BA"/>
        </w:rPr>
        <w:t>о</w:t>
      </w:r>
      <w:r w:rsidRPr="001574D2">
        <w:rPr>
          <w:rFonts w:ascii="Arial" w:hAnsi="Arial" w:cs="Arial"/>
        </w:rPr>
        <w:t>м и уплаћен</w:t>
      </w:r>
      <w:r w:rsidR="0001799B" w:rsidRPr="001574D2">
        <w:rPr>
          <w:rFonts w:ascii="Arial" w:hAnsi="Arial" w:cs="Arial"/>
          <w:lang w:val="bs-Cyrl-BA"/>
        </w:rPr>
        <w:t>о</w:t>
      </w:r>
      <w:r w:rsidRPr="001574D2">
        <w:rPr>
          <w:rFonts w:ascii="Arial" w:hAnsi="Arial" w:cs="Arial"/>
        </w:rPr>
        <w:t>м порез</w:t>
      </w:r>
      <w:r w:rsidR="0001799B" w:rsidRPr="001574D2">
        <w:rPr>
          <w:rFonts w:ascii="Arial" w:hAnsi="Arial" w:cs="Arial"/>
          <w:lang w:val="bs-Cyrl-BA"/>
        </w:rPr>
        <w:t>у</w:t>
      </w:r>
      <w:r w:rsidRPr="001574D2">
        <w:rPr>
          <w:rFonts w:ascii="Arial" w:hAnsi="Arial" w:cs="Arial"/>
        </w:rPr>
        <w:t xml:space="preserve"> на доходак. </w:t>
      </w:r>
    </w:p>
    <w:p w14:paraId="6957AD9E" w14:textId="3798F5AC" w:rsidR="00325D92" w:rsidRPr="001574D2" w:rsidRDefault="006429C5" w:rsidP="007755AE">
      <w:pPr>
        <w:pStyle w:val="ListParagraph"/>
        <w:numPr>
          <w:ilvl w:val="0"/>
          <w:numId w:val="49"/>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Послодавац је дужан пријаву из става (1) овог члана до </w:t>
      </w:r>
      <w:r w:rsidR="0001799B" w:rsidRPr="001574D2">
        <w:rPr>
          <w:rFonts w:ascii="Arial" w:hAnsi="Arial" w:cs="Arial"/>
          <w:lang w:val="bs-Cyrl-BA"/>
        </w:rPr>
        <w:t>краја</w:t>
      </w:r>
      <w:r w:rsidRPr="001574D2">
        <w:rPr>
          <w:rFonts w:ascii="Arial" w:hAnsi="Arial" w:cs="Arial"/>
        </w:rPr>
        <w:t xml:space="preserve"> мјесец</w:t>
      </w:r>
      <w:r w:rsidR="0001799B" w:rsidRPr="001574D2">
        <w:rPr>
          <w:rFonts w:ascii="Arial" w:hAnsi="Arial" w:cs="Arial"/>
          <w:lang w:val="bs-Cyrl-BA"/>
        </w:rPr>
        <w:t>а</w:t>
      </w:r>
      <w:r w:rsidRPr="001574D2">
        <w:rPr>
          <w:rFonts w:ascii="Arial" w:hAnsi="Arial" w:cs="Arial"/>
        </w:rPr>
        <w:t xml:space="preserve"> за претходни мјесец, односно до краја фебруара текуће за претходну годину, доставити Пореској управи према мјесту свог сједишта.</w:t>
      </w:r>
    </w:p>
    <w:p w14:paraId="63AC7F2E" w14:textId="77777777" w:rsidR="00325D92" w:rsidRPr="001574D2" w:rsidRDefault="006429C5" w:rsidP="007755AE">
      <w:pPr>
        <w:pStyle w:val="ListParagraph"/>
        <w:numPr>
          <w:ilvl w:val="0"/>
          <w:numId w:val="49"/>
        </w:numPr>
        <w:snapToGrid w:val="0"/>
        <w:spacing w:before="120" w:after="120" w:line="240" w:lineRule="auto"/>
        <w:contextualSpacing w:val="0"/>
        <w:rPr>
          <w:rFonts w:ascii="Arial" w:hAnsi="Arial" w:cs="Arial"/>
        </w:rPr>
      </w:pPr>
      <w:r w:rsidRPr="001574D2">
        <w:rPr>
          <w:rFonts w:ascii="Arial" w:hAnsi="Arial" w:cs="Arial"/>
        </w:rPr>
        <w:t xml:space="preserve">Послодавац је дужан водити евиденције о исплатама на по основу несамосталног рада за сваког </w:t>
      </w:r>
      <w:r w:rsidR="00837B20" w:rsidRPr="001574D2">
        <w:rPr>
          <w:rFonts w:ascii="Arial" w:hAnsi="Arial" w:cs="Arial"/>
        </w:rPr>
        <w:t>порескoг обвезникa</w:t>
      </w:r>
      <w:r w:rsidRPr="001574D2">
        <w:rPr>
          <w:rFonts w:ascii="Arial" w:hAnsi="Arial" w:cs="Arial"/>
        </w:rPr>
        <w:t xml:space="preserve"> посебно, са подацима о обрачунатим и уплаћеним доприносима и порезу на доходак. До краја фебруара текуће године, свом запосленику односно другом физичком лицу, порески агент је дужан издати потврду о укупним исплатама и другим примањима, као и подацима о извршеним умањењима у претходном пореском периоду.</w:t>
      </w:r>
    </w:p>
    <w:p w14:paraId="6B98006B" w14:textId="02159FFB" w:rsidR="00325D92" w:rsidRPr="001574D2" w:rsidRDefault="00837B20" w:rsidP="007755AE">
      <w:pPr>
        <w:pStyle w:val="ListParagraph"/>
        <w:numPr>
          <w:ilvl w:val="0"/>
          <w:numId w:val="49"/>
        </w:numPr>
        <w:snapToGrid w:val="0"/>
        <w:spacing w:before="120" w:after="120" w:line="240" w:lineRule="auto"/>
        <w:ind w:left="714" w:hanging="357"/>
        <w:contextualSpacing w:val="0"/>
        <w:rPr>
          <w:rFonts w:ascii="Arial" w:hAnsi="Arial" w:cs="Arial"/>
        </w:rPr>
      </w:pPr>
      <w:r w:rsidRPr="001574D2">
        <w:rPr>
          <w:rFonts w:ascii="Arial" w:hAnsi="Arial" w:cs="Arial"/>
        </w:rPr>
        <w:t>Порески агент</w:t>
      </w:r>
      <w:r w:rsidR="006429C5" w:rsidRPr="001574D2">
        <w:rPr>
          <w:rFonts w:ascii="Arial" w:hAnsi="Arial" w:cs="Arial"/>
        </w:rPr>
        <w:t>и дужни су Пореској управи пријаву из става (1) овог члана достављати електронским путем.</w:t>
      </w:r>
    </w:p>
    <w:p w14:paraId="4154FA9D" w14:textId="77777777" w:rsidR="00C8680D" w:rsidRPr="001574D2" w:rsidRDefault="00C8680D" w:rsidP="007755AE">
      <w:pPr>
        <w:pStyle w:val="ListParagraph"/>
        <w:numPr>
          <w:ilvl w:val="0"/>
          <w:numId w:val="49"/>
        </w:numPr>
        <w:snapToGrid w:val="0"/>
        <w:spacing w:before="120" w:after="120" w:line="240" w:lineRule="auto"/>
        <w:ind w:left="714" w:hanging="357"/>
        <w:contextualSpacing w:val="0"/>
        <w:rPr>
          <w:rFonts w:ascii="Arial" w:hAnsi="Arial" w:cs="Arial"/>
        </w:rPr>
      </w:pPr>
      <w:r w:rsidRPr="001574D2">
        <w:rPr>
          <w:rFonts w:ascii="Arial" w:hAnsi="Arial" w:cs="Arial"/>
        </w:rPr>
        <w:t>Облик и садржај пријава из става (2) овог члана прописује Федерални министар финансија Правилником о примјени закона о порезу на доходак</w:t>
      </w:r>
    </w:p>
    <w:p w14:paraId="741F28AE" w14:textId="54896D32"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5</w:t>
      </w:r>
      <w:r w:rsidR="0082317F" w:rsidRPr="001574D2">
        <w:rPr>
          <w:rFonts w:ascii="Arial" w:hAnsi="Arial" w:cs="Arial"/>
          <w:b/>
        </w:rPr>
        <w:t>6</w:t>
      </w:r>
      <w:r w:rsidRPr="001574D2">
        <w:rPr>
          <w:rFonts w:ascii="Arial" w:hAnsi="Arial" w:cs="Arial"/>
          <w:b/>
        </w:rPr>
        <w:t>.</w:t>
      </w:r>
    </w:p>
    <w:p w14:paraId="6A689EA2" w14:textId="77777777"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(Пријава пореза на доходак од самосталног рада)</w:t>
      </w:r>
    </w:p>
    <w:p w14:paraId="4A9A9DC5" w14:textId="2116CB8F" w:rsidR="00325D92" w:rsidRPr="001574D2" w:rsidRDefault="006429C5" w:rsidP="007755AE">
      <w:pPr>
        <w:pStyle w:val="ListParagraph"/>
        <w:numPr>
          <w:ilvl w:val="0"/>
          <w:numId w:val="50"/>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Порески обвезник односно самостални предузетник је дужан након истека пореског периода, односно до 31. марта текуће године за претходну годину поднијети Годишњу пријаву пореза на доходак из члана </w:t>
      </w:r>
      <w:r w:rsidR="0082317F" w:rsidRPr="001574D2">
        <w:rPr>
          <w:rFonts w:ascii="Arial" w:hAnsi="Arial" w:cs="Arial"/>
        </w:rPr>
        <w:t>61</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акона и порески биланс надлежној организационој јединици Пореске управе према мјесту сједишта односно пребивалишта пореског обвезника.</w:t>
      </w:r>
    </w:p>
    <w:p w14:paraId="28A35E24" w14:textId="77777777" w:rsidR="00325D92" w:rsidRPr="001574D2" w:rsidRDefault="006429C5" w:rsidP="007755AE">
      <w:pPr>
        <w:pStyle w:val="ListParagraph"/>
        <w:numPr>
          <w:ilvl w:val="0"/>
          <w:numId w:val="50"/>
        </w:numPr>
        <w:snapToGrid w:val="0"/>
        <w:spacing w:before="120" w:after="120" w:line="240" w:lineRule="auto"/>
        <w:ind w:left="714" w:hanging="357"/>
        <w:contextualSpacing w:val="0"/>
        <w:rPr>
          <w:rFonts w:ascii="Arial" w:hAnsi="Arial" w:cs="Arial"/>
        </w:rPr>
      </w:pPr>
      <w:r w:rsidRPr="001574D2">
        <w:rPr>
          <w:rFonts w:ascii="Arial" w:hAnsi="Arial" w:cs="Arial"/>
        </w:rPr>
        <w:t>Пријаву пореза на доходак и порески биланс дужан је поднијети и нерезидент који има стално мјесто пословања на територији Федерације на начин прописан ставом (1) овог члана.</w:t>
      </w:r>
    </w:p>
    <w:p w14:paraId="1E5F612C" w14:textId="77777777" w:rsidR="00325D92" w:rsidRPr="001574D2" w:rsidRDefault="006429C5" w:rsidP="007755AE">
      <w:pPr>
        <w:pStyle w:val="ListParagraph"/>
        <w:numPr>
          <w:ilvl w:val="0"/>
          <w:numId w:val="50"/>
        </w:numPr>
        <w:snapToGrid w:val="0"/>
        <w:spacing w:before="120" w:after="120" w:line="240" w:lineRule="auto"/>
        <w:ind w:left="714" w:hanging="357"/>
        <w:contextualSpacing w:val="0"/>
        <w:rPr>
          <w:rFonts w:ascii="Arial" w:hAnsi="Arial" w:cs="Arial"/>
        </w:rPr>
      </w:pPr>
      <w:r w:rsidRPr="001574D2">
        <w:rPr>
          <w:rFonts w:ascii="Arial" w:hAnsi="Arial" w:cs="Arial"/>
        </w:rPr>
        <w:t>Носилац заједничке дјелатности, сходно члану 2</w:t>
      </w:r>
      <w:r w:rsidR="00C8680D" w:rsidRPr="001574D2">
        <w:rPr>
          <w:rFonts w:ascii="Arial" w:hAnsi="Arial" w:cs="Arial"/>
        </w:rPr>
        <w:t>5</w:t>
      </w:r>
      <w:r w:rsidRPr="001574D2">
        <w:rPr>
          <w:rFonts w:ascii="Arial" w:hAnsi="Arial" w:cs="Arial"/>
        </w:rPr>
        <w:t xml:space="preserve">. став (5) овог </w:t>
      </w:r>
      <w:r w:rsidR="00C8680D" w:rsidRPr="001574D2">
        <w:rPr>
          <w:rFonts w:ascii="Arial" w:hAnsi="Arial" w:cs="Arial"/>
        </w:rPr>
        <w:t>з</w:t>
      </w:r>
      <w:r w:rsidRPr="001574D2">
        <w:rPr>
          <w:rFonts w:ascii="Arial" w:hAnsi="Arial" w:cs="Arial"/>
        </w:rPr>
        <w:t>акона, дужан је по истеку пореског периода до 31. марта текуће године за претходну годину поднијети Пореској управи пријаву о утврђеном дохотку од заједничке дјелатности.</w:t>
      </w:r>
    </w:p>
    <w:p w14:paraId="4C1FA382" w14:textId="4FED7090" w:rsidR="00325D92" w:rsidRPr="001574D2" w:rsidRDefault="006429C5" w:rsidP="007755AE">
      <w:pPr>
        <w:pStyle w:val="ListParagraph"/>
        <w:numPr>
          <w:ilvl w:val="0"/>
          <w:numId w:val="50"/>
        </w:numPr>
        <w:snapToGrid w:val="0"/>
        <w:spacing w:before="120" w:after="120" w:line="240" w:lineRule="auto"/>
        <w:ind w:left="714" w:hanging="357"/>
        <w:contextualSpacing w:val="0"/>
        <w:rPr>
          <w:rFonts w:ascii="Arial" w:hAnsi="Arial" w:cs="Arial"/>
        </w:rPr>
      </w:pPr>
      <w:r w:rsidRPr="001574D2">
        <w:rPr>
          <w:rFonts w:ascii="Arial" w:hAnsi="Arial" w:cs="Arial"/>
        </w:rPr>
        <w:t xml:space="preserve">Самостални предузетник који у току године престане, односно прекине обављање самосталне дјелатности, дужан је да поднесе Годишњу пријаву пореза на доходак из члана </w:t>
      </w:r>
      <w:r w:rsidR="0082317F" w:rsidRPr="001574D2">
        <w:rPr>
          <w:rFonts w:ascii="Arial" w:hAnsi="Arial" w:cs="Arial"/>
        </w:rPr>
        <w:t>61</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акона и порески биланс у року од 30 дана од дана престанка, односно прекида обављања дјелатности.</w:t>
      </w:r>
    </w:p>
    <w:p w14:paraId="74D099D9" w14:textId="332D6281" w:rsidR="00325D92" w:rsidRPr="001574D2" w:rsidRDefault="006429C5" w:rsidP="007755AE">
      <w:pPr>
        <w:pStyle w:val="ListParagraph"/>
        <w:numPr>
          <w:ilvl w:val="0"/>
          <w:numId w:val="50"/>
        </w:numPr>
        <w:snapToGrid w:val="0"/>
        <w:spacing w:before="120" w:after="120" w:line="240" w:lineRule="auto"/>
        <w:contextualSpacing w:val="0"/>
        <w:rPr>
          <w:rFonts w:ascii="Arial" w:hAnsi="Arial" w:cs="Arial"/>
        </w:rPr>
      </w:pPr>
      <w:r w:rsidRPr="001574D2">
        <w:rPr>
          <w:rFonts w:ascii="Arial" w:hAnsi="Arial" w:cs="Arial"/>
        </w:rPr>
        <w:t xml:space="preserve">Самостални предузетник који у току године, по рјешењу Пореске управе пређе на паушално опорезивање, дужан је да поднесе Годишњу пријаву пореза на доходак из члана </w:t>
      </w:r>
      <w:r w:rsidR="0082317F" w:rsidRPr="001574D2">
        <w:rPr>
          <w:rFonts w:ascii="Arial" w:hAnsi="Arial" w:cs="Arial"/>
        </w:rPr>
        <w:t>61</w:t>
      </w:r>
      <w:r w:rsidRPr="001574D2">
        <w:rPr>
          <w:rFonts w:ascii="Arial" w:hAnsi="Arial" w:cs="Arial"/>
        </w:rPr>
        <w:t xml:space="preserve">. овог </w:t>
      </w:r>
      <w:r w:rsidR="00C8680D" w:rsidRPr="001574D2">
        <w:rPr>
          <w:rFonts w:ascii="Arial" w:hAnsi="Arial" w:cs="Arial"/>
        </w:rPr>
        <w:t>з</w:t>
      </w:r>
      <w:r w:rsidRPr="001574D2">
        <w:rPr>
          <w:rFonts w:ascii="Arial" w:hAnsi="Arial" w:cs="Arial"/>
        </w:rPr>
        <w:t>акона и порески биланс у року од 30 дана од дана преласка</w:t>
      </w:r>
      <w:r w:rsidR="00D86B5D" w:rsidRPr="001574D2">
        <w:rPr>
          <w:rFonts w:ascii="Arial" w:hAnsi="Arial" w:cs="Arial"/>
        </w:rPr>
        <w:t xml:space="preserve"> на паушално опорезивање</w:t>
      </w:r>
      <w:r w:rsidRPr="001574D2">
        <w:rPr>
          <w:rFonts w:ascii="Arial" w:hAnsi="Arial" w:cs="Arial"/>
        </w:rPr>
        <w:t>.</w:t>
      </w:r>
    </w:p>
    <w:p w14:paraId="01AB220E" w14:textId="77777777" w:rsidR="00325D92" w:rsidRPr="001574D2" w:rsidRDefault="006429C5" w:rsidP="007755AE">
      <w:pPr>
        <w:pStyle w:val="ListParagraph"/>
        <w:numPr>
          <w:ilvl w:val="0"/>
          <w:numId w:val="50"/>
        </w:numPr>
        <w:snapToGrid w:val="0"/>
        <w:spacing w:before="120" w:after="120" w:line="240" w:lineRule="auto"/>
        <w:ind w:left="714" w:hanging="357"/>
        <w:contextualSpacing w:val="0"/>
        <w:rPr>
          <w:rFonts w:ascii="Arial" w:hAnsi="Arial" w:cs="Arial"/>
        </w:rPr>
      </w:pPr>
      <w:r w:rsidRPr="001574D2">
        <w:rPr>
          <w:rFonts w:ascii="Arial" w:hAnsi="Arial" w:cs="Arial"/>
        </w:rPr>
        <w:t xml:space="preserve">Облик и садржај пореског биланса из става (1) овог члана прописује Федерални министар финансија Правилником о примјени </w:t>
      </w:r>
      <w:r w:rsidR="00B5518E" w:rsidRPr="001574D2">
        <w:rPr>
          <w:rFonts w:ascii="Arial" w:hAnsi="Arial" w:cs="Arial"/>
        </w:rPr>
        <w:t>з</w:t>
      </w:r>
      <w:r w:rsidRPr="001574D2">
        <w:rPr>
          <w:rFonts w:ascii="Arial" w:hAnsi="Arial" w:cs="Arial"/>
        </w:rPr>
        <w:t>акона о порезу на доходак.</w:t>
      </w:r>
    </w:p>
    <w:p w14:paraId="1D462F41" w14:textId="082A4FC7"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5</w:t>
      </w:r>
      <w:r w:rsidR="0082317F" w:rsidRPr="001574D2">
        <w:rPr>
          <w:rFonts w:ascii="Arial" w:hAnsi="Arial" w:cs="Arial"/>
          <w:b/>
        </w:rPr>
        <w:t>7</w:t>
      </w:r>
      <w:r w:rsidRPr="001574D2">
        <w:rPr>
          <w:rFonts w:ascii="Arial" w:hAnsi="Arial" w:cs="Arial"/>
          <w:b/>
        </w:rPr>
        <w:t>.</w:t>
      </w:r>
    </w:p>
    <w:p w14:paraId="288FA4FD" w14:textId="24A03B3F"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(Пријава пореза на доходак од имовине и имовинских права</w:t>
      </w:r>
      <w:r w:rsidR="00837B20" w:rsidRPr="001574D2">
        <w:rPr>
          <w:rFonts w:ascii="Arial" w:hAnsi="Arial" w:cs="Arial"/>
          <w:b/>
        </w:rPr>
        <w:t xml:space="preserve">, </w:t>
      </w:r>
      <w:r w:rsidRPr="001574D2">
        <w:rPr>
          <w:rFonts w:ascii="Arial" w:hAnsi="Arial" w:cs="Arial"/>
          <w:b/>
        </w:rPr>
        <w:t xml:space="preserve"> </w:t>
      </w:r>
      <w:r w:rsidR="00837B20" w:rsidRPr="001574D2">
        <w:rPr>
          <w:rFonts w:ascii="Arial" w:hAnsi="Arial" w:cs="Arial"/>
          <w:b/>
        </w:rPr>
        <w:t>од улагања капитала</w:t>
      </w:r>
      <w:r w:rsidR="0082317F" w:rsidRPr="001574D2">
        <w:rPr>
          <w:rFonts w:ascii="Arial" w:hAnsi="Arial" w:cs="Arial"/>
          <w:b/>
        </w:rPr>
        <w:t>, o</w:t>
      </w:r>
      <w:r w:rsidR="0082317F" w:rsidRPr="001574D2">
        <w:rPr>
          <w:rFonts w:ascii="Arial" w:hAnsi="Arial" w:cs="Arial"/>
          <w:b/>
          <w:lang w:val="bs-Cyrl-BA"/>
        </w:rPr>
        <w:t>д наградних игара и игара на срећу</w:t>
      </w:r>
      <w:r w:rsidR="00837B20" w:rsidRPr="001574D2">
        <w:rPr>
          <w:rFonts w:ascii="Arial" w:hAnsi="Arial" w:cs="Arial"/>
          <w:b/>
        </w:rPr>
        <w:t xml:space="preserve"> </w:t>
      </w:r>
      <w:r w:rsidRPr="001574D2">
        <w:rPr>
          <w:rFonts w:ascii="Arial" w:hAnsi="Arial" w:cs="Arial"/>
          <w:b/>
        </w:rPr>
        <w:t xml:space="preserve">и </w:t>
      </w:r>
      <w:r w:rsidR="00837B20" w:rsidRPr="001574D2">
        <w:rPr>
          <w:rFonts w:ascii="Arial" w:hAnsi="Arial" w:cs="Arial"/>
          <w:b/>
        </w:rPr>
        <w:t>o</w:t>
      </w:r>
      <w:r w:rsidRPr="001574D2">
        <w:rPr>
          <w:rFonts w:ascii="Arial" w:hAnsi="Arial" w:cs="Arial"/>
          <w:b/>
        </w:rPr>
        <w:t>стал</w:t>
      </w:r>
      <w:r w:rsidR="0082317F" w:rsidRPr="001574D2">
        <w:rPr>
          <w:rFonts w:ascii="Arial" w:hAnsi="Arial" w:cs="Arial"/>
          <w:b/>
          <w:lang w:val="bs-Cyrl-BA"/>
        </w:rPr>
        <w:t>ог</w:t>
      </w:r>
      <w:r w:rsidRPr="001574D2">
        <w:rPr>
          <w:rFonts w:ascii="Arial" w:hAnsi="Arial" w:cs="Arial"/>
          <w:b/>
        </w:rPr>
        <w:t xml:space="preserve"> дохо</w:t>
      </w:r>
      <w:r w:rsidR="0082317F" w:rsidRPr="001574D2">
        <w:rPr>
          <w:rFonts w:ascii="Arial" w:hAnsi="Arial" w:cs="Arial"/>
          <w:b/>
          <w:lang w:val="bs-Cyrl-BA"/>
        </w:rPr>
        <w:t>тка</w:t>
      </w:r>
      <w:r w:rsidRPr="001574D2">
        <w:rPr>
          <w:rFonts w:ascii="Arial" w:hAnsi="Arial" w:cs="Arial"/>
          <w:b/>
        </w:rPr>
        <w:t>)</w:t>
      </w:r>
    </w:p>
    <w:p w14:paraId="29B93642" w14:textId="12A70128" w:rsidR="00325D92" w:rsidRPr="001574D2" w:rsidRDefault="006429C5" w:rsidP="0082317F">
      <w:pPr>
        <w:pStyle w:val="ListParagraph"/>
        <w:numPr>
          <w:ilvl w:val="0"/>
          <w:numId w:val="51"/>
        </w:numPr>
        <w:snapToGrid w:val="0"/>
        <w:spacing w:before="120" w:after="120" w:line="240" w:lineRule="auto"/>
        <w:contextualSpacing w:val="0"/>
        <w:rPr>
          <w:rFonts w:ascii="Arial" w:hAnsi="Arial" w:cs="Arial"/>
        </w:rPr>
      </w:pPr>
      <w:r w:rsidRPr="001574D2">
        <w:rPr>
          <w:rFonts w:ascii="Arial" w:hAnsi="Arial" w:cs="Arial"/>
        </w:rPr>
        <w:lastRenderedPageBreak/>
        <w:t>Пријаву пореза на доходак од имовине и имовинских права</w:t>
      </w:r>
      <w:r w:rsidR="00897DF4" w:rsidRPr="001574D2">
        <w:rPr>
          <w:rFonts w:ascii="Arial" w:hAnsi="Arial" w:cs="Arial"/>
        </w:rPr>
        <w:t>, oд улaгaњa кaпитaлa</w:t>
      </w:r>
      <w:r w:rsidR="0082317F" w:rsidRPr="001574D2">
        <w:rPr>
          <w:rFonts w:ascii="Arial" w:hAnsi="Arial" w:cs="Arial"/>
          <w:lang w:val="bs-Cyrl-BA"/>
        </w:rPr>
        <w:t>,</w:t>
      </w:r>
      <w:r w:rsidR="0082317F" w:rsidRPr="001574D2">
        <w:t xml:space="preserve"> </w:t>
      </w:r>
      <w:r w:rsidR="0082317F" w:rsidRPr="001574D2">
        <w:rPr>
          <w:rFonts w:ascii="Arial" w:hAnsi="Arial" w:cs="Arial"/>
        </w:rPr>
        <w:t>oд наградних игара и игара на срећу</w:t>
      </w:r>
      <w:r w:rsidRPr="001574D2">
        <w:rPr>
          <w:rFonts w:ascii="Arial" w:hAnsi="Arial" w:cs="Arial"/>
        </w:rPr>
        <w:t xml:space="preserve"> и остал</w:t>
      </w:r>
      <w:r w:rsidR="0082317F" w:rsidRPr="001574D2">
        <w:rPr>
          <w:rFonts w:ascii="Arial" w:hAnsi="Arial" w:cs="Arial"/>
          <w:lang w:val="bs-Cyrl-BA"/>
        </w:rPr>
        <w:t>ог</w:t>
      </w:r>
      <w:r w:rsidRPr="001574D2">
        <w:rPr>
          <w:rFonts w:ascii="Arial" w:hAnsi="Arial" w:cs="Arial"/>
        </w:rPr>
        <w:t xml:space="preserve"> дохо</w:t>
      </w:r>
      <w:r w:rsidR="0082317F" w:rsidRPr="001574D2">
        <w:rPr>
          <w:rFonts w:ascii="Arial" w:hAnsi="Arial" w:cs="Arial"/>
          <w:lang w:val="bs-Cyrl-BA"/>
        </w:rPr>
        <w:t>тка</w:t>
      </w:r>
      <w:r w:rsidRPr="001574D2">
        <w:rPr>
          <w:rFonts w:ascii="Arial" w:hAnsi="Arial" w:cs="Arial"/>
        </w:rPr>
        <w:t xml:space="preserve"> врши исплатилац односно прималац дохотка приликом исплате/давања односно примања дохотка, истог дана или првог наредног радног дана по извршеној исплати/давању односно примању дохотка.</w:t>
      </w:r>
    </w:p>
    <w:p w14:paraId="41634C3B" w14:textId="77777777" w:rsidR="00325D92" w:rsidRPr="001574D2" w:rsidRDefault="006429C5" w:rsidP="007755AE">
      <w:pPr>
        <w:pStyle w:val="ListParagraph"/>
        <w:numPr>
          <w:ilvl w:val="0"/>
          <w:numId w:val="51"/>
        </w:numPr>
        <w:snapToGrid w:val="0"/>
        <w:spacing w:before="120" w:after="120" w:line="240" w:lineRule="auto"/>
        <w:ind w:left="714" w:hanging="357"/>
        <w:contextualSpacing w:val="0"/>
        <w:rPr>
          <w:rFonts w:ascii="Arial" w:hAnsi="Arial" w:cs="Arial"/>
        </w:rPr>
      </w:pPr>
      <w:r w:rsidRPr="001574D2">
        <w:rPr>
          <w:rFonts w:ascii="Arial" w:hAnsi="Arial" w:cs="Arial"/>
        </w:rPr>
        <w:t>Пријава из става (1) овог члана садржи податке о исплатиоцу и примаоцу прихода и обрачунатом и уплаћеном порезу на доходак. </w:t>
      </w:r>
    </w:p>
    <w:p w14:paraId="19704D80" w14:textId="4E47687B" w:rsidR="00325D92" w:rsidRPr="001574D2" w:rsidRDefault="006429C5" w:rsidP="007755AE">
      <w:pPr>
        <w:pStyle w:val="ListParagraph"/>
        <w:numPr>
          <w:ilvl w:val="0"/>
          <w:numId w:val="51"/>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Порески обвезник – резидент Федерације дужан је поднијети Годишњу пријаву пореза на доходак из члана </w:t>
      </w:r>
      <w:r w:rsidR="0082317F" w:rsidRPr="001574D2">
        <w:rPr>
          <w:rFonts w:ascii="Arial" w:hAnsi="Arial" w:cs="Arial"/>
          <w:lang w:val="bs-Cyrl-BA"/>
        </w:rPr>
        <w:t>61</w:t>
      </w:r>
      <w:r w:rsidRPr="001574D2">
        <w:rPr>
          <w:rFonts w:ascii="Arial" w:hAnsi="Arial" w:cs="Arial"/>
        </w:rPr>
        <w:t xml:space="preserve">. овог </w:t>
      </w:r>
      <w:r w:rsidR="00B5518E" w:rsidRPr="001574D2">
        <w:rPr>
          <w:rFonts w:ascii="Arial" w:hAnsi="Arial" w:cs="Arial"/>
        </w:rPr>
        <w:t>з</w:t>
      </w:r>
      <w:r w:rsidRPr="001574D2">
        <w:rPr>
          <w:rFonts w:ascii="Arial" w:hAnsi="Arial" w:cs="Arial"/>
        </w:rPr>
        <w:t>акона, уколико је доходак остварио непосредно из иностранства.</w:t>
      </w:r>
    </w:p>
    <w:p w14:paraId="0459E7B8" w14:textId="5F3A9F88"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5</w:t>
      </w:r>
      <w:r w:rsidR="0082317F" w:rsidRPr="001574D2">
        <w:rPr>
          <w:rFonts w:ascii="Arial" w:hAnsi="Arial" w:cs="Arial"/>
          <w:b/>
          <w:lang w:val="bs-Cyrl-BA"/>
        </w:rPr>
        <w:t>8</w:t>
      </w:r>
      <w:r w:rsidRPr="001574D2">
        <w:rPr>
          <w:rFonts w:ascii="Arial" w:hAnsi="Arial" w:cs="Arial"/>
          <w:b/>
        </w:rPr>
        <w:t>.</w:t>
      </w:r>
    </w:p>
    <w:p w14:paraId="081B2483" w14:textId="77777777"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(Пореска пријава)</w:t>
      </w:r>
    </w:p>
    <w:p w14:paraId="14545E94" w14:textId="4531F852" w:rsidR="00325D92" w:rsidRPr="001574D2" w:rsidRDefault="006429C5" w:rsidP="00325D92">
      <w:pPr>
        <w:snapToGrid w:val="0"/>
        <w:spacing w:before="120" w:after="120" w:line="240" w:lineRule="auto"/>
        <w:jc w:val="both"/>
        <w:rPr>
          <w:rFonts w:ascii="Arial" w:hAnsi="Arial" w:cs="Arial"/>
        </w:rPr>
      </w:pPr>
      <w:r w:rsidRPr="001574D2">
        <w:rPr>
          <w:rFonts w:ascii="Arial" w:hAnsi="Arial" w:cs="Arial"/>
        </w:rPr>
        <w:t xml:space="preserve">Облик и садржај пореских пријава из чл. </w:t>
      </w:r>
      <w:r w:rsidR="00837B20" w:rsidRPr="001574D2">
        <w:rPr>
          <w:rFonts w:ascii="Arial" w:hAnsi="Arial" w:cs="Arial"/>
        </w:rPr>
        <w:t>5</w:t>
      </w:r>
      <w:r w:rsidR="0082317F" w:rsidRPr="001574D2">
        <w:rPr>
          <w:rFonts w:ascii="Arial" w:hAnsi="Arial" w:cs="Arial"/>
          <w:lang w:val="bs-Cyrl-BA"/>
        </w:rPr>
        <w:t>5</w:t>
      </w:r>
      <w:r w:rsidRPr="001574D2">
        <w:rPr>
          <w:rFonts w:ascii="Arial" w:hAnsi="Arial" w:cs="Arial"/>
        </w:rPr>
        <w:t>., 5</w:t>
      </w:r>
      <w:r w:rsidR="0082317F" w:rsidRPr="001574D2">
        <w:rPr>
          <w:rFonts w:ascii="Arial" w:hAnsi="Arial" w:cs="Arial"/>
          <w:lang w:val="bs-Cyrl-BA"/>
        </w:rPr>
        <w:t>6</w:t>
      </w:r>
      <w:r w:rsidRPr="001574D2">
        <w:rPr>
          <w:rFonts w:ascii="Arial" w:hAnsi="Arial" w:cs="Arial"/>
        </w:rPr>
        <w:t>. и 5</w:t>
      </w:r>
      <w:r w:rsidR="0082317F" w:rsidRPr="001574D2">
        <w:rPr>
          <w:rFonts w:ascii="Arial" w:hAnsi="Arial" w:cs="Arial"/>
          <w:lang w:val="bs-Cyrl-BA"/>
        </w:rPr>
        <w:t>7</w:t>
      </w:r>
      <w:r w:rsidRPr="001574D2">
        <w:rPr>
          <w:rFonts w:ascii="Arial" w:hAnsi="Arial" w:cs="Arial"/>
        </w:rPr>
        <w:t xml:space="preserve">. овог </w:t>
      </w:r>
      <w:r w:rsidR="00B5518E" w:rsidRPr="001574D2">
        <w:rPr>
          <w:rFonts w:ascii="Arial" w:hAnsi="Arial" w:cs="Arial"/>
        </w:rPr>
        <w:t>з</w:t>
      </w:r>
      <w:r w:rsidRPr="001574D2">
        <w:rPr>
          <w:rFonts w:ascii="Arial" w:hAnsi="Arial" w:cs="Arial"/>
        </w:rPr>
        <w:t xml:space="preserve">акона прописује Федерални министар финансија Правилником о примјени </w:t>
      </w:r>
      <w:r w:rsidR="00B5518E" w:rsidRPr="001574D2">
        <w:rPr>
          <w:rFonts w:ascii="Arial" w:hAnsi="Arial" w:cs="Arial"/>
        </w:rPr>
        <w:t>з</w:t>
      </w:r>
      <w:r w:rsidRPr="001574D2">
        <w:rPr>
          <w:rFonts w:ascii="Arial" w:hAnsi="Arial" w:cs="Arial"/>
        </w:rPr>
        <w:t>акона о порезу на доходак.</w:t>
      </w:r>
    </w:p>
    <w:p w14:paraId="03BD14F5" w14:textId="70D7899F"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5</w:t>
      </w:r>
      <w:r w:rsidR="0082317F" w:rsidRPr="001574D2">
        <w:rPr>
          <w:rFonts w:ascii="Arial" w:hAnsi="Arial" w:cs="Arial"/>
          <w:b/>
          <w:lang w:val="bs-Cyrl-BA"/>
        </w:rPr>
        <w:t>9</w:t>
      </w:r>
      <w:r w:rsidRPr="001574D2">
        <w:rPr>
          <w:rFonts w:ascii="Arial" w:hAnsi="Arial" w:cs="Arial"/>
          <w:b/>
        </w:rPr>
        <w:t>.</w:t>
      </w:r>
    </w:p>
    <w:p w14:paraId="07D9AF88" w14:textId="77777777"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(Мјесто плаћања)</w:t>
      </w:r>
    </w:p>
    <w:p w14:paraId="452FB48B" w14:textId="77777777" w:rsidR="00325D92" w:rsidRPr="001574D2" w:rsidRDefault="006429C5" w:rsidP="007755AE">
      <w:pPr>
        <w:pStyle w:val="ListParagraph"/>
        <w:numPr>
          <w:ilvl w:val="0"/>
          <w:numId w:val="52"/>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Порез на доходак који остваре резиденти Федерације, а који је утврђен у складу с одредбама овог </w:t>
      </w:r>
      <w:r w:rsidR="00B5518E" w:rsidRPr="001574D2">
        <w:rPr>
          <w:rFonts w:ascii="Arial" w:hAnsi="Arial" w:cs="Arial"/>
        </w:rPr>
        <w:t>за</w:t>
      </w:r>
      <w:r w:rsidRPr="001574D2">
        <w:rPr>
          <w:rFonts w:ascii="Arial" w:hAnsi="Arial" w:cs="Arial"/>
        </w:rPr>
        <w:t>кона, плаћа се према мјесту пребивалишта или боравишта пореског обвезника.</w:t>
      </w:r>
    </w:p>
    <w:p w14:paraId="522E24EB" w14:textId="77777777" w:rsidR="00325D92" w:rsidRPr="001574D2" w:rsidRDefault="006429C5" w:rsidP="007755AE">
      <w:pPr>
        <w:pStyle w:val="ListParagraph"/>
        <w:numPr>
          <w:ilvl w:val="0"/>
          <w:numId w:val="52"/>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Порез на доходак који остваре </w:t>
      </w:r>
      <w:r w:rsidR="00837B20" w:rsidRPr="001574D2">
        <w:rPr>
          <w:rFonts w:ascii="Arial" w:hAnsi="Arial" w:cs="Arial"/>
        </w:rPr>
        <w:t>лица из члана 3. став (2) овог закона</w:t>
      </w:r>
      <w:r w:rsidRPr="001574D2">
        <w:rPr>
          <w:rFonts w:ascii="Arial" w:hAnsi="Arial" w:cs="Arial"/>
        </w:rPr>
        <w:t xml:space="preserve">, а који је утврђен у складу с одредбама овог </w:t>
      </w:r>
      <w:r w:rsidR="00B5518E" w:rsidRPr="001574D2">
        <w:rPr>
          <w:rFonts w:ascii="Arial" w:hAnsi="Arial" w:cs="Arial"/>
        </w:rPr>
        <w:t>за</w:t>
      </w:r>
      <w:r w:rsidRPr="001574D2">
        <w:rPr>
          <w:rFonts w:ascii="Arial" w:hAnsi="Arial" w:cs="Arial"/>
        </w:rPr>
        <w:t>кона, плаћа се према мјесту гдје се налази сједиште послодавца, односно исплатилац дохотка.</w:t>
      </w:r>
    </w:p>
    <w:p w14:paraId="4F4B1ED7" w14:textId="77777777" w:rsidR="00325D92" w:rsidRPr="001574D2" w:rsidRDefault="00837B20" w:rsidP="007755AE">
      <w:pPr>
        <w:pStyle w:val="ListParagraph"/>
        <w:numPr>
          <w:ilvl w:val="0"/>
          <w:numId w:val="52"/>
        </w:numPr>
        <w:snapToGrid w:val="0"/>
        <w:spacing w:before="120" w:after="120" w:line="240" w:lineRule="auto"/>
        <w:contextualSpacing w:val="0"/>
        <w:rPr>
          <w:rFonts w:ascii="Arial" w:hAnsi="Arial" w:cs="Arial"/>
        </w:rPr>
      </w:pPr>
      <w:r w:rsidRPr="001574D2">
        <w:rPr>
          <w:rFonts w:ascii="Arial" w:hAnsi="Arial" w:cs="Arial"/>
        </w:rPr>
        <w:t>Изузетно ст.</w:t>
      </w:r>
      <w:r w:rsidR="006429C5" w:rsidRPr="001574D2">
        <w:rPr>
          <w:rFonts w:ascii="Arial" w:hAnsi="Arial" w:cs="Arial"/>
        </w:rPr>
        <w:t xml:space="preserve"> (1)</w:t>
      </w:r>
      <w:r w:rsidRPr="001574D2">
        <w:rPr>
          <w:rFonts w:ascii="Arial" w:hAnsi="Arial" w:cs="Arial"/>
        </w:rPr>
        <w:t xml:space="preserve"> и (2) </w:t>
      </w:r>
      <w:r w:rsidR="006429C5" w:rsidRPr="001574D2">
        <w:rPr>
          <w:rFonts w:ascii="Arial" w:hAnsi="Arial" w:cs="Arial"/>
        </w:rPr>
        <w:t>овог члана, на доходак који остваре резиденти Федерације</w:t>
      </w:r>
      <w:r w:rsidRPr="001574D2">
        <w:rPr>
          <w:rFonts w:ascii="Arial" w:hAnsi="Arial" w:cs="Arial"/>
        </w:rPr>
        <w:t xml:space="preserve"> и </w:t>
      </w:r>
      <w:r w:rsidR="006429C5" w:rsidRPr="001574D2">
        <w:rPr>
          <w:rFonts w:ascii="Arial" w:hAnsi="Arial" w:cs="Arial"/>
        </w:rPr>
        <w:t xml:space="preserve"> лица из члана </w:t>
      </w:r>
      <w:r w:rsidR="00B5518E" w:rsidRPr="001574D2">
        <w:rPr>
          <w:rFonts w:ascii="Arial" w:hAnsi="Arial" w:cs="Arial"/>
        </w:rPr>
        <w:t>3</w:t>
      </w:r>
      <w:r w:rsidR="006429C5" w:rsidRPr="001574D2">
        <w:rPr>
          <w:rFonts w:ascii="Arial" w:hAnsi="Arial" w:cs="Arial"/>
        </w:rPr>
        <w:t xml:space="preserve">. став (2) овог </w:t>
      </w:r>
      <w:r w:rsidR="00B5518E" w:rsidRPr="001574D2">
        <w:rPr>
          <w:rFonts w:ascii="Arial" w:hAnsi="Arial" w:cs="Arial"/>
        </w:rPr>
        <w:t>з</w:t>
      </w:r>
      <w:r w:rsidR="006429C5" w:rsidRPr="001574D2">
        <w:rPr>
          <w:rFonts w:ascii="Arial" w:hAnsi="Arial" w:cs="Arial"/>
        </w:rPr>
        <w:t>акона, порез се плаћа:</w:t>
      </w:r>
    </w:p>
    <w:p w14:paraId="0FEB0549" w14:textId="77777777" w:rsidR="00325D92" w:rsidRPr="001574D2" w:rsidRDefault="006429C5" w:rsidP="001163E5">
      <w:pPr>
        <w:pStyle w:val="ListParagraph"/>
        <w:snapToGrid w:val="0"/>
        <w:spacing w:before="120" w:after="120" w:line="240" w:lineRule="auto"/>
        <w:ind w:left="709"/>
        <w:contextualSpacing w:val="0"/>
        <w:rPr>
          <w:rFonts w:ascii="Arial" w:hAnsi="Arial" w:cs="Arial"/>
        </w:rPr>
      </w:pPr>
      <w:r w:rsidRPr="001574D2">
        <w:rPr>
          <w:rFonts w:ascii="Arial" w:hAnsi="Arial" w:cs="Arial"/>
        </w:rPr>
        <w:t>а) код дохотка од самосталног рада према мјесту регистрације дјелатности, </w:t>
      </w:r>
    </w:p>
    <w:p w14:paraId="46367991" w14:textId="77777777" w:rsidR="00325D92" w:rsidRPr="001574D2" w:rsidRDefault="006429C5" w:rsidP="001163E5">
      <w:pPr>
        <w:pStyle w:val="ListParagraph"/>
        <w:snapToGrid w:val="0"/>
        <w:spacing w:before="120" w:after="120" w:line="240" w:lineRule="auto"/>
        <w:ind w:left="709"/>
        <w:contextualSpacing w:val="0"/>
        <w:rPr>
          <w:rFonts w:ascii="Arial" w:hAnsi="Arial" w:cs="Arial"/>
        </w:rPr>
      </w:pPr>
      <w:r w:rsidRPr="001574D2">
        <w:rPr>
          <w:rFonts w:ascii="Arial" w:hAnsi="Arial" w:cs="Arial"/>
        </w:rPr>
        <w:t>б) код дохотка од имовине према мјесту гдје се непокретна имови</w:t>
      </w:r>
      <w:r w:rsidR="001163E5" w:rsidRPr="001574D2">
        <w:rPr>
          <w:rFonts w:ascii="Arial" w:hAnsi="Arial" w:cs="Arial"/>
        </w:rPr>
        <w:t>н</w:t>
      </w:r>
      <w:r w:rsidRPr="001574D2">
        <w:rPr>
          <w:rFonts w:ascii="Arial" w:hAnsi="Arial" w:cs="Arial"/>
        </w:rPr>
        <w:t>а налази, а за покретну имовину према мјесту регистрације дјелатности односно пребивалишту обвезника</w:t>
      </w:r>
      <w:r w:rsidR="001163E5" w:rsidRPr="001574D2">
        <w:rPr>
          <w:rFonts w:ascii="Arial" w:hAnsi="Arial" w:cs="Arial"/>
        </w:rPr>
        <w:t>.</w:t>
      </w:r>
    </w:p>
    <w:p w14:paraId="17C78363" w14:textId="3EF70CD6" w:rsidR="0082317F" w:rsidRPr="001574D2" w:rsidRDefault="0082317F" w:rsidP="001163E5">
      <w:pPr>
        <w:pStyle w:val="ListParagraph"/>
        <w:snapToGrid w:val="0"/>
        <w:spacing w:before="120" w:after="120" w:line="240" w:lineRule="auto"/>
        <w:ind w:left="709"/>
        <w:contextualSpacing w:val="0"/>
        <w:rPr>
          <w:rFonts w:ascii="Arial" w:hAnsi="Arial" w:cs="Arial"/>
          <w:lang w:val="bs-Cyrl-BA"/>
        </w:rPr>
      </w:pPr>
      <w:r w:rsidRPr="001574D2">
        <w:rPr>
          <w:rFonts w:ascii="Arial" w:hAnsi="Arial" w:cs="Arial"/>
          <w:lang w:val="bs-Cyrl-BA"/>
        </w:rPr>
        <w:t>ц) код дохотка од игара на срећу чија је појединачна вриједност ма</w:t>
      </w:r>
      <w:r w:rsidR="007F6837" w:rsidRPr="001574D2">
        <w:rPr>
          <w:rFonts w:ascii="Arial" w:hAnsi="Arial" w:cs="Arial"/>
          <w:lang w:val="hr-HR"/>
        </w:rPr>
        <w:t>њ</w:t>
      </w:r>
      <w:r w:rsidRPr="001574D2">
        <w:rPr>
          <w:rFonts w:ascii="Arial" w:hAnsi="Arial" w:cs="Arial"/>
          <w:lang w:val="bs-Cyrl-BA"/>
        </w:rPr>
        <w:t>а од 100,00КМ, према мјесту уплате .</w:t>
      </w:r>
    </w:p>
    <w:p w14:paraId="32E2846C" w14:textId="77777777" w:rsidR="00E327CE" w:rsidRPr="001574D2" w:rsidRDefault="006429C5"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br/>
      </w:r>
    </w:p>
    <w:p w14:paraId="36FEE76C" w14:textId="77777777" w:rsidR="00F5097E" w:rsidRPr="001574D2" w:rsidRDefault="006429C5" w:rsidP="00F5097E">
      <w:pPr>
        <w:snapToGrid w:val="0"/>
        <w:spacing w:before="120" w:after="120" w:line="240" w:lineRule="auto"/>
        <w:jc w:val="both"/>
        <w:rPr>
          <w:rFonts w:ascii="Arial" w:hAnsi="Arial" w:cs="Arial"/>
          <w:b/>
        </w:rPr>
      </w:pPr>
      <w:r w:rsidRPr="001574D2">
        <w:rPr>
          <w:rFonts w:ascii="Arial" w:hAnsi="Arial" w:cs="Arial"/>
          <w:b/>
        </w:rPr>
        <w:t>Одјељак Ц. Годишња пријава пореза на доходак</w:t>
      </w:r>
    </w:p>
    <w:p w14:paraId="6C00D8F2" w14:textId="017327DB" w:rsidR="00325D92" w:rsidRPr="001574D2" w:rsidRDefault="006429C5" w:rsidP="00F5097E">
      <w:pPr>
        <w:snapToGrid w:val="0"/>
        <w:spacing w:before="120" w:after="120" w:line="240" w:lineRule="auto"/>
        <w:jc w:val="center"/>
        <w:rPr>
          <w:rFonts w:ascii="Arial" w:hAnsi="Arial" w:cs="Arial"/>
          <w:b/>
        </w:rPr>
      </w:pPr>
      <w:r w:rsidRPr="001574D2">
        <w:rPr>
          <w:rFonts w:ascii="Arial" w:hAnsi="Arial" w:cs="Arial"/>
          <w:b/>
        </w:rPr>
        <w:br/>
        <w:t xml:space="preserve">Члан </w:t>
      </w:r>
      <w:r w:rsidR="0082317F" w:rsidRPr="001574D2">
        <w:rPr>
          <w:rFonts w:ascii="Arial" w:hAnsi="Arial" w:cs="Arial"/>
          <w:b/>
          <w:lang w:val="bs-Cyrl-BA"/>
        </w:rPr>
        <w:t>60</w:t>
      </w:r>
      <w:r w:rsidRPr="001574D2">
        <w:rPr>
          <w:rFonts w:ascii="Arial" w:hAnsi="Arial" w:cs="Arial"/>
          <w:b/>
        </w:rPr>
        <w:t>.</w:t>
      </w:r>
    </w:p>
    <w:p w14:paraId="778FBD63" w14:textId="77777777" w:rsidR="00325D92"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(Обвезник годишње пријаве пореза на доходак)</w:t>
      </w:r>
    </w:p>
    <w:p w14:paraId="60617A5F" w14:textId="77777777" w:rsidR="00F5097E" w:rsidRPr="001574D2" w:rsidRDefault="00F5097E" w:rsidP="007755AE">
      <w:pPr>
        <w:pStyle w:val="ListParagraph"/>
        <w:numPr>
          <w:ilvl w:val="0"/>
          <w:numId w:val="53"/>
        </w:numPr>
        <w:snapToGrid w:val="0"/>
        <w:spacing w:before="120" w:after="120" w:line="240" w:lineRule="auto"/>
        <w:contextualSpacing w:val="0"/>
        <w:rPr>
          <w:rFonts w:ascii="Arial" w:hAnsi="Arial" w:cs="Arial"/>
        </w:rPr>
      </w:pPr>
      <w:r w:rsidRPr="001574D2">
        <w:rPr>
          <w:rFonts w:ascii="Arial" w:hAnsi="Arial" w:cs="Arial"/>
        </w:rPr>
        <w:t xml:space="preserve">Порез на доходак, за који је прописана обавеза подношења Годишње пријаве пореза на доходак, порески обвезник обрачунава по истеку пореског периода. </w:t>
      </w:r>
    </w:p>
    <w:p w14:paraId="16A06EA6" w14:textId="77777777" w:rsidR="00F5097E" w:rsidRPr="001574D2" w:rsidRDefault="00F5097E" w:rsidP="007755AE">
      <w:pPr>
        <w:pStyle w:val="ListParagraph"/>
        <w:numPr>
          <w:ilvl w:val="0"/>
          <w:numId w:val="53"/>
        </w:numPr>
        <w:snapToGrid w:val="0"/>
        <w:spacing w:before="120" w:after="120" w:line="240" w:lineRule="auto"/>
        <w:contextualSpacing w:val="0"/>
        <w:rPr>
          <w:rFonts w:ascii="Arial" w:hAnsi="Arial" w:cs="Arial"/>
        </w:rPr>
      </w:pPr>
      <w:r w:rsidRPr="001574D2">
        <w:rPr>
          <w:rFonts w:ascii="Arial" w:hAnsi="Arial" w:cs="Arial"/>
        </w:rPr>
        <w:t>Порески обвезник није дужан поднијети Годишњу пријаву пореза на доходак ако су кумулативно испуњени сљедећи услови:</w:t>
      </w:r>
    </w:p>
    <w:p w14:paraId="23C18B81"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а) у пореском периоду остварен је доходак од несамосталног рада само код једног пореског агента, </w:t>
      </w:r>
    </w:p>
    <w:p w14:paraId="5311AC5A"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б) у једном пореском периоду није остварио дохотке из више извора,</w:t>
      </w:r>
    </w:p>
    <w:p w14:paraId="680DE663"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ц) ако је порески агент на све дохотке које му је исплатио у том пореском периоду обрачунао, обуставио и уплатио порез на доходак. </w:t>
      </w:r>
    </w:p>
    <w:p w14:paraId="784C612B" w14:textId="77777777" w:rsidR="00F5097E" w:rsidRPr="001574D2" w:rsidRDefault="00F5097E" w:rsidP="007755AE">
      <w:pPr>
        <w:pStyle w:val="ListParagraph"/>
        <w:numPr>
          <w:ilvl w:val="0"/>
          <w:numId w:val="53"/>
        </w:numPr>
        <w:snapToGrid w:val="0"/>
        <w:spacing w:before="120" w:after="120" w:line="240" w:lineRule="auto"/>
        <w:contextualSpacing w:val="0"/>
        <w:rPr>
          <w:rFonts w:ascii="Arial" w:hAnsi="Arial" w:cs="Arial"/>
        </w:rPr>
      </w:pPr>
      <w:r w:rsidRPr="001574D2">
        <w:rPr>
          <w:rFonts w:ascii="Arial" w:hAnsi="Arial" w:cs="Arial"/>
        </w:rPr>
        <w:lastRenderedPageBreak/>
        <w:t>Порески обвезнику дужан је сачинити Годишњу пријаву пореза на доходак, осим обвезника из става (2) овог члана, уколико остварује:</w:t>
      </w:r>
    </w:p>
    <w:p w14:paraId="25389C78"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а) доходак из више извора прихода утврђених у члану 7. овог закона,</w:t>
      </w:r>
    </w:p>
    <w:p w14:paraId="07D7662A"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б) доходак на основу несамосталног рада остварен код два или више послодаваца односно исплатиоца,</w:t>
      </w:r>
    </w:p>
    <w:p w14:paraId="6D770011"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ц) доходак директно из иностранства (без посредовања резидентног послодавца), </w:t>
      </w:r>
    </w:p>
    <w:p w14:paraId="094A8FD4"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 xml:space="preserve">д) доходак од правног лица из Републике Српске или Брчко Дистрикта, </w:t>
      </w:r>
    </w:p>
    <w:p w14:paraId="0C7C710A" w14:textId="77777777" w:rsidR="00F5097E" w:rsidRPr="001574D2" w:rsidRDefault="00F5097E" w:rsidP="00F5097E">
      <w:pPr>
        <w:pStyle w:val="ListParagraph"/>
        <w:snapToGrid w:val="0"/>
        <w:spacing w:before="120" w:after="120" w:line="240" w:lineRule="auto"/>
        <w:ind w:left="709"/>
        <w:contextualSpacing w:val="0"/>
        <w:rPr>
          <w:rFonts w:ascii="Arial" w:hAnsi="Arial" w:cs="Arial"/>
        </w:rPr>
      </w:pPr>
      <w:r w:rsidRPr="001574D2">
        <w:rPr>
          <w:rFonts w:ascii="Arial" w:hAnsi="Arial" w:cs="Arial"/>
        </w:rPr>
        <w:t>е) доходак за који је, према овом закону, прописана обавеза подношења Годишње пријаве пореза на доходак или када Пореска управа затражи од пореског обвезника да накнадно плати порез на основу прихода из члана 7. овог закона.</w:t>
      </w:r>
    </w:p>
    <w:p w14:paraId="1D0948E1" w14:textId="155B07BF" w:rsidR="00F5097E" w:rsidRPr="001574D2" w:rsidRDefault="00F5097E" w:rsidP="007755AE">
      <w:pPr>
        <w:pStyle w:val="ListParagraph"/>
        <w:numPr>
          <w:ilvl w:val="0"/>
          <w:numId w:val="53"/>
        </w:numPr>
        <w:snapToGrid w:val="0"/>
        <w:spacing w:before="120" w:after="120" w:line="240" w:lineRule="auto"/>
        <w:contextualSpacing w:val="0"/>
        <w:rPr>
          <w:rFonts w:ascii="Arial" w:hAnsi="Arial" w:cs="Arial"/>
        </w:rPr>
      </w:pPr>
      <w:r w:rsidRPr="001574D2">
        <w:rPr>
          <w:rFonts w:ascii="Arial" w:hAnsi="Arial" w:cs="Arial"/>
        </w:rPr>
        <w:t>Резиденту који доходак оствари у иностранст</w:t>
      </w:r>
      <w:r w:rsidR="00897DF4" w:rsidRPr="001574D2">
        <w:rPr>
          <w:rFonts w:ascii="Arial" w:hAnsi="Arial" w:cs="Arial"/>
        </w:rPr>
        <w:t>ву или у Рeпублици Српскoj или Брчкo Дистрикту</w:t>
      </w:r>
      <w:r w:rsidRPr="001574D2">
        <w:rPr>
          <w:rFonts w:ascii="Arial" w:hAnsi="Arial" w:cs="Arial"/>
        </w:rPr>
        <w:t xml:space="preserve"> порез на доходак утврдит ће се на основу одредби овог закона уз признавање плаћеног пореза по одбитку </w:t>
      </w:r>
      <w:r w:rsidR="0082317F" w:rsidRPr="001574D2">
        <w:rPr>
          <w:rFonts w:ascii="Arial" w:hAnsi="Arial" w:cs="Arial"/>
          <w:lang w:val="bs-Cyrl-BA"/>
        </w:rPr>
        <w:t>или/</w:t>
      </w:r>
      <w:r w:rsidRPr="001574D2">
        <w:rPr>
          <w:rFonts w:ascii="Arial" w:hAnsi="Arial" w:cs="Arial"/>
        </w:rPr>
        <w:t xml:space="preserve">и аконтација пореза на </w:t>
      </w:r>
      <w:r w:rsidR="00897DF4" w:rsidRPr="001574D2">
        <w:rPr>
          <w:rFonts w:ascii="Arial" w:hAnsi="Arial" w:cs="Arial"/>
        </w:rPr>
        <w:t>доходак плаћених у иностранству или у Рeпублици Српскoj или Брчкo Дистрикту</w:t>
      </w:r>
      <w:r w:rsidR="0082317F" w:rsidRPr="001574D2">
        <w:rPr>
          <w:rFonts w:ascii="Arial" w:hAnsi="Arial" w:cs="Arial"/>
          <w:lang w:val="bs-Cyrl-BA"/>
        </w:rPr>
        <w:t xml:space="preserve"> у складу са чланом 14. став (4) овог закона.</w:t>
      </w:r>
      <w:r w:rsidRPr="001574D2">
        <w:rPr>
          <w:rFonts w:ascii="Arial" w:hAnsi="Arial" w:cs="Arial"/>
        </w:rPr>
        <w:t xml:space="preserve"> </w:t>
      </w:r>
    </w:p>
    <w:p w14:paraId="083D94B7" w14:textId="77777777" w:rsidR="00F5097E" w:rsidRPr="001574D2" w:rsidRDefault="00F5097E" w:rsidP="007755AE">
      <w:pPr>
        <w:pStyle w:val="ListParagraph"/>
        <w:numPr>
          <w:ilvl w:val="0"/>
          <w:numId w:val="53"/>
        </w:numPr>
        <w:snapToGrid w:val="0"/>
        <w:spacing w:before="120" w:after="120" w:line="240" w:lineRule="auto"/>
        <w:ind w:left="714" w:hanging="357"/>
        <w:contextualSpacing w:val="0"/>
        <w:rPr>
          <w:rFonts w:ascii="Arial" w:hAnsi="Arial" w:cs="Arial"/>
        </w:rPr>
      </w:pPr>
      <w:r w:rsidRPr="001574D2">
        <w:rPr>
          <w:rFonts w:ascii="Arial" w:hAnsi="Arial" w:cs="Arial"/>
        </w:rPr>
        <w:t>Код утврђивања пореза на доходак у једном пореском периоду, а у циљу избјегавања двоструког опорезивања, предност пред одредбама овог закона имају одредбе ратифицираних међународних уговора или споразума (конвенција) о избјегавању двоструког опорезивања.</w:t>
      </w:r>
    </w:p>
    <w:p w14:paraId="3D7EF411" w14:textId="4DA131B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 xml:space="preserve">Члан </w:t>
      </w:r>
      <w:r w:rsidR="0082317F" w:rsidRPr="001574D2">
        <w:rPr>
          <w:rFonts w:ascii="Arial" w:hAnsi="Arial" w:cs="Arial"/>
          <w:b/>
          <w:lang w:val="bs-Cyrl-BA"/>
        </w:rPr>
        <w:t>61</w:t>
      </w:r>
      <w:r w:rsidRPr="001574D2">
        <w:rPr>
          <w:rFonts w:ascii="Arial" w:hAnsi="Arial" w:cs="Arial"/>
          <w:b/>
        </w:rPr>
        <w:t>.</w:t>
      </w:r>
    </w:p>
    <w:p w14:paraId="4A6603DF"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w:t>
      </w:r>
      <w:r w:rsidR="006C6432" w:rsidRPr="001574D2">
        <w:rPr>
          <w:rFonts w:ascii="Arial" w:hAnsi="Arial" w:cs="Arial"/>
          <w:b/>
        </w:rPr>
        <w:t>Годишњa пријавa пореза на доходак</w:t>
      </w:r>
      <w:r w:rsidRPr="001574D2">
        <w:rPr>
          <w:rFonts w:ascii="Arial" w:hAnsi="Arial" w:cs="Arial"/>
          <w:b/>
        </w:rPr>
        <w:t>)</w:t>
      </w:r>
    </w:p>
    <w:p w14:paraId="46AF57BB" w14:textId="63AE64E5" w:rsidR="00F5097E" w:rsidRPr="001574D2" w:rsidRDefault="00F5097E" w:rsidP="007755AE">
      <w:pPr>
        <w:pStyle w:val="ListParagraph"/>
        <w:numPr>
          <w:ilvl w:val="0"/>
          <w:numId w:val="54"/>
        </w:numPr>
        <w:snapToGrid w:val="0"/>
        <w:spacing w:before="120" w:after="120" w:line="240" w:lineRule="auto"/>
        <w:ind w:left="1060" w:hanging="703"/>
        <w:contextualSpacing w:val="0"/>
        <w:rPr>
          <w:rFonts w:ascii="Arial" w:hAnsi="Arial" w:cs="Arial"/>
        </w:rPr>
      </w:pPr>
      <w:r w:rsidRPr="001574D2">
        <w:rPr>
          <w:rFonts w:ascii="Arial" w:hAnsi="Arial" w:cs="Arial"/>
        </w:rPr>
        <w:t>Порески обвезник који има обавезу подношења Годишње пријаве пореза на доходак дужан је након истека пореског периода, односно до 31. марта текуће године за протеклу годину исту доставити надлежној јединици Поре</w:t>
      </w:r>
      <w:r w:rsidR="00857CBC" w:rsidRPr="001574D2">
        <w:rPr>
          <w:rFonts w:ascii="Arial" w:hAnsi="Arial" w:cs="Arial"/>
          <w:lang w:val="bs-Cyrl-BA"/>
        </w:rPr>
        <w:t>ск</w:t>
      </w:r>
      <w:r w:rsidRPr="001574D2">
        <w:rPr>
          <w:rFonts w:ascii="Arial" w:hAnsi="Arial" w:cs="Arial"/>
        </w:rPr>
        <w:t xml:space="preserve">е управе према мјесту </w:t>
      </w:r>
      <w:r w:rsidR="0082317F" w:rsidRPr="001574D2">
        <w:rPr>
          <w:rFonts w:ascii="Arial" w:hAnsi="Arial" w:cs="Arial"/>
          <w:lang w:val="bs-Cyrl-BA"/>
        </w:rPr>
        <w:t>пребивалишта или боравишта</w:t>
      </w:r>
      <w:r w:rsidRPr="001574D2">
        <w:rPr>
          <w:rFonts w:ascii="Arial" w:hAnsi="Arial" w:cs="Arial"/>
        </w:rPr>
        <w:t>.</w:t>
      </w:r>
    </w:p>
    <w:p w14:paraId="4FC572FB" w14:textId="77777777" w:rsidR="00F5097E" w:rsidRPr="001574D2" w:rsidRDefault="00F5097E" w:rsidP="007755AE">
      <w:pPr>
        <w:pStyle w:val="ListParagraph"/>
        <w:numPr>
          <w:ilvl w:val="0"/>
          <w:numId w:val="54"/>
        </w:numPr>
        <w:snapToGrid w:val="0"/>
        <w:spacing w:before="120" w:after="120" w:line="240" w:lineRule="auto"/>
        <w:ind w:left="1060" w:hanging="703"/>
        <w:contextualSpacing w:val="0"/>
        <w:rPr>
          <w:rFonts w:ascii="Arial" w:hAnsi="Arial" w:cs="Arial"/>
        </w:rPr>
      </w:pPr>
      <w:r w:rsidRPr="001574D2">
        <w:rPr>
          <w:rFonts w:ascii="Arial" w:hAnsi="Arial" w:cs="Arial"/>
        </w:rPr>
        <w:t xml:space="preserve">Годишња пријава пореза на доходак садржи податке о пореском обвезнику, дохотку и обрачунатом и уплаћеном порезу на доходак. </w:t>
      </w:r>
    </w:p>
    <w:p w14:paraId="64D8DD0D" w14:textId="77777777" w:rsidR="00F5097E" w:rsidRPr="001574D2" w:rsidRDefault="00F5097E" w:rsidP="007755AE">
      <w:pPr>
        <w:pStyle w:val="ListParagraph"/>
        <w:numPr>
          <w:ilvl w:val="0"/>
          <w:numId w:val="54"/>
        </w:numPr>
        <w:snapToGrid w:val="0"/>
        <w:spacing w:before="120" w:after="120" w:line="240" w:lineRule="auto"/>
        <w:ind w:left="1060" w:hanging="703"/>
        <w:contextualSpacing w:val="0"/>
        <w:rPr>
          <w:rFonts w:ascii="Arial" w:hAnsi="Arial" w:cs="Arial"/>
        </w:rPr>
      </w:pPr>
      <w:r w:rsidRPr="001574D2">
        <w:rPr>
          <w:rFonts w:ascii="Arial" w:hAnsi="Arial" w:cs="Arial"/>
        </w:rPr>
        <w:t>Облик и садржај Годишње пријаве пореза на доходак из става (2) овог члана прописује Федерални министар финансија Правилником о примјени закона о порезу на доходак.</w:t>
      </w:r>
    </w:p>
    <w:p w14:paraId="6EA51BB4" w14:textId="77777777" w:rsidR="00F5097E" w:rsidRPr="001574D2" w:rsidRDefault="00F5097E" w:rsidP="007755AE">
      <w:pPr>
        <w:pStyle w:val="ListParagraph"/>
        <w:numPr>
          <w:ilvl w:val="0"/>
          <w:numId w:val="54"/>
        </w:numPr>
        <w:snapToGrid w:val="0"/>
        <w:spacing w:before="120" w:after="120" w:line="240" w:lineRule="auto"/>
        <w:ind w:left="1060" w:hanging="703"/>
        <w:contextualSpacing w:val="0"/>
        <w:rPr>
          <w:rFonts w:ascii="Arial" w:hAnsi="Arial" w:cs="Arial"/>
        </w:rPr>
      </w:pPr>
      <w:r w:rsidRPr="001574D2">
        <w:rPr>
          <w:rFonts w:ascii="Arial" w:hAnsi="Arial" w:cs="Arial"/>
        </w:rPr>
        <w:t>Пореска управа има овлаштење да процијени доходак пореског обвезника и утврди његову пореску обавезу, односно поднесе пореску пријаву у име пореског обвезника у случају када порески обвезник сам то није учинио у законом прописаном року.</w:t>
      </w:r>
    </w:p>
    <w:p w14:paraId="4F24BC61" w14:textId="4B6EAA9E" w:rsidR="00F5097E" w:rsidRPr="001574D2" w:rsidRDefault="00F5097E" w:rsidP="007755AE">
      <w:pPr>
        <w:pStyle w:val="ListParagraph"/>
        <w:numPr>
          <w:ilvl w:val="0"/>
          <w:numId w:val="54"/>
        </w:numPr>
        <w:snapToGrid w:val="0"/>
        <w:spacing w:before="120" w:after="120" w:line="240" w:lineRule="auto"/>
        <w:ind w:left="1060" w:hanging="703"/>
        <w:contextualSpacing w:val="0"/>
        <w:rPr>
          <w:rFonts w:ascii="Arial" w:hAnsi="Arial" w:cs="Arial"/>
        </w:rPr>
      </w:pPr>
      <w:r w:rsidRPr="001574D2">
        <w:rPr>
          <w:rFonts w:ascii="Arial" w:hAnsi="Arial" w:cs="Arial"/>
        </w:rPr>
        <w:t>Самостални п</w:t>
      </w:r>
      <w:r w:rsidR="00B11406" w:rsidRPr="001574D2">
        <w:rPr>
          <w:rFonts w:ascii="Arial" w:hAnsi="Arial" w:cs="Arial"/>
          <w:lang w:val="bs-Cyrl-BA"/>
        </w:rPr>
        <w:t>ред</w:t>
      </w:r>
      <w:r w:rsidRPr="001574D2">
        <w:rPr>
          <w:rFonts w:ascii="Arial" w:hAnsi="Arial" w:cs="Arial"/>
        </w:rPr>
        <w:t xml:space="preserve">узетник и носилац заједничке дјелатности, сходно члану 25. став (5) овог закона, дужан је по истеку пореског периода до </w:t>
      </w:r>
      <w:r w:rsidR="0082317F" w:rsidRPr="001574D2">
        <w:rPr>
          <w:rFonts w:ascii="Arial" w:hAnsi="Arial" w:cs="Arial"/>
          <w:lang w:val="bs-Cyrl-BA"/>
        </w:rPr>
        <w:t>31.</w:t>
      </w:r>
      <w:r w:rsidRPr="001574D2">
        <w:rPr>
          <w:rFonts w:ascii="Arial" w:hAnsi="Arial" w:cs="Arial"/>
        </w:rPr>
        <w:t xml:space="preserve"> марта текуће године за протеклу годину Пореској управи, поред Годишње пријаве пореза на доходак поднијети и порески биланс о утврђеном дохотку.</w:t>
      </w:r>
    </w:p>
    <w:p w14:paraId="4F5BB5F8" w14:textId="77777777" w:rsidR="00F5097E" w:rsidRPr="001574D2" w:rsidRDefault="00F5097E" w:rsidP="007755AE">
      <w:pPr>
        <w:pStyle w:val="ListParagraph"/>
        <w:numPr>
          <w:ilvl w:val="0"/>
          <w:numId w:val="54"/>
        </w:numPr>
        <w:snapToGrid w:val="0"/>
        <w:spacing w:before="120" w:after="120" w:line="240" w:lineRule="auto"/>
        <w:ind w:left="1060" w:hanging="703"/>
        <w:contextualSpacing w:val="0"/>
        <w:rPr>
          <w:rFonts w:ascii="Arial" w:hAnsi="Arial" w:cs="Arial"/>
        </w:rPr>
      </w:pPr>
      <w:r w:rsidRPr="001574D2">
        <w:rPr>
          <w:rFonts w:ascii="Arial" w:hAnsi="Arial" w:cs="Arial"/>
        </w:rPr>
        <w:t>Нерезидент који има стално мјесто пословања подноси Годишњу пријаву пореза на доходак надлежној организационој јединици Пореске управе која је мјесно надлежна према сједишту исплатиоца прихода или већег дијела његове имовине, односно према мјесту у којем је претежно обављао дјелатност или мјесту у којему су се користила имовинска права од којих је остварио доходак.</w:t>
      </w:r>
    </w:p>
    <w:p w14:paraId="0C60D80B" w14:textId="2D41D11F"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 xml:space="preserve">Члан </w:t>
      </w:r>
      <w:r w:rsidR="0082317F" w:rsidRPr="001574D2">
        <w:rPr>
          <w:rFonts w:ascii="Arial" w:hAnsi="Arial" w:cs="Arial"/>
          <w:b/>
          <w:lang w:val="bs-Cyrl-BA"/>
        </w:rPr>
        <w:t>62</w:t>
      </w:r>
      <w:r w:rsidRPr="001574D2">
        <w:rPr>
          <w:rFonts w:ascii="Arial" w:hAnsi="Arial" w:cs="Arial"/>
          <w:b/>
        </w:rPr>
        <w:t>.</w:t>
      </w:r>
    </w:p>
    <w:p w14:paraId="7A4CD584"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w:t>
      </w:r>
      <w:r w:rsidR="006C6432" w:rsidRPr="001574D2">
        <w:rPr>
          <w:rFonts w:ascii="Arial" w:hAnsi="Arial" w:cs="Arial"/>
          <w:b/>
        </w:rPr>
        <w:t>Утврђивање</w:t>
      </w:r>
      <w:r w:rsidRPr="001574D2">
        <w:rPr>
          <w:rFonts w:ascii="Arial" w:hAnsi="Arial" w:cs="Arial"/>
          <w:b/>
        </w:rPr>
        <w:t xml:space="preserve"> годишњег пореза на доходак)</w:t>
      </w:r>
    </w:p>
    <w:p w14:paraId="70A819A5" w14:textId="156E7395" w:rsidR="006C6432" w:rsidRPr="001574D2" w:rsidRDefault="006C6432" w:rsidP="007755AE">
      <w:pPr>
        <w:pStyle w:val="ListParagraph"/>
        <w:numPr>
          <w:ilvl w:val="0"/>
          <w:numId w:val="55"/>
        </w:numPr>
        <w:snapToGrid w:val="0"/>
        <w:spacing w:before="120" w:after="120" w:line="240" w:lineRule="auto"/>
        <w:ind w:left="1060" w:hanging="703"/>
        <w:contextualSpacing w:val="0"/>
        <w:rPr>
          <w:rFonts w:ascii="Arial" w:hAnsi="Arial" w:cs="Arial"/>
        </w:rPr>
      </w:pPr>
      <w:r w:rsidRPr="001574D2">
        <w:rPr>
          <w:rFonts w:ascii="Arial" w:hAnsi="Arial" w:cs="Arial"/>
        </w:rPr>
        <w:t xml:space="preserve">Порески обвезник којем је прописана обавеза подношења Годишње пријаве пореза на доходак, утврђује годишњи износ пореза на доходак по истеку пореског периода, који се </w:t>
      </w:r>
      <w:r w:rsidRPr="001574D2">
        <w:rPr>
          <w:rFonts w:ascii="Arial" w:hAnsi="Arial" w:cs="Arial"/>
        </w:rPr>
        <w:lastRenderedPageBreak/>
        <w:t xml:space="preserve">утврђује на основице свих доходак по овом закону, примјеним стопа из члана 12. овог закона. </w:t>
      </w:r>
    </w:p>
    <w:p w14:paraId="7BECAFF8" w14:textId="66995D7F" w:rsidR="00DD0C89" w:rsidRPr="001574D2" w:rsidRDefault="00DD0C89" w:rsidP="0082317F">
      <w:pPr>
        <w:pStyle w:val="ListParagraph"/>
        <w:numPr>
          <w:ilvl w:val="0"/>
          <w:numId w:val="55"/>
        </w:numPr>
        <w:snapToGrid w:val="0"/>
        <w:spacing w:before="120" w:after="120" w:line="240" w:lineRule="auto"/>
        <w:contextualSpacing w:val="0"/>
        <w:rPr>
          <w:rFonts w:ascii="Arial" w:hAnsi="Arial" w:cs="Arial"/>
        </w:rPr>
      </w:pPr>
      <w:r w:rsidRPr="001574D2">
        <w:rPr>
          <w:rFonts w:ascii="Arial" w:hAnsi="Arial" w:cs="Arial"/>
        </w:rPr>
        <w:t>Пореском обвезнику умањит ће се годишња обавеза пореза на доходак за 10% личног одбитка из члана 4</w:t>
      </w:r>
      <w:r w:rsidR="0082317F" w:rsidRPr="001574D2">
        <w:rPr>
          <w:rFonts w:ascii="Arial" w:hAnsi="Arial" w:cs="Arial"/>
          <w:lang w:val="bs-Cyrl-BA"/>
        </w:rPr>
        <w:t>8</w:t>
      </w:r>
      <w:r w:rsidRPr="001574D2">
        <w:rPr>
          <w:rFonts w:ascii="Arial" w:hAnsi="Arial" w:cs="Arial"/>
        </w:rPr>
        <w:t>. овог закона на име уплата у добровољни пензиони фонд које изврши у пореском периоду</w:t>
      </w:r>
      <w:r w:rsidR="0082317F" w:rsidRPr="001574D2">
        <w:rPr>
          <w:rFonts w:ascii="Arial" w:hAnsi="Arial" w:cs="Arial"/>
          <w:lang w:val="bs-Cyrl-BA"/>
        </w:rPr>
        <w:t>. Услове и начин умањења годиш</w:t>
      </w:r>
      <w:r w:rsidR="007F6837" w:rsidRPr="001574D2">
        <w:rPr>
          <w:rFonts w:ascii="Arial" w:hAnsi="Arial" w:cs="Arial"/>
          <w:lang w:val="hr-HR"/>
        </w:rPr>
        <w:t>њ</w:t>
      </w:r>
      <w:r w:rsidR="0082317F" w:rsidRPr="001574D2">
        <w:rPr>
          <w:rFonts w:ascii="Arial" w:hAnsi="Arial" w:cs="Arial"/>
          <w:lang w:val="bs-Cyrl-BA"/>
        </w:rPr>
        <w:t>е обавезе пореза на доходак прописат ће се Правилником о примјени закона о порезу на доходак.</w:t>
      </w:r>
    </w:p>
    <w:p w14:paraId="4227C5FD" w14:textId="1F9A40C8" w:rsidR="006C6432" w:rsidRPr="001574D2" w:rsidRDefault="006C6432" w:rsidP="007755AE">
      <w:pPr>
        <w:pStyle w:val="ListParagraph"/>
        <w:numPr>
          <w:ilvl w:val="0"/>
          <w:numId w:val="55"/>
        </w:numPr>
        <w:snapToGrid w:val="0"/>
        <w:spacing w:before="120" w:after="120" w:line="240" w:lineRule="auto"/>
        <w:ind w:left="1060" w:hanging="703"/>
        <w:contextualSpacing w:val="0"/>
        <w:rPr>
          <w:rFonts w:ascii="Arial" w:hAnsi="Arial" w:cs="Arial"/>
        </w:rPr>
      </w:pPr>
      <w:r w:rsidRPr="001574D2">
        <w:rPr>
          <w:rFonts w:ascii="Arial" w:hAnsi="Arial" w:cs="Arial"/>
        </w:rPr>
        <w:t xml:space="preserve">Послодавац и исплатитељ дохотка </w:t>
      </w:r>
      <w:bookmarkStart w:id="30" w:name="_Hlk514500684"/>
      <w:r w:rsidRPr="001574D2">
        <w:rPr>
          <w:rFonts w:ascii="Arial" w:hAnsi="Arial" w:cs="Arial"/>
        </w:rPr>
        <w:t xml:space="preserve">од несамосталног рада </w:t>
      </w:r>
      <w:bookmarkEnd w:id="30"/>
      <w:r w:rsidRPr="001574D2">
        <w:rPr>
          <w:rFonts w:ascii="Arial" w:hAnsi="Arial" w:cs="Arial"/>
        </w:rPr>
        <w:t xml:space="preserve">обавезан је за све запосленике и друга физичка лица који су код њега остваривали доходак у цијелом пореском периоду извршити годишњи обрачун пореза на доходак од несамосталног рада. </w:t>
      </w:r>
    </w:p>
    <w:p w14:paraId="0AE34F5C" w14:textId="77777777" w:rsidR="006C6432" w:rsidRPr="001574D2" w:rsidRDefault="006C6432" w:rsidP="007755AE">
      <w:pPr>
        <w:pStyle w:val="ListParagraph"/>
        <w:numPr>
          <w:ilvl w:val="0"/>
          <w:numId w:val="55"/>
        </w:numPr>
        <w:snapToGrid w:val="0"/>
        <w:spacing w:before="120" w:after="120" w:line="240" w:lineRule="auto"/>
        <w:ind w:left="1060" w:hanging="703"/>
        <w:contextualSpacing w:val="0"/>
        <w:rPr>
          <w:rFonts w:ascii="Arial" w:hAnsi="Arial" w:cs="Arial"/>
        </w:rPr>
      </w:pPr>
      <w:r w:rsidRPr="001574D2">
        <w:rPr>
          <w:rFonts w:ascii="Arial" w:hAnsi="Arial" w:cs="Arial"/>
        </w:rPr>
        <w:t>На начин из става (</w:t>
      </w:r>
      <w:r w:rsidR="00897DF4" w:rsidRPr="001574D2">
        <w:rPr>
          <w:rFonts w:ascii="Arial" w:hAnsi="Arial" w:cs="Arial"/>
        </w:rPr>
        <w:t>2</w:t>
      </w:r>
      <w:r w:rsidRPr="001574D2">
        <w:rPr>
          <w:rFonts w:ascii="Arial" w:hAnsi="Arial" w:cs="Arial"/>
        </w:rPr>
        <w:t>) овог члана обавезан је поступити и порески агент ако је запосленик и друго физичко лице остварило приходе у току пореског периода а користило право на породиљски или родитељски допуст, боловање изнад 42 дана или други допуст за који се према посебним прописима исплаћује накнада или плаћа на терет средстава обавезних осигурања, осим ако је то право користила свих 12 мјесеци пореског периода.</w:t>
      </w:r>
    </w:p>
    <w:p w14:paraId="4D6824BC" w14:textId="1D3611DB" w:rsidR="006C6432" w:rsidRPr="001574D2" w:rsidRDefault="006C6432" w:rsidP="007755AE">
      <w:pPr>
        <w:pStyle w:val="ListParagraph"/>
        <w:numPr>
          <w:ilvl w:val="0"/>
          <w:numId w:val="55"/>
        </w:numPr>
        <w:snapToGrid w:val="0"/>
        <w:spacing w:before="120" w:after="120" w:line="240" w:lineRule="auto"/>
        <w:ind w:left="1060" w:hanging="703"/>
        <w:contextualSpacing w:val="0"/>
        <w:rPr>
          <w:rFonts w:ascii="Arial" w:hAnsi="Arial" w:cs="Arial"/>
        </w:rPr>
      </w:pPr>
      <w:r w:rsidRPr="001574D2">
        <w:rPr>
          <w:rFonts w:ascii="Arial" w:hAnsi="Arial" w:cs="Arial"/>
        </w:rPr>
        <w:t>Поре</w:t>
      </w:r>
      <w:r w:rsidR="00857CBC" w:rsidRPr="001574D2">
        <w:rPr>
          <w:rFonts w:ascii="Arial" w:hAnsi="Arial" w:cs="Arial"/>
          <w:lang w:val="bs-Cyrl-BA"/>
        </w:rPr>
        <w:t>ск</w:t>
      </w:r>
      <w:r w:rsidRPr="001574D2">
        <w:rPr>
          <w:rFonts w:ascii="Arial" w:hAnsi="Arial" w:cs="Arial"/>
        </w:rPr>
        <w:t>и обвезници који су дужни поднијети Годишњу пријаву пореза на доходак, а исту не поднесу или ако су подаци из пријаве нетачни или непотпуни, порез на доходак утврђује се процјеном. Ако порески обвезник у Годишњој пријави пореза на доходак није исказао доходак за који Пореска управа није имала сазнања, а који је био обавезан исказати у складу са овим законом, Пореска управа ће по службеној дужности без временског ограничења покренути обнову поступка, на основу нових сазнања и утврди доходак који је порески обвезник био обавезан исказати.</w:t>
      </w:r>
    </w:p>
    <w:p w14:paraId="2F560F7F" w14:textId="670F3410" w:rsidR="006C6432" w:rsidRPr="001574D2" w:rsidRDefault="006C6432" w:rsidP="007755AE">
      <w:pPr>
        <w:pStyle w:val="ListParagraph"/>
        <w:numPr>
          <w:ilvl w:val="0"/>
          <w:numId w:val="55"/>
        </w:numPr>
        <w:snapToGrid w:val="0"/>
        <w:spacing w:before="120" w:after="120" w:line="240" w:lineRule="auto"/>
        <w:ind w:left="1060" w:hanging="703"/>
        <w:contextualSpacing w:val="0"/>
        <w:rPr>
          <w:rFonts w:ascii="Arial" w:hAnsi="Arial" w:cs="Arial"/>
        </w:rPr>
      </w:pPr>
      <w:r w:rsidRPr="001574D2">
        <w:rPr>
          <w:rFonts w:ascii="Arial" w:hAnsi="Arial" w:cs="Arial"/>
        </w:rPr>
        <w:t>Пореском обвезнику који оствари доходак из иностранства, односно ван Федерације, порез на доходак утврдит ће се на основу одредби овог закона и члана 14. закона уз признавање плаћеног пореза на доходак у иностранству односно изван Федерације.</w:t>
      </w:r>
    </w:p>
    <w:p w14:paraId="139D54C1" w14:textId="3AD4B369" w:rsidR="006C6432" w:rsidRPr="001574D2" w:rsidRDefault="006C6432" w:rsidP="007755AE">
      <w:pPr>
        <w:pStyle w:val="ListParagraph"/>
        <w:numPr>
          <w:ilvl w:val="0"/>
          <w:numId w:val="55"/>
        </w:numPr>
        <w:snapToGrid w:val="0"/>
        <w:spacing w:before="120" w:after="120" w:line="240" w:lineRule="auto"/>
        <w:contextualSpacing w:val="0"/>
        <w:rPr>
          <w:rFonts w:ascii="Arial" w:hAnsi="Arial" w:cs="Arial"/>
        </w:rPr>
      </w:pPr>
      <w:r w:rsidRPr="001574D2">
        <w:rPr>
          <w:rFonts w:ascii="Arial" w:hAnsi="Arial" w:cs="Arial"/>
        </w:rPr>
        <w:t>Годишњи износ пореза на доходак се умањује за износ плаћене аконтације пореза на доходака из овога закона те утврђује разлика за уплату или поврат пореза. Годишња пријава дохотка сматра се коначном пореском обвезом.</w:t>
      </w:r>
    </w:p>
    <w:p w14:paraId="61CB997D" w14:textId="25C79389" w:rsidR="008D7228" w:rsidRPr="001574D2" w:rsidRDefault="008D7228" w:rsidP="008D7228">
      <w:pPr>
        <w:snapToGrid w:val="0"/>
        <w:spacing w:before="120" w:after="120" w:line="240" w:lineRule="auto"/>
        <w:jc w:val="center"/>
        <w:rPr>
          <w:rFonts w:ascii="Arial" w:hAnsi="Arial" w:cs="Arial"/>
          <w:b/>
        </w:rPr>
      </w:pPr>
      <w:r w:rsidRPr="001574D2">
        <w:rPr>
          <w:rFonts w:ascii="Arial" w:hAnsi="Arial" w:cs="Arial"/>
          <w:b/>
        </w:rPr>
        <w:t xml:space="preserve">Члан </w:t>
      </w:r>
      <w:r w:rsidR="0082317F" w:rsidRPr="001574D2">
        <w:rPr>
          <w:rFonts w:ascii="Arial" w:hAnsi="Arial" w:cs="Arial"/>
          <w:b/>
          <w:lang w:val="bs-Cyrl-BA"/>
        </w:rPr>
        <w:t>63</w:t>
      </w:r>
      <w:r w:rsidRPr="001574D2">
        <w:rPr>
          <w:rFonts w:ascii="Arial" w:hAnsi="Arial" w:cs="Arial"/>
          <w:b/>
        </w:rPr>
        <w:t>.</w:t>
      </w:r>
    </w:p>
    <w:p w14:paraId="5ACC43E0" w14:textId="77777777" w:rsidR="008D7228" w:rsidRPr="001574D2" w:rsidRDefault="008D7228" w:rsidP="008D7228">
      <w:pPr>
        <w:snapToGrid w:val="0"/>
        <w:spacing w:before="120" w:after="120" w:line="240" w:lineRule="auto"/>
        <w:jc w:val="center"/>
        <w:rPr>
          <w:rFonts w:ascii="Arial" w:hAnsi="Arial" w:cs="Arial"/>
          <w:b/>
        </w:rPr>
      </w:pPr>
      <w:r w:rsidRPr="001574D2">
        <w:rPr>
          <w:rFonts w:ascii="Arial" w:hAnsi="Arial" w:cs="Arial"/>
          <w:b/>
        </w:rPr>
        <w:t>(Уплата годишњег пореза на доходак)</w:t>
      </w:r>
    </w:p>
    <w:p w14:paraId="6954BEB1" w14:textId="77777777" w:rsidR="00E327CE" w:rsidRPr="001574D2" w:rsidRDefault="006429C5" w:rsidP="007755AE">
      <w:pPr>
        <w:pStyle w:val="ListParagraph"/>
        <w:numPr>
          <w:ilvl w:val="0"/>
          <w:numId w:val="56"/>
        </w:numPr>
        <w:snapToGrid w:val="0"/>
        <w:spacing w:before="120" w:after="120" w:line="240" w:lineRule="auto"/>
        <w:ind w:left="714" w:hanging="357"/>
        <w:contextualSpacing w:val="0"/>
        <w:rPr>
          <w:rFonts w:ascii="Arial" w:hAnsi="Arial" w:cs="Arial"/>
        </w:rPr>
      </w:pPr>
      <w:r w:rsidRPr="001574D2">
        <w:rPr>
          <w:rFonts w:ascii="Arial" w:hAnsi="Arial" w:cs="Arial"/>
        </w:rPr>
        <w:t>Порески обвезник дужан је у року прописаном за подношење пореске пријаве у цијелости измирити обавезе на основу пореза на доходак за претходни порески период, а најкасније у року од пет дана од подношења Годишње пријаве пореза на доходак. </w:t>
      </w:r>
    </w:p>
    <w:p w14:paraId="73246FBA" w14:textId="77777777" w:rsidR="00E327CE" w:rsidRPr="001574D2" w:rsidRDefault="006429C5" w:rsidP="007755AE">
      <w:pPr>
        <w:pStyle w:val="ListParagraph"/>
        <w:numPr>
          <w:ilvl w:val="0"/>
          <w:numId w:val="56"/>
        </w:numPr>
        <w:snapToGrid w:val="0"/>
        <w:spacing w:before="120" w:after="120" w:line="240" w:lineRule="auto"/>
        <w:ind w:left="714" w:hanging="357"/>
        <w:contextualSpacing w:val="0"/>
        <w:rPr>
          <w:rFonts w:ascii="Arial" w:hAnsi="Arial" w:cs="Arial"/>
        </w:rPr>
      </w:pPr>
      <w:r w:rsidRPr="001574D2">
        <w:rPr>
          <w:rFonts w:ascii="Arial" w:hAnsi="Arial" w:cs="Arial"/>
        </w:rPr>
        <w:t>Уплате аконтација пореза на доходак које су извршене у име пореског обвезника или их је сам порески обвезник уплатио у току године, умањују износ годишњег пореза исказаног у пријави.</w:t>
      </w:r>
    </w:p>
    <w:p w14:paraId="57DF3432" w14:textId="77777777" w:rsidR="00E327CE" w:rsidRPr="001574D2" w:rsidRDefault="006429C5" w:rsidP="007755AE">
      <w:pPr>
        <w:pStyle w:val="ListParagraph"/>
        <w:numPr>
          <w:ilvl w:val="0"/>
          <w:numId w:val="56"/>
        </w:numPr>
        <w:snapToGrid w:val="0"/>
        <w:spacing w:before="120" w:after="120" w:line="240" w:lineRule="auto"/>
        <w:ind w:left="714" w:hanging="357"/>
        <w:contextualSpacing w:val="0"/>
        <w:rPr>
          <w:rFonts w:ascii="Arial" w:hAnsi="Arial" w:cs="Arial"/>
        </w:rPr>
      </w:pPr>
      <w:r w:rsidRPr="001574D2">
        <w:rPr>
          <w:rFonts w:ascii="Arial" w:hAnsi="Arial" w:cs="Arial"/>
        </w:rPr>
        <w:t>Уколико је порески обвезник у току једног пореског периода на име аконтације пореза на доходак уплатио износ који је већи од износа годишњег пореза исказаног у пореској пријави, више уплаћени износ Пореска управа усмјериће за плаћање доспјелих пореза по другим основама. Уколико износ преплате прелази износ дуговања на основу доспјелих плаћања пореских обавеза, обвезник се може изјаснити да ли преплаћеним износом жели измирити будуће обавезе или жели да се изврши поврат преплаћеног износа. Поврат преплаћеног износа извршиће се у року од 90 радних дана од дана истека рока за подношење пореске пријаве. </w:t>
      </w:r>
    </w:p>
    <w:p w14:paraId="28E2454C" w14:textId="77777777" w:rsidR="00E327CE" w:rsidRPr="001574D2" w:rsidRDefault="006429C5" w:rsidP="007755AE">
      <w:pPr>
        <w:pStyle w:val="ListParagraph"/>
        <w:numPr>
          <w:ilvl w:val="0"/>
          <w:numId w:val="56"/>
        </w:numPr>
        <w:snapToGrid w:val="0"/>
        <w:spacing w:before="120" w:after="120" w:line="240" w:lineRule="auto"/>
        <w:ind w:left="714" w:hanging="357"/>
        <w:contextualSpacing w:val="0"/>
        <w:rPr>
          <w:rFonts w:ascii="Arial" w:hAnsi="Arial" w:cs="Arial"/>
        </w:rPr>
      </w:pPr>
      <w:r w:rsidRPr="001574D2">
        <w:rPr>
          <w:rFonts w:ascii="Arial" w:hAnsi="Arial" w:cs="Arial"/>
        </w:rPr>
        <w:t xml:space="preserve">Право на поврат претплаћеног пореза на доходак утврђује Пореска управа доношењем рјешења о поврату пореза, а поврат износа утврђеног овим рјешењем, на текући рачун пореског обвезника, у року из става (3) овог члана, врши </w:t>
      </w:r>
      <w:r w:rsidR="0031367B" w:rsidRPr="001574D2">
        <w:rPr>
          <w:rFonts w:ascii="Arial" w:hAnsi="Arial" w:cs="Arial"/>
        </w:rPr>
        <w:t xml:space="preserve">кантонлано </w:t>
      </w:r>
      <w:r w:rsidRPr="001574D2">
        <w:rPr>
          <w:rFonts w:ascii="Arial" w:hAnsi="Arial" w:cs="Arial"/>
        </w:rPr>
        <w:t>министарство финансија на чијем подручју се налази пребивалиште пореског обвезника. </w:t>
      </w:r>
    </w:p>
    <w:p w14:paraId="0B893401" w14:textId="1F3B2DC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lastRenderedPageBreak/>
        <w:t xml:space="preserve">Члан </w:t>
      </w:r>
      <w:r w:rsidR="008D7228" w:rsidRPr="001574D2">
        <w:rPr>
          <w:rFonts w:ascii="Arial" w:hAnsi="Arial" w:cs="Arial"/>
          <w:b/>
        </w:rPr>
        <w:t>6</w:t>
      </w:r>
      <w:r w:rsidR="001A045B" w:rsidRPr="001574D2">
        <w:rPr>
          <w:rFonts w:ascii="Arial" w:hAnsi="Arial" w:cs="Arial"/>
          <w:b/>
          <w:lang w:val="bs-Cyrl-BA"/>
        </w:rPr>
        <w:t>4</w:t>
      </w:r>
      <w:r w:rsidRPr="001574D2">
        <w:rPr>
          <w:rFonts w:ascii="Arial" w:hAnsi="Arial" w:cs="Arial"/>
          <w:b/>
        </w:rPr>
        <w:t>.</w:t>
      </w:r>
    </w:p>
    <w:p w14:paraId="299CB11A"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(Начин опорезивања)</w:t>
      </w:r>
    </w:p>
    <w:p w14:paraId="7B4308C2" w14:textId="77777777" w:rsidR="00E327CE" w:rsidRPr="001574D2" w:rsidRDefault="006429C5" w:rsidP="007755AE">
      <w:pPr>
        <w:pStyle w:val="ListParagraph"/>
        <w:numPr>
          <w:ilvl w:val="0"/>
          <w:numId w:val="57"/>
        </w:numPr>
        <w:snapToGrid w:val="0"/>
        <w:spacing w:before="120" w:after="120" w:line="240" w:lineRule="auto"/>
        <w:ind w:left="714" w:hanging="357"/>
        <w:contextualSpacing w:val="0"/>
        <w:rPr>
          <w:rFonts w:ascii="Arial" w:hAnsi="Arial" w:cs="Arial"/>
        </w:rPr>
      </w:pPr>
      <w:r w:rsidRPr="001574D2">
        <w:rPr>
          <w:rFonts w:ascii="Arial" w:hAnsi="Arial" w:cs="Arial"/>
        </w:rPr>
        <w:t>Порез на доходак по одбитку од сваког појединачног дохотка утврђује и плаћа порески агент,</w:t>
      </w:r>
    </w:p>
    <w:p w14:paraId="55B40445" w14:textId="3D7AEFCF" w:rsidR="00E327CE" w:rsidRPr="001574D2" w:rsidRDefault="006429C5" w:rsidP="008D7228">
      <w:pPr>
        <w:pStyle w:val="ListParagraph"/>
        <w:snapToGrid w:val="0"/>
        <w:spacing w:before="120" w:after="120" w:line="240" w:lineRule="auto"/>
        <w:ind w:left="714"/>
        <w:contextualSpacing w:val="0"/>
        <w:rPr>
          <w:rFonts w:ascii="Arial" w:hAnsi="Arial" w:cs="Arial"/>
        </w:rPr>
      </w:pPr>
      <w:r w:rsidRPr="001574D2">
        <w:rPr>
          <w:rFonts w:ascii="Arial" w:hAnsi="Arial" w:cs="Arial"/>
        </w:rPr>
        <w:t>а) на доходак остварен из прихода у складу члана 1</w:t>
      </w:r>
      <w:r w:rsidR="00B5518E" w:rsidRPr="001574D2">
        <w:rPr>
          <w:rFonts w:ascii="Arial" w:hAnsi="Arial" w:cs="Arial"/>
        </w:rPr>
        <w:t>7</w:t>
      </w:r>
      <w:r w:rsidRPr="001574D2">
        <w:rPr>
          <w:rFonts w:ascii="Arial" w:hAnsi="Arial" w:cs="Arial"/>
        </w:rPr>
        <w:t xml:space="preserve">. овог </w:t>
      </w:r>
      <w:r w:rsidR="00B5518E" w:rsidRPr="001574D2">
        <w:rPr>
          <w:rFonts w:ascii="Arial" w:hAnsi="Arial" w:cs="Arial"/>
        </w:rPr>
        <w:t>з</w:t>
      </w:r>
      <w:r w:rsidRPr="001574D2">
        <w:rPr>
          <w:rFonts w:ascii="Arial" w:hAnsi="Arial" w:cs="Arial"/>
        </w:rPr>
        <w:t>акона, изузев</w:t>
      </w:r>
      <w:r w:rsidR="001A045B" w:rsidRPr="001574D2">
        <w:rPr>
          <w:rFonts w:ascii="Arial" w:hAnsi="Arial" w:cs="Arial"/>
          <w:lang w:val="bs-Cyrl-BA"/>
        </w:rPr>
        <w:t xml:space="preserve"> код</w:t>
      </w:r>
      <w:r w:rsidRPr="001574D2">
        <w:rPr>
          <w:rFonts w:ascii="Arial" w:hAnsi="Arial" w:cs="Arial"/>
        </w:rPr>
        <w:t xml:space="preserve"> пореског обвезника из члана 4</w:t>
      </w:r>
      <w:r w:rsidR="001A045B" w:rsidRPr="001574D2">
        <w:rPr>
          <w:rFonts w:ascii="Arial" w:hAnsi="Arial" w:cs="Arial"/>
          <w:lang w:val="bs-Cyrl-BA"/>
        </w:rPr>
        <w:t>6</w:t>
      </w:r>
      <w:r w:rsidRPr="001574D2">
        <w:rPr>
          <w:rFonts w:ascii="Arial" w:hAnsi="Arial" w:cs="Arial"/>
        </w:rPr>
        <w:t>. ст.</w:t>
      </w:r>
      <w:r w:rsidR="00C112C1" w:rsidRPr="001574D2">
        <w:rPr>
          <w:rFonts w:ascii="Arial" w:hAnsi="Arial" w:cs="Arial"/>
        </w:rPr>
        <w:t xml:space="preserve"> </w:t>
      </w:r>
      <w:r w:rsidRPr="001574D2">
        <w:rPr>
          <w:rFonts w:ascii="Arial" w:hAnsi="Arial" w:cs="Arial"/>
        </w:rPr>
        <w:t>(</w:t>
      </w:r>
      <w:r w:rsidR="00C112C1" w:rsidRPr="001574D2">
        <w:rPr>
          <w:rFonts w:ascii="Arial" w:hAnsi="Arial" w:cs="Arial"/>
        </w:rPr>
        <w:t>5</w:t>
      </w:r>
      <w:r w:rsidRPr="001574D2">
        <w:rPr>
          <w:rFonts w:ascii="Arial" w:hAnsi="Arial" w:cs="Arial"/>
        </w:rPr>
        <w:t>) и (</w:t>
      </w:r>
      <w:r w:rsidR="00C112C1" w:rsidRPr="001574D2">
        <w:rPr>
          <w:rFonts w:ascii="Arial" w:hAnsi="Arial" w:cs="Arial"/>
        </w:rPr>
        <w:t>6</w:t>
      </w:r>
      <w:r w:rsidRPr="001574D2">
        <w:rPr>
          <w:rFonts w:ascii="Arial" w:hAnsi="Arial" w:cs="Arial"/>
        </w:rPr>
        <w:t xml:space="preserve">) овог </w:t>
      </w:r>
      <w:r w:rsidR="00B5518E" w:rsidRPr="001574D2">
        <w:rPr>
          <w:rFonts w:ascii="Arial" w:hAnsi="Arial" w:cs="Arial"/>
        </w:rPr>
        <w:t>з</w:t>
      </w:r>
      <w:r w:rsidRPr="001574D2">
        <w:rPr>
          <w:rFonts w:ascii="Arial" w:hAnsi="Arial" w:cs="Arial"/>
        </w:rPr>
        <w:t>акона који порез на доходак плаћа у складу са чланом 1</w:t>
      </w:r>
      <w:r w:rsidR="008D7228" w:rsidRPr="001574D2">
        <w:rPr>
          <w:rFonts w:ascii="Arial" w:hAnsi="Arial" w:cs="Arial"/>
        </w:rPr>
        <w:t>1</w:t>
      </w:r>
      <w:r w:rsidRPr="001574D2">
        <w:rPr>
          <w:rFonts w:ascii="Arial" w:hAnsi="Arial" w:cs="Arial"/>
        </w:rPr>
        <w:t xml:space="preserve">. тачка ц) овог </w:t>
      </w:r>
      <w:r w:rsidR="00B5518E" w:rsidRPr="001574D2">
        <w:rPr>
          <w:rFonts w:ascii="Arial" w:hAnsi="Arial" w:cs="Arial"/>
        </w:rPr>
        <w:t>з</w:t>
      </w:r>
      <w:r w:rsidRPr="001574D2">
        <w:rPr>
          <w:rFonts w:ascii="Arial" w:hAnsi="Arial" w:cs="Arial"/>
        </w:rPr>
        <w:t>акона, </w:t>
      </w:r>
    </w:p>
    <w:p w14:paraId="7614A667" w14:textId="6141C4D8" w:rsidR="00E327CE" w:rsidRPr="001574D2" w:rsidRDefault="006429C5" w:rsidP="008D7228">
      <w:pPr>
        <w:pStyle w:val="ListParagraph"/>
        <w:snapToGrid w:val="0"/>
        <w:spacing w:before="120" w:after="120" w:line="240" w:lineRule="auto"/>
        <w:ind w:left="714"/>
        <w:contextualSpacing w:val="0"/>
        <w:rPr>
          <w:rFonts w:ascii="Arial" w:hAnsi="Arial" w:cs="Arial"/>
        </w:rPr>
      </w:pPr>
      <w:r w:rsidRPr="001574D2">
        <w:rPr>
          <w:rFonts w:ascii="Arial" w:hAnsi="Arial" w:cs="Arial"/>
        </w:rPr>
        <w:t xml:space="preserve">б) на доходак остварен из прихода у складу чл. </w:t>
      </w:r>
      <w:r w:rsidR="001A045B" w:rsidRPr="001574D2">
        <w:rPr>
          <w:rFonts w:ascii="Arial" w:hAnsi="Arial" w:cs="Arial"/>
          <w:lang w:val="bs-Cyrl-BA"/>
        </w:rPr>
        <w:t>19., 32.,</w:t>
      </w:r>
      <w:r w:rsidRPr="001574D2">
        <w:rPr>
          <w:rFonts w:ascii="Arial" w:hAnsi="Arial" w:cs="Arial"/>
        </w:rPr>
        <w:t xml:space="preserve"> 3</w:t>
      </w:r>
      <w:r w:rsidR="00CA07DF" w:rsidRPr="001574D2">
        <w:rPr>
          <w:rFonts w:ascii="Arial" w:hAnsi="Arial" w:cs="Arial"/>
        </w:rPr>
        <w:t>3</w:t>
      </w:r>
      <w:r w:rsidRPr="001574D2">
        <w:rPr>
          <w:rFonts w:ascii="Arial" w:hAnsi="Arial" w:cs="Arial"/>
        </w:rPr>
        <w:t xml:space="preserve">., </w:t>
      </w:r>
      <w:r w:rsidR="00CA07DF" w:rsidRPr="001574D2">
        <w:rPr>
          <w:rFonts w:ascii="Arial" w:hAnsi="Arial" w:cs="Arial"/>
        </w:rPr>
        <w:t>39</w:t>
      </w:r>
      <w:r w:rsidR="001A045B" w:rsidRPr="001574D2">
        <w:rPr>
          <w:rFonts w:ascii="Arial" w:hAnsi="Arial" w:cs="Arial"/>
          <w:lang w:val="bs-Cyrl-BA"/>
        </w:rPr>
        <w:t>., 40. и 42</w:t>
      </w:r>
      <w:r w:rsidRPr="001574D2">
        <w:rPr>
          <w:rFonts w:ascii="Arial" w:hAnsi="Arial" w:cs="Arial"/>
        </w:rPr>
        <w:t xml:space="preserve">. овог </w:t>
      </w:r>
      <w:r w:rsidR="00CA07DF" w:rsidRPr="001574D2">
        <w:rPr>
          <w:rFonts w:ascii="Arial" w:hAnsi="Arial" w:cs="Arial"/>
        </w:rPr>
        <w:t>з</w:t>
      </w:r>
      <w:r w:rsidRPr="001574D2">
        <w:rPr>
          <w:rFonts w:ascii="Arial" w:hAnsi="Arial" w:cs="Arial"/>
        </w:rPr>
        <w:t>акона, </w:t>
      </w:r>
    </w:p>
    <w:p w14:paraId="1140A75F" w14:textId="5A1842BF" w:rsidR="00E327CE" w:rsidRPr="001574D2" w:rsidRDefault="006429C5" w:rsidP="007755AE">
      <w:pPr>
        <w:pStyle w:val="ListParagraph"/>
        <w:numPr>
          <w:ilvl w:val="0"/>
          <w:numId w:val="57"/>
        </w:numPr>
        <w:snapToGrid w:val="0"/>
        <w:spacing w:before="120" w:after="120" w:line="240" w:lineRule="auto"/>
        <w:contextualSpacing w:val="0"/>
        <w:rPr>
          <w:rFonts w:ascii="Arial" w:hAnsi="Arial" w:cs="Arial"/>
        </w:rPr>
      </w:pPr>
      <w:r w:rsidRPr="001574D2">
        <w:rPr>
          <w:rFonts w:ascii="Arial" w:hAnsi="Arial" w:cs="Arial"/>
        </w:rPr>
        <w:t xml:space="preserve">Порез на доходак по </w:t>
      </w:r>
      <w:r w:rsidR="001A045B" w:rsidRPr="001574D2">
        <w:rPr>
          <w:rFonts w:ascii="Arial" w:hAnsi="Arial" w:cs="Arial"/>
          <w:lang w:val="bs-Cyrl-BA"/>
        </w:rPr>
        <w:t>р</w:t>
      </w:r>
      <w:r w:rsidRPr="001574D2">
        <w:rPr>
          <w:rFonts w:ascii="Arial" w:hAnsi="Arial" w:cs="Arial"/>
        </w:rPr>
        <w:t>јешењу Пореске управе плаћа самостални предузетник из члана 2</w:t>
      </w:r>
      <w:r w:rsidR="00CA07DF" w:rsidRPr="001574D2">
        <w:rPr>
          <w:rFonts w:ascii="Arial" w:hAnsi="Arial" w:cs="Arial"/>
        </w:rPr>
        <w:t>6</w:t>
      </w:r>
      <w:r w:rsidRPr="001574D2">
        <w:rPr>
          <w:rFonts w:ascii="Arial" w:hAnsi="Arial" w:cs="Arial"/>
        </w:rPr>
        <w:t xml:space="preserve">. овог </w:t>
      </w:r>
      <w:r w:rsidR="00CA07DF" w:rsidRPr="001574D2">
        <w:rPr>
          <w:rFonts w:ascii="Arial" w:hAnsi="Arial" w:cs="Arial"/>
        </w:rPr>
        <w:t>з</w:t>
      </w:r>
      <w:r w:rsidRPr="001574D2">
        <w:rPr>
          <w:rFonts w:ascii="Arial" w:hAnsi="Arial" w:cs="Arial"/>
        </w:rPr>
        <w:t>акона.</w:t>
      </w:r>
    </w:p>
    <w:p w14:paraId="786194FD" w14:textId="5ACD31D1" w:rsidR="008D7228" w:rsidRPr="001574D2" w:rsidRDefault="006429C5" w:rsidP="007755AE">
      <w:pPr>
        <w:pStyle w:val="ListParagraph"/>
        <w:numPr>
          <w:ilvl w:val="0"/>
          <w:numId w:val="57"/>
        </w:numPr>
        <w:snapToGrid w:val="0"/>
        <w:spacing w:before="120" w:after="120" w:line="240" w:lineRule="auto"/>
        <w:contextualSpacing w:val="0"/>
        <w:rPr>
          <w:rFonts w:ascii="Arial" w:hAnsi="Arial" w:cs="Arial"/>
        </w:rPr>
      </w:pPr>
      <w:r w:rsidRPr="001574D2">
        <w:rPr>
          <w:rFonts w:ascii="Arial" w:hAnsi="Arial" w:cs="Arial"/>
        </w:rPr>
        <w:t>Порез на доходак у складу са чланом 1</w:t>
      </w:r>
      <w:r w:rsidR="008D7228" w:rsidRPr="001574D2">
        <w:rPr>
          <w:rFonts w:ascii="Arial" w:hAnsi="Arial" w:cs="Arial"/>
        </w:rPr>
        <w:t>1</w:t>
      </w:r>
      <w:r w:rsidRPr="001574D2">
        <w:rPr>
          <w:rFonts w:ascii="Arial" w:hAnsi="Arial" w:cs="Arial"/>
        </w:rPr>
        <w:t xml:space="preserve">. тачка ц) овог </w:t>
      </w:r>
      <w:r w:rsidR="00CA07DF" w:rsidRPr="001574D2">
        <w:rPr>
          <w:rFonts w:ascii="Arial" w:hAnsi="Arial" w:cs="Arial"/>
        </w:rPr>
        <w:t>з</w:t>
      </w:r>
      <w:r w:rsidRPr="001574D2">
        <w:rPr>
          <w:rFonts w:ascii="Arial" w:hAnsi="Arial" w:cs="Arial"/>
        </w:rPr>
        <w:t xml:space="preserve">акона, плаћа порески обвезник на доходак остварен из прихода из чл. </w:t>
      </w:r>
      <w:r w:rsidR="001A045B" w:rsidRPr="001574D2">
        <w:rPr>
          <w:rFonts w:ascii="Arial" w:hAnsi="Arial" w:cs="Arial"/>
          <w:lang w:val="bs-Cyrl-BA"/>
        </w:rPr>
        <w:t xml:space="preserve">17., </w:t>
      </w:r>
      <w:r w:rsidR="00CA07DF" w:rsidRPr="001574D2">
        <w:rPr>
          <w:rFonts w:ascii="Arial" w:hAnsi="Arial" w:cs="Arial"/>
        </w:rPr>
        <w:t>19</w:t>
      </w:r>
      <w:r w:rsidRPr="001574D2">
        <w:rPr>
          <w:rFonts w:ascii="Arial" w:hAnsi="Arial" w:cs="Arial"/>
        </w:rPr>
        <w:t>., 3</w:t>
      </w:r>
      <w:r w:rsidR="00CA07DF" w:rsidRPr="001574D2">
        <w:rPr>
          <w:rFonts w:ascii="Arial" w:hAnsi="Arial" w:cs="Arial"/>
        </w:rPr>
        <w:t>2</w:t>
      </w:r>
      <w:r w:rsidRPr="001574D2">
        <w:rPr>
          <w:rFonts w:ascii="Arial" w:hAnsi="Arial" w:cs="Arial"/>
        </w:rPr>
        <w:t>., 3</w:t>
      </w:r>
      <w:r w:rsidR="00CA07DF" w:rsidRPr="001574D2">
        <w:rPr>
          <w:rFonts w:ascii="Arial" w:hAnsi="Arial" w:cs="Arial"/>
        </w:rPr>
        <w:t>3</w:t>
      </w:r>
      <w:r w:rsidRPr="001574D2">
        <w:rPr>
          <w:rFonts w:ascii="Arial" w:hAnsi="Arial" w:cs="Arial"/>
        </w:rPr>
        <w:t xml:space="preserve">., </w:t>
      </w:r>
      <w:r w:rsidR="008D7228" w:rsidRPr="001574D2">
        <w:rPr>
          <w:rFonts w:ascii="Arial" w:hAnsi="Arial" w:cs="Arial"/>
        </w:rPr>
        <w:t>3</w:t>
      </w:r>
      <w:r w:rsidR="00CA07DF" w:rsidRPr="001574D2">
        <w:rPr>
          <w:rFonts w:ascii="Arial" w:hAnsi="Arial" w:cs="Arial"/>
        </w:rPr>
        <w:t>9</w:t>
      </w:r>
      <w:r w:rsidRPr="001574D2">
        <w:rPr>
          <w:rFonts w:ascii="Arial" w:hAnsi="Arial" w:cs="Arial"/>
        </w:rPr>
        <w:t>.</w:t>
      </w:r>
      <w:r w:rsidR="001A045B" w:rsidRPr="001574D2">
        <w:rPr>
          <w:rFonts w:ascii="Arial" w:hAnsi="Arial" w:cs="Arial"/>
          <w:lang w:val="bs-Cyrl-BA"/>
        </w:rPr>
        <w:t>, 40</w:t>
      </w:r>
      <w:r w:rsidRPr="001574D2">
        <w:rPr>
          <w:rFonts w:ascii="Arial" w:hAnsi="Arial" w:cs="Arial"/>
        </w:rPr>
        <w:t xml:space="preserve"> и 4</w:t>
      </w:r>
      <w:r w:rsidR="001A045B" w:rsidRPr="001574D2">
        <w:rPr>
          <w:rFonts w:ascii="Arial" w:hAnsi="Arial" w:cs="Arial"/>
          <w:lang w:val="bs-Cyrl-BA"/>
        </w:rPr>
        <w:t>2</w:t>
      </w:r>
      <w:r w:rsidRPr="001574D2">
        <w:rPr>
          <w:rFonts w:ascii="Arial" w:hAnsi="Arial" w:cs="Arial"/>
        </w:rPr>
        <w:t xml:space="preserve">. овог </w:t>
      </w:r>
      <w:r w:rsidR="00CA07DF" w:rsidRPr="001574D2">
        <w:rPr>
          <w:rFonts w:ascii="Arial" w:hAnsi="Arial" w:cs="Arial"/>
        </w:rPr>
        <w:t>з</w:t>
      </w:r>
      <w:r w:rsidRPr="001574D2">
        <w:rPr>
          <w:rFonts w:ascii="Arial" w:hAnsi="Arial" w:cs="Arial"/>
        </w:rPr>
        <w:t xml:space="preserve">акона, уколико </w:t>
      </w:r>
      <w:r w:rsidR="008D7228" w:rsidRPr="001574D2">
        <w:rPr>
          <w:rFonts w:ascii="Arial" w:hAnsi="Arial" w:cs="Arial"/>
        </w:rPr>
        <w:t xml:space="preserve">резидентни </w:t>
      </w:r>
      <w:r w:rsidRPr="001574D2">
        <w:rPr>
          <w:rFonts w:ascii="Arial" w:hAnsi="Arial" w:cs="Arial"/>
        </w:rPr>
        <w:t>порески агент не врши исплату/давање, те нема обавезу да обрачуна и плати порез по одбитку.</w:t>
      </w:r>
    </w:p>
    <w:p w14:paraId="529DB7ED" w14:textId="77777777" w:rsidR="00345A45" w:rsidRPr="001574D2" w:rsidRDefault="006429C5" w:rsidP="008D7228">
      <w:pPr>
        <w:pStyle w:val="ListParagraph"/>
        <w:snapToGrid w:val="0"/>
        <w:spacing w:before="120" w:after="120" w:line="240" w:lineRule="auto"/>
        <w:contextualSpacing w:val="0"/>
        <w:rPr>
          <w:rFonts w:ascii="Arial" w:hAnsi="Arial" w:cs="Arial"/>
        </w:rPr>
      </w:pPr>
      <w:r w:rsidRPr="001574D2">
        <w:rPr>
          <w:rFonts w:ascii="Arial" w:hAnsi="Arial" w:cs="Arial"/>
        </w:rPr>
        <w:br/>
      </w:r>
    </w:p>
    <w:p w14:paraId="07A5EF6B" w14:textId="77777777" w:rsidR="00E327CE" w:rsidRPr="001574D2" w:rsidRDefault="006429C5" w:rsidP="00345A45">
      <w:pPr>
        <w:pStyle w:val="Heading1"/>
        <w:numPr>
          <w:ilvl w:val="0"/>
          <w:numId w:val="1"/>
        </w:numPr>
        <w:rPr>
          <w:rFonts w:ascii="Arial" w:hAnsi="Arial" w:cs="Arial"/>
          <w:b/>
          <w:color w:val="auto"/>
          <w:sz w:val="22"/>
          <w:szCs w:val="22"/>
        </w:rPr>
      </w:pPr>
      <w:r w:rsidRPr="001574D2">
        <w:rPr>
          <w:rStyle w:val="Heading2Char"/>
          <w:rFonts w:ascii="Arial" w:eastAsia="Calibri" w:hAnsi="Arial" w:cs="Arial"/>
          <w:b/>
          <w:color w:val="auto"/>
          <w:sz w:val="22"/>
          <w:szCs w:val="22"/>
        </w:rPr>
        <w:t>ИЗВЈЕШТАВАЊЕ И ПРОЦЕДУРЕ</w:t>
      </w:r>
    </w:p>
    <w:p w14:paraId="03DE9A11" w14:textId="77777777" w:rsidR="00E327CE" w:rsidRPr="001574D2" w:rsidRDefault="006429C5" w:rsidP="00325D92">
      <w:pPr>
        <w:snapToGrid w:val="0"/>
        <w:spacing w:before="120" w:after="120" w:line="240" w:lineRule="auto"/>
        <w:jc w:val="both"/>
        <w:rPr>
          <w:rFonts w:ascii="Arial" w:hAnsi="Arial" w:cs="Arial"/>
          <w:b/>
        </w:rPr>
      </w:pPr>
      <w:r w:rsidRPr="001574D2">
        <w:rPr>
          <w:rFonts w:ascii="Arial" w:hAnsi="Arial" w:cs="Arial"/>
        </w:rPr>
        <w:br/>
      </w:r>
      <w:r w:rsidRPr="001574D2">
        <w:rPr>
          <w:rFonts w:ascii="Arial" w:hAnsi="Arial" w:cs="Arial"/>
          <w:b/>
        </w:rPr>
        <w:t>Одјељак А. Извјештавање и прикупљање података</w:t>
      </w:r>
    </w:p>
    <w:p w14:paraId="0DC92883" w14:textId="72E6C600" w:rsidR="00E327CE"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 xml:space="preserve">Члан </w:t>
      </w:r>
      <w:r w:rsidR="008D7228" w:rsidRPr="001574D2">
        <w:rPr>
          <w:rFonts w:ascii="Arial" w:hAnsi="Arial" w:cs="Arial"/>
          <w:b/>
        </w:rPr>
        <w:t>6</w:t>
      </w:r>
      <w:r w:rsidR="002A76BD" w:rsidRPr="001574D2">
        <w:rPr>
          <w:rFonts w:ascii="Arial" w:hAnsi="Arial" w:cs="Arial"/>
          <w:b/>
          <w:lang w:val="bs-Cyrl-BA"/>
        </w:rPr>
        <w:t>5</w:t>
      </w:r>
      <w:r w:rsidRPr="001574D2">
        <w:rPr>
          <w:rFonts w:ascii="Arial" w:hAnsi="Arial" w:cs="Arial"/>
          <w:b/>
        </w:rPr>
        <w:t>.</w:t>
      </w:r>
    </w:p>
    <w:p w14:paraId="7923F51D" w14:textId="77777777" w:rsidR="00E327CE"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(Достављање података од пореских обвезника)</w:t>
      </w:r>
    </w:p>
    <w:p w14:paraId="737F5D55" w14:textId="77777777" w:rsidR="00E327CE" w:rsidRPr="001574D2" w:rsidRDefault="006429C5" w:rsidP="002A76BD">
      <w:pPr>
        <w:pStyle w:val="ListParagraph"/>
        <w:numPr>
          <w:ilvl w:val="0"/>
          <w:numId w:val="58"/>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Порески обвезници који почињу обављати самосталну дјелатност из члана </w:t>
      </w:r>
      <w:r w:rsidR="00CA07DF" w:rsidRPr="001574D2">
        <w:rPr>
          <w:rFonts w:ascii="Arial" w:hAnsi="Arial" w:cs="Arial"/>
        </w:rPr>
        <w:t>19</w:t>
      </w:r>
      <w:r w:rsidRPr="001574D2">
        <w:rPr>
          <w:rFonts w:ascii="Arial" w:hAnsi="Arial" w:cs="Arial"/>
        </w:rPr>
        <w:t xml:space="preserve">. овог </w:t>
      </w:r>
      <w:r w:rsidR="00CA07DF" w:rsidRPr="001574D2">
        <w:rPr>
          <w:rFonts w:ascii="Arial" w:hAnsi="Arial" w:cs="Arial"/>
        </w:rPr>
        <w:t>з</w:t>
      </w:r>
      <w:r w:rsidRPr="001574D2">
        <w:rPr>
          <w:rFonts w:ascii="Arial" w:hAnsi="Arial" w:cs="Arial"/>
        </w:rPr>
        <w:t>акона, као и они који почињу остваривати доходак непосредно из иностранства, те они који почињу давати у закуп и изнајмљивати покретну и непокретну имовину, дужни су надлежној организационој јединици Пореске управе пријавити почетак обављања дјелатности давања у закуп и изнајмљивања, као и остваривања дохотка у року од осам дана од дана почетка обављања дјелатности, односно од дана остваривања дохотка.</w:t>
      </w:r>
    </w:p>
    <w:p w14:paraId="782C7332" w14:textId="77777777" w:rsidR="00E327CE" w:rsidRPr="001574D2" w:rsidRDefault="006429C5" w:rsidP="002A76BD">
      <w:pPr>
        <w:pStyle w:val="ListParagraph"/>
        <w:numPr>
          <w:ilvl w:val="0"/>
          <w:numId w:val="58"/>
        </w:numPr>
        <w:snapToGrid w:val="0"/>
        <w:spacing w:before="120" w:after="120" w:line="240" w:lineRule="auto"/>
        <w:ind w:left="714" w:hanging="357"/>
        <w:contextualSpacing w:val="0"/>
        <w:rPr>
          <w:rFonts w:ascii="Arial" w:hAnsi="Arial" w:cs="Arial"/>
        </w:rPr>
      </w:pPr>
      <w:r w:rsidRPr="001574D2">
        <w:rPr>
          <w:rFonts w:ascii="Arial" w:hAnsi="Arial" w:cs="Arial"/>
        </w:rPr>
        <w:t xml:space="preserve">Порески обвезник који у току године изврши пренос права по основу којег може настати капитални добитак или губитак у складу са овим </w:t>
      </w:r>
      <w:r w:rsidR="00CA07DF" w:rsidRPr="001574D2">
        <w:rPr>
          <w:rFonts w:ascii="Arial" w:hAnsi="Arial" w:cs="Arial"/>
        </w:rPr>
        <w:t>з</w:t>
      </w:r>
      <w:r w:rsidRPr="001574D2">
        <w:rPr>
          <w:rFonts w:ascii="Arial" w:hAnsi="Arial" w:cs="Arial"/>
        </w:rPr>
        <w:t>аконом дужан је да поднесе пореску пријаву најкасније у року од 30 дана од:</w:t>
      </w:r>
    </w:p>
    <w:p w14:paraId="5C4C45F7" w14:textId="2095CD4E" w:rsidR="00E327CE" w:rsidRPr="001574D2" w:rsidRDefault="006429C5" w:rsidP="008D7228">
      <w:pPr>
        <w:snapToGrid w:val="0"/>
        <w:spacing w:before="120" w:after="120" w:line="240" w:lineRule="auto"/>
        <w:ind w:left="709"/>
        <w:jc w:val="both"/>
        <w:rPr>
          <w:rFonts w:ascii="Arial" w:hAnsi="Arial" w:cs="Arial"/>
        </w:rPr>
      </w:pPr>
      <w:r w:rsidRPr="001574D2">
        <w:rPr>
          <w:rFonts w:ascii="Arial" w:hAnsi="Arial" w:cs="Arial"/>
        </w:rPr>
        <w:t>а) дана закључења уговора о преносу стварних права на непокретностима, уговора о преносу ауторских права, права сродних ауторском праву и права индустријс</w:t>
      </w:r>
      <w:r w:rsidR="002A76BD" w:rsidRPr="001574D2">
        <w:rPr>
          <w:rFonts w:ascii="Arial" w:hAnsi="Arial" w:cs="Arial"/>
          <w:lang w:val="bs-Cyrl-BA"/>
        </w:rPr>
        <w:t>ког власништва</w:t>
      </w:r>
      <w:r w:rsidRPr="001574D2">
        <w:rPr>
          <w:rFonts w:ascii="Arial" w:hAnsi="Arial" w:cs="Arial"/>
        </w:rPr>
        <w:t>, као и удјела у капиталу правних лица;</w:t>
      </w:r>
    </w:p>
    <w:p w14:paraId="7524F7DC" w14:textId="77777777" w:rsidR="00E327CE" w:rsidRPr="001574D2" w:rsidRDefault="006429C5" w:rsidP="008D7228">
      <w:pPr>
        <w:snapToGrid w:val="0"/>
        <w:spacing w:before="120" w:after="120" w:line="240" w:lineRule="auto"/>
        <w:ind w:left="709"/>
        <w:jc w:val="both"/>
        <w:rPr>
          <w:rFonts w:ascii="Arial" w:hAnsi="Arial" w:cs="Arial"/>
        </w:rPr>
      </w:pPr>
      <w:r w:rsidRPr="001574D2">
        <w:rPr>
          <w:rFonts w:ascii="Arial" w:hAnsi="Arial" w:cs="Arial"/>
        </w:rPr>
        <w:t>б) истека сваког календарског полугодишта у којем је извршен пренос хартија од вриједности.</w:t>
      </w:r>
    </w:p>
    <w:p w14:paraId="264598AD" w14:textId="3451B67C"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 xml:space="preserve">Члан </w:t>
      </w:r>
      <w:r w:rsidR="002A76BD" w:rsidRPr="001574D2">
        <w:rPr>
          <w:rFonts w:ascii="Arial" w:hAnsi="Arial" w:cs="Arial"/>
          <w:b/>
          <w:lang w:val="bs-Cyrl-BA"/>
        </w:rPr>
        <w:t>66</w:t>
      </w:r>
      <w:r w:rsidRPr="001574D2">
        <w:rPr>
          <w:rFonts w:ascii="Arial" w:hAnsi="Arial" w:cs="Arial"/>
          <w:b/>
        </w:rPr>
        <w:t>.</w:t>
      </w:r>
    </w:p>
    <w:p w14:paraId="56FEF219"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(Достављање података од надлежних органа)</w:t>
      </w:r>
    </w:p>
    <w:p w14:paraId="0D9A8D57" w14:textId="77777777" w:rsidR="00E327CE" w:rsidRPr="001574D2" w:rsidRDefault="006429C5" w:rsidP="00325D92">
      <w:pPr>
        <w:snapToGrid w:val="0"/>
        <w:spacing w:before="120" w:after="120" w:line="240" w:lineRule="auto"/>
        <w:jc w:val="both"/>
        <w:rPr>
          <w:rFonts w:ascii="Arial" w:hAnsi="Arial" w:cs="Arial"/>
        </w:rPr>
      </w:pPr>
      <w:r w:rsidRPr="001574D2">
        <w:rPr>
          <w:rFonts w:ascii="Arial" w:hAnsi="Arial" w:cs="Arial"/>
        </w:rPr>
        <w:t>Надлежни органи и управе који су овлашћени за издавање одобрења за обављање самосталне дјелатности, као и рјешења о привременој обустави, забрани или престанку обављања дјелатности, дужни су о томе обавијестити Пореску управу доставом једног примјерка одобрења, односно рјешења.</w:t>
      </w:r>
    </w:p>
    <w:p w14:paraId="7D2CF76D" w14:textId="4E127910"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6</w:t>
      </w:r>
      <w:r w:rsidR="002A76BD" w:rsidRPr="001574D2">
        <w:rPr>
          <w:rFonts w:ascii="Arial" w:hAnsi="Arial" w:cs="Arial"/>
          <w:b/>
          <w:lang w:val="bs-Cyrl-BA"/>
        </w:rPr>
        <w:t>7</w:t>
      </w:r>
      <w:r w:rsidRPr="001574D2">
        <w:rPr>
          <w:rFonts w:ascii="Arial" w:hAnsi="Arial" w:cs="Arial"/>
          <w:b/>
        </w:rPr>
        <w:t>.</w:t>
      </w:r>
    </w:p>
    <w:p w14:paraId="411D12F9"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(Достављање података од других лица)</w:t>
      </w:r>
    </w:p>
    <w:p w14:paraId="136DB666" w14:textId="77777777" w:rsidR="00E327CE" w:rsidRPr="001574D2" w:rsidRDefault="006429C5" w:rsidP="007755AE">
      <w:pPr>
        <w:pStyle w:val="ListParagraph"/>
        <w:numPr>
          <w:ilvl w:val="0"/>
          <w:numId w:val="59"/>
        </w:numPr>
        <w:snapToGrid w:val="0"/>
        <w:spacing w:before="120" w:after="120" w:line="240" w:lineRule="auto"/>
        <w:ind w:left="714" w:hanging="357"/>
        <w:contextualSpacing w:val="0"/>
        <w:rPr>
          <w:rFonts w:ascii="Arial" w:hAnsi="Arial" w:cs="Arial"/>
        </w:rPr>
      </w:pPr>
      <w:r w:rsidRPr="001574D2">
        <w:rPr>
          <w:rFonts w:ascii="Arial" w:hAnsi="Arial" w:cs="Arial"/>
        </w:rPr>
        <w:lastRenderedPageBreak/>
        <w:t>Физичка и правна лица дужна су Пореској управи на њен захтјев доставити податке о испорученој роби, о услугама, као и податке о исплаћеним платама и другим приходима, с циљем утврђивања или контроле пријављеног прихода односно дохотка за одређени порески период. </w:t>
      </w:r>
    </w:p>
    <w:p w14:paraId="72FB15A8" w14:textId="77777777" w:rsidR="00E327CE" w:rsidRPr="001574D2" w:rsidRDefault="006429C5" w:rsidP="007755AE">
      <w:pPr>
        <w:pStyle w:val="ListParagraph"/>
        <w:numPr>
          <w:ilvl w:val="0"/>
          <w:numId w:val="59"/>
        </w:numPr>
        <w:snapToGrid w:val="0"/>
        <w:spacing w:before="120" w:after="120" w:line="240" w:lineRule="auto"/>
        <w:ind w:left="714" w:hanging="357"/>
        <w:contextualSpacing w:val="0"/>
        <w:rPr>
          <w:rFonts w:ascii="Arial" w:hAnsi="Arial" w:cs="Arial"/>
        </w:rPr>
      </w:pPr>
      <w:r w:rsidRPr="001574D2">
        <w:rPr>
          <w:rFonts w:ascii="Arial" w:hAnsi="Arial" w:cs="Arial"/>
        </w:rPr>
        <w:t>Банке и друге финансијске институције које су овлашћене за обављање платног промета дужне су Пореској управи на њен захтјев доставити податке о промету путем рачуна обвезника пореза на доходак, податке о каматама, као и друге податке који су повезани са рачуном или прометом лица.</w:t>
      </w:r>
    </w:p>
    <w:p w14:paraId="257ACD7C" w14:textId="77777777" w:rsidR="00E327CE" w:rsidRPr="001574D2" w:rsidRDefault="006429C5" w:rsidP="007755AE">
      <w:pPr>
        <w:pStyle w:val="ListParagraph"/>
        <w:numPr>
          <w:ilvl w:val="0"/>
          <w:numId w:val="59"/>
        </w:numPr>
        <w:snapToGrid w:val="0"/>
        <w:spacing w:before="120" w:after="120" w:line="240" w:lineRule="auto"/>
        <w:ind w:left="714" w:hanging="357"/>
        <w:contextualSpacing w:val="0"/>
        <w:rPr>
          <w:rFonts w:ascii="Arial" w:hAnsi="Arial" w:cs="Arial"/>
        </w:rPr>
      </w:pPr>
      <w:r w:rsidRPr="001574D2">
        <w:rPr>
          <w:rFonts w:ascii="Arial" w:hAnsi="Arial" w:cs="Arial"/>
        </w:rPr>
        <w:t>Физичка и правна лица и институције из ст. (1) и (2) овог члана дужна су Пореској управи омогућити увид и у пословне књиге и евиденције с циљем утврђивања и прикупљања података потребних за утврђивање пореза на доходак. </w:t>
      </w:r>
    </w:p>
    <w:p w14:paraId="7329E6D6" w14:textId="77777777" w:rsidR="00E327CE" w:rsidRPr="001574D2" w:rsidRDefault="006429C5" w:rsidP="007755AE">
      <w:pPr>
        <w:pStyle w:val="ListParagraph"/>
        <w:numPr>
          <w:ilvl w:val="0"/>
          <w:numId w:val="59"/>
        </w:numPr>
        <w:snapToGrid w:val="0"/>
        <w:spacing w:before="120" w:after="120" w:line="240" w:lineRule="auto"/>
        <w:ind w:left="714" w:hanging="357"/>
        <w:contextualSpacing w:val="0"/>
        <w:rPr>
          <w:rFonts w:ascii="Arial" w:hAnsi="Arial" w:cs="Arial"/>
        </w:rPr>
      </w:pPr>
      <w:r w:rsidRPr="001574D2">
        <w:rPr>
          <w:rFonts w:ascii="Arial" w:hAnsi="Arial" w:cs="Arial"/>
        </w:rPr>
        <w:t xml:space="preserve">Физичка и правна лица и институције из ст. (1) и (2) овог члана дужне су Пореској управи у прописаном року на прописаном обрасцу достављати и податке о исплаћеним прописаним приходима на које се не плаћа порез на доходак и о другим прописаним приходима који се у смислу овога </w:t>
      </w:r>
      <w:r w:rsidR="00CA07DF" w:rsidRPr="001574D2">
        <w:rPr>
          <w:rFonts w:ascii="Arial" w:hAnsi="Arial" w:cs="Arial"/>
        </w:rPr>
        <w:t>з</w:t>
      </w:r>
      <w:r w:rsidRPr="001574D2">
        <w:rPr>
          <w:rFonts w:ascii="Arial" w:hAnsi="Arial" w:cs="Arial"/>
        </w:rPr>
        <w:t>акона не подлијежу порезу.</w:t>
      </w:r>
    </w:p>
    <w:p w14:paraId="298982F3" w14:textId="35BB4104" w:rsidR="00E327CE" w:rsidRPr="001574D2" w:rsidRDefault="006429C5" w:rsidP="007755AE">
      <w:pPr>
        <w:pStyle w:val="ListParagraph"/>
        <w:numPr>
          <w:ilvl w:val="0"/>
          <w:numId w:val="59"/>
        </w:numPr>
        <w:snapToGrid w:val="0"/>
        <w:spacing w:before="120" w:after="120" w:line="240" w:lineRule="auto"/>
        <w:ind w:left="714" w:hanging="357"/>
        <w:contextualSpacing w:val="0"/>
        <w:rPr>
          <w:rFonts w:ascii="Arial" w:hAnsi="Arial" w:cs="Arial"/>
        </w:rPr>
      </w:pPr>
      <w:r w:rsidRPr="001574D2">
        <w:rPr>
          <w:rFonts w:ascii="Arial" w:hAnsi="Arial" w:cs="Arial"/>
        </w:rPr>
        <w:t>Организатор тржишта капитала у смислу закона којим се уређује тржиште капитала дужан је да у року од 30 дана од истека сваког календарског полугодишта Пореској управи у електронском облику достави извјештај о преносу хартија од вриједности извршеном у том полугодишту.</w:t>
      </w:r>
    </w:p>
    <w:p w14:paraId="1B716AA3" w14:textId="6BBA0700" w:rsidR="00E327CE" w:rsidRPr="001574D2" w:rsidRDefault="006429C5" w:rsidP="007755AE">
      <w:pPr>
        <w:pStyle w:val="ListParagraph"/>
        <w:numPr>
          <w:ilvl w:val="0"/>
          <w:numId w:val="59"/>
        </w:numPr>
        <w:snapToGrid w:val="0"/>
        <w:spacing w:before="120" w:after="120" w:line="240" w:lineRule="auto"/>
        <w:ind w:left="714" w:hanging="357"/>
        <w:contextualSpacing w:val="0"/>
        <w:rPr>
          <w:rFonts w:ascii="Arial" w:hAnsi="Arial" w:cs="Arial"/>
        </w:rPr>
      </w:pPr>
      <w:r w:rsidRPr="001574D2">
        <w:rPr>
          <w:rFonts w:ascii="Arial" w:hAnsi="Arial" w:cs="Arial"/>
        </w:rPr>
        <w:t>Банке су дужне да у року од 30 дана од истека календарског полугодишта Пореској управи у електронском облику достави извјештај о свим оствареним каматама на штедњу које је обрачунала и уплатила депозитарима, те извјештаје о преносу хартија од вриједности код скрбничких послова, у том полугодишту.</w:t>
      </w:r>
    </w:p>
    <w:p w14:paraId="6914B831" w14:textId="7DCC6C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6</w:t>
      </w:r>
      <w:r w:rsidR="002A76BD" w:rsidRPr="001574D2">
        <w:rPr>
          <w:rFonts w:ascii="Arial" w:hAnsi="Arial" w:cs="Arial"/>
          <w:b/>
          <w:lang w:val="bs-Cyrl-BA"/>
        </w:rPr>
        <w:t>8</w:t>
      </w:r>
      <w:r w:rsidRPr="001574D2">
        <w:rPr>
          <w:rFonts w:ascii="Arial" w:hAnsi="Arial" w:cs="Arial"/>
          <w:b/>
        </w:rPr>
        <w:t>.</w:t>
      </w:r>
    </w:p>
    <w:p w14:paraId="5AEB2CDB"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(Обавеза исплате на рачун)</w:t>
      </w:r>
    </w:p>
    <w:p w14:paraId="0B24AD78" w14:textId="77777777" w:rsidR="00E327CE" w:rsidRPr="001574D2" w:rsidRDefault="006429C5" w:rsidP="00325D92">
      <w:pPr>
        <w:snapToGrid w:val="0"/>
        <w:spacing w:before="120" w:after="120" w:line="240" w:lineRule="auto"/>
        <w:jc w:val="both"/>
        <w:rPr>
          <w:rFonts w:ascii="Arial" w:hAnsi="Arial" w:cs="Arial"/>
        </w:rPr>
      </w:pPr>
      <w:r w:rsidRPr="001574D2">
        <w:rPr>
          <w:rFonts w:ascii="Arial" w:hAnsi="Arial" w:cs="Arial"/>
        </w:rPr>
        <w:t xml:space="preserve">Исплате прихода који се сматрају дохотком те исплате изузетих прихода вршиће се на рачун пореског обвезника отворен код банке, а изузетно и </w:t>
      </w:r>
      <w:r w:rsidR="00E66819" w:rsidRPr="001574D2">
        <w:rPr>
          <w:rFonts w:ascii="Arial" w:hAnsi="Arial" w:cs="Arial"/>
        </w:rPr>
        <w:t>у готовом новцу према прописима који уређују услове и начин плаћања готовим новцем.</w:t>
      </w:r>
    </w:p>
    <w:p w14:paraId="191F9B41" w14:textId="77777777" w:rsidR="00E327CE" w:rsidRPr="001574D2" w:rsidRDefault="006429C5" w:rsidP="00325D92">
      <w:pPr>
        <w:snapToGrid w:val="0"/>
        <w:spacing w:before="120" w:after="120" w:line="240" w:lineRule="auto"/>
        <w:jc w:val="both"/>
        <w:rPr>
          <w:rFonts w:ascii="Arial" w:hAnsi="Arial" w:cs="Arial"/>
          <w:b/>
        </w:rPr>
      </w:pPr>
      <w:r w:rsidRPr="001574D2">
        <w:rPr>
          <w:rFonts w:ascii="Arial" w:hAnsi="Arial" w:cs="Arial"/>
        </w:rPr>
        <w:br/>
      </w:r>
      <w:r w:rsidRPr="001574D2">
        <w:rPr>
          <w:rFonts w:ascii="Arial" w:hAnsi="Arial" w:cs="Arial"/>
        </w:rPr>
        <w:br/>
      </w:r>
      <w:r w:rsidRPr="001574D2">
        <w:rPr>
          <w:rFonts w:ascii="Arial" w:hAnsi="Arial" w:cs="Arial"/>
          <w:b/>
        </w:rPr>
        <w:t>Одјељак Б. Процедуралне одредбе</w:t>
      </w:r>
    </w:p>
    <w:p w14:paraId="6C93CB1A" w14:textId="4D4E4B1B"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Члан 6</w:t>
      </w:r>
      <w:r w:rsidR="002A76BD" w:rsidRPr="001574D2">
        <w:rPr>
          <w:rFonts w:ascii="Arial" w:hAnsi="Arial" w:cs="Arial"/>
          <w:b/>
          <w:lang w:val="bs-Cyrl-BA"/>
        </w:rPr>
        <w:t>9</w:t>
      </w:r>
      <w:r w:rsidRPr="001574D2">
        <w:rPr>
          <w:rFonts w:ascii="Arial" w:hAnsi="Arial" w:cs="Arial"/>
          <w:b/>
        </w:rPr>
        <w:t>.</w:t>
      </w:r>
    </w:p>
    <w:p w14:paraId="7CE39103"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(Остали поступци)</w:t>
      </w:r>
    </w:p>
    <w:p w14:paraId="413F27EF" w14:textId="77777777" w:rsidR="00E327CE" w:rsidRPr="001574D2" w:rsidRDefault="006429C5" w:rsidP="00E327CE">
      <w:pPr>
        <w:snapToGrid w:val="0"/>
        <w:spacing w:before="120" w:after="120" w:line="240" w:lineRule="auto"/>
        <w:jc w:val="both"/>
        <w:rPr>
          <w:rFonts w:ascii="Arial" w:hAnsi="Arial" w:cs="Arial"/>
        </w:rPr>
      </w:pPr>
      <w:r w:rsidRPr="001574D2">
        <w:rPr>
          <w:rFonts w:ascii="Arial" w:hAnsi="Arial" w:cs="Arial"/>
        </w:rPr>
        <w:t xml:space="preserve">На поступке наплате и поврата пореза на доходак, обрачун и уплата затезне камате, издавање рјешења, жалбени поступак и прекршајни поступак примјењиваће се одредбе </w:t>
      </w:r>
      <w:r w:rsidR="00CA07DF" w:rsidRPr="001574D2">
        <w:rPr>
          <w:rFonts w:ascii="Arial" w:hAnsi="Arial" w:cs="Arial"/>
        </w:rPr>
        <w:t>прописа које уређују поменуте области.</w:t>
      </w:r>
    </w:p>
    <w:p w14:paraId="2EEBE1CE" w14:textId="64F3FEEF"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 xml:space="preserve">Члан </w:t>
      </w:r>
      <w:r w:rsidR="002A76BD" w:rsidRPr="001574D2">
        <w:rPr>
          <w:rFonts w:ascii="Arial" w:hAnsi="Arial" w:cs="Arial"/>
          <w:b/>
          <w:lang w:val="bs-Cyrl-BA"/>
        </w:rPr>
        <w:t>70</w:t>
      </w:r>
      <w:r w:rsidRPr="001574D2">
        <w:rPr>
          <w:rFonts w:ascii="Arial" w:hAnsi="Arial" w:cs="Arial"/>
          <w:b/>
        </w:rPr>
        <w:t>.</w:t>
      </w:r>
    </w:p>
    <w:p w14:paraId="2A42577B"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(Забрана исплате)</w:t>
      </w:r>
    </w:p>
    <w:p w14:paraId="4E22D3A3" w14:textId="77777777" w:rsidR="0031367B" w:rsidRPr="001574D2" w:rsidRDefault="006429C5" w:rsidP="00325D92">
      <w:pPr>
        <w:snapToGrid w:val="0"/>
        <w:spacing w:before="120" w:after="120" w:line="240" w:lineRule="auto"/>
        <w:jc w:val="both"/>
        <w:rPr>
          <w:rFonts w:ascii="Arial" w:hAnsi="Arial" w:cs="Arial"/>
        </w:rPr>
      </w:pPr>
      <w:r w:rsidRPr="001574D2">
        <w:rPr>
          <w:rFonts w:ascii="Arial" w:hAnsi="Arial" w:cs="Arial"/>
        </w:rPr>
        <w:t xml:space="preserve">Физичко лице не може вршити исплате из </w:t>
      </w:r>
      <w:r w:rsidR="00D62AEB" w:rsidRPr="001574D2">
        <w:rPr>
          <w:rFonts w:ascii="Arial" w:hAnsi="Arial" w:cs="Arial"/>
        </w:rPr>
        <w:t>дохоткa</w:t>
      </w:r>
      <w:r w:rsidRPr="001574D2">
        <w:rPr>
          <w:rFonts w:ascii="Arial" w:hAnsi="Arial" w:cs="Arial"/>
        </w:rPr>
        <w:t>, давати позајмице или вршити пренос имовине на друга лица, уколико на дан исплате има неизмирених обавеза по основу директних пореза и/или доприноса или обавеза према запосленицима.</w:t>
      </w:r>
    </w:p>
    <w:p w14:paraId="291DF8C5" w14:textId="77777777" w:rsidR="00345A45" w:rsidRPr="001574D2" w:rsidRDefault="00345A45" w:rsidP="00325D92">
      <w:pPr>
        <w:snapToGrid w:val="0"/>
        <w:spacing w:before="120" w:after="120" w:line="240" w:lineRule="auto"/>
        <w:jc w:val="both"/>
        <w:rPr>
          <w:rFonts w:ascii="Arial" w:hAnsi="Arial" w:cs="Arial"/>
        </w:rPr>
      </w:pPr>
    </w:p>
    <w:p w14:paraId="09EED66E" w14:textId="766A23E8" w:rsidR="002A76BD" w:rsidRPr="001574D2" w:rsidRDefault="002A76BD" w:rsidP="002A76BD">
      <w:pPr>
        <w:pStyle w:val="Heading1"/>
        <w:numPr>
          <w:ilvl w:val="0"/>
          <w:numId w:val="1"/>
        </w:numPr>
        <w:rPr>
          <w:rFonts w:ascii="Arial" w:hAnsi="Arial" w:cs="Arial"/>
          <w:b/>
          <w:color w:val="auto"/>
          <w:sz w:val="22"/>
          <w:szCs w:val="22"/>
        </w:rPr>
      </w:pPr>
      <w:r w:rsidRPr="001574D2">
        <w:rPr>
          <w:rStyle w:val="Heading1Char"/>
          <w:rFonts w:ascii="Arial" w:eastAsia="Calibri" w:hAnsi="Arial" w:cs="Arial"/>
          <w:b/>
          <w:color w:val="auto"/>
          <w:sz w:val="22"/>
          <w:szCs w:val="22"/>
          <w:lang w:val="bs-Cyrl-BA"/>
        </w:rPr>
        <w:lastRenderedPageBreak/>
        <w:t>ЗАСТАРА</w:t>
      </w:r>
    </w:p>
    <w:p w14:paraId="0A010180" w14:textId="772AAF70" w:rsidR="00851BD0" w:rsidRPr="001574D2" w:rsidRDefault="00851BD0" w:rsidP="00851BD0">
      <w:pPr>
        <w:snapToGrid w:val="0"/>
        <w:spacing w:before="120" w:after="120" w:line="240" w:lineRule="auto"/>
        <w:jc w:val="center"/>
        <w:rPr>
          <w:rFonts w:ascii="Arial" w:hAnsi="Arial" w:cs="Arial"/>
          <w:b/>
        </w:rPr>
      </w:pPr>
      <w:r w:rsidRPr="001574D2">
        <w:rPr>
          <w:rFonts w:ascii="Arial" w:hAnsi="Arial" w:cs="Arial"/>
          <w:b/>
        </w:rPr>
        <w:t xml:space="preserve">Члан </w:t>
      </w:r>
      <w:r w:rsidRPr="001574D2">
        <w:rPr>
          <w:rFonts w:ascii="Arial" w:hAnsi="Arial" w:cs="Arial"/>
          <w:b/>
          <w:lang w:val="bs-Cyrl-BA"/>
        </w:rPr>
        <w:t>71</w:t>
      </w:r>
      <w:r w:rsidRPr="001574D2">
        <w:rPr>
          <w:rFonts w:ascii="Arial" w:hAnsi="Arial" w:cs="Arial"/>
          <w:b/>
        </w:rPr>
        <w:t>.</w:t>
      </w:r>
    </w:p>
    <w:p w14:paraId="63A337EE" w14:textId="3C74C36D" w:rsidR="00851BD0" w:rsidRPr="001574D2" w:rsidRDefault="00851BD0" w:rsidP="00851BD0">
      <w:pPr>
        <w:snapToGrid w:val="0"/>
        <w:spacing w:before="120" w:after="120" w:line="240" w:lineRule="auto"/>
        <w:jc w:val="center"/>
        <w:rPr>
          <w:rFonts w:ascii="Arial" w:hAnsi="Arial" w:cs="Arial"/>
          <w:b/>
        </w:rPr>
      </w:pPr>
      <w:r w:rsidRPr="001574D2">
        <w:rPr>
          <w:rFonts w:ascii="Arial" w:hAnsi="Arial" w:cs="Arial"/>
          <w:b/>
        </w:rPr>
        <w:t>(</w:t>
      </w:r>
      <w:r w:rsidRPr="001574D2">
        <w:rPr>
          <w:rFonts w:ascii="Arial" w:hAnsi="Arial" w:cs="Arial"/>
          <w:b/>
          <w:lang w:val="bs-Cyrl-BA"/>
        </w:rPr>
        <w:t>Застара утврђива</w:t>
      </w:r>
      <w:r w:rsidR="007F6837" w:rsidRPr="001574D2">
        <w:rPr>
          <w:rFonts w:ascii="Arial" w:hAnsi="Arial" w:cs="Arial"/>
        </w:rPr>
        <w:t>њ</w:t>
      </w:r>
      <w:r w:rsidRPr="001574D2">
        <w:rPr>
          <w:rFonts w:ascii="Arial" w:hAnsi="Arial" w:cs="Arial"/>
          <w:b/>
          <w:lang w:val="bs-Cyrl-BA"/>
        </w:rPr>
        <w:t>а пореза на доходак</w:t>
      </w:r>
      <w:r w:rsidRPr="001574D2">
        <w:rPr>
          <w:rFonts w:ascii="Arial" w:hAnsi="Arial" w:cs="Arial"/>
          <w:b/>
        </w:rPr>
        <w:t>)</w:t>
      </w:r>
    </w:p>
    <w:p w14:paraId="1CFA399D" w14:textId="7338C265" w:rsidR="002A76BD" w:rsidRPr="001574D2" w:rsidRDefault="00851BD0" w:rsidP="006065C2">
      <w:pPr>
        <w:pStyle w:val="ListParagraph"/>
        <w:numPr>
          <w:ilvl w:val="0"/>
          <w:numId w:val="66"/>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Право на утврђива</w:t>
      </w:r>
      <w:r w:rsidR="007F6837" w:rsidRPr="001574D2">
        <w:rPr>
          <w:rFonts w:ascii="Arial" w:hAnsi="Arial" w:cs="Arial"/>
        </w:rPr>
        <w:t>њ</w:t>
      </w:r>
      <w:r w:rsidRPr="001574D2">
        <w:rPr>
          <w:rFonts w:ascii="Arial" w:hAnsi="Arial" w:cs="Arial"/>
          <w:lang w:val="bs-Cyrl-BA"/>
        </w:rPr>
        <w:t>е пореске обавезе и право на покрета</w:t>
      </w:r>
      <w:r w:rsidR="007F6837" w:rsidRPr="001574D2">
        <w:rPr>
          <w:rFonts w:ascii="Arial" w:hAnsi="Arial" w:cs="Arial"/>
        </w:rPr>
        <w:t>њ</w:t>
      </w:r>
      <w:r w:rsidRPr="001574D2">
        <w:rPr>
          <w:rFonts w:ascii="Arial" w:hAnsi="Arial" w:cs="Arial"/>
          <w:lang w:val="bs-Cyrl-BA"/>
        </w:rPr>
        <w:t>е поступка наплате застаријева за пет година рачунајући од дана када је застара почела тећи.</w:t>
      </w:r>
    </w:p>
    <w:p w14:paraId="5B1E3F1B" w14:textId="7B23FA51" w:rsidR="00851BD0" w:rsidRPr="001574D2" w:rsidRDefault="00851BD0" w:rsidP="006065C2">
      <w:pPr>
        <w:pStyle w:val="ListParagraph"/>
        <w:numPr>
          <w:ilvl w:val="0"/>
          <w:numId w:val="66"/>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Изузетно од става (1) овог члана, право на утврђива</w:t>
      </w:r>
      <w:r w:rsidR="007F6837" w:rsidRPr="001574D2">
        <w:rPr>
          <w:rFonts w:ascii="Arial" w:hAnsi="Arial" w:cs="Arial"/>
        </w:rPr>
        <w:t>њ</w:t>
      </w:r>
      <w:r w:rsidRPr="001574D2">
        <w:rPr>
          <w:rFonts w:ascii="Arial" w:hAnsi="Arial" w:cs="Arial"/>
          <w:lang w:val="bs-Cyrl-BA"/>
        </w:rPr>
        <w:t>е пореза не застаријева уколико није поднесена пријава или је пооднесена лажна пореска пријава или ако је</w:t>
      </w:r>
      <w:r w:rsidR="00DF236F" w:rsidRPr="001574D2">
        <w:rPr>
          <w:rFonts w:ascii="Arial" w:hAnsi="Arial" w:cs="Arial"/>
          <w:lang w:val="bs-Cyrl-BA"/>
        </w:rPr>
        <w:t xml:space="preserve"> </w:t>
      </w:r>
      <w:r w:rsidRPr="001574D2">
        <w:rPr>
          <w:rFonts w:ascii="Arial" w:hAnsi="Arial" w:cs="Arial"/>
          <w:lang w:val="bs-Cyrl-BA"/>
        </w:rPr>
        <w:t>лице кој</w:t>
      </w:r>
      <w:r w:rsidR="00DF236F" w:rsidRPr="001574D2">
        <w:rPr>
          <w:rFonts w:ascii="Arial" w:hAnsi="Arial" w:cs="Arial"/>
          <w:lang w:val="bs-Cyrl-BA"/>
        </w:rPr>
        <w:t>е</w:t>
      </w:r>
      <w:r w:rsidRPr="001574D2">
        <w:rPr>
          <w:rFonts w:ascii="Arial" w:hAnsi="Arial" w:cs="Arial"/>
          <w:lang w:val="bs-Cyrl-BA"/>
        </w:rPr>
        <w:t xml:space="preserve"> је починило прекршај намјерно прикрило или подузело било коју рад</w:t>
      </w:r>
      <w:r w:rsidR="007F6837" w:rsidRPr="001574D2">
        <w:rPr>
          <w:rFonts w:ascii="Arial" w:hAnsi="Arial" w:cs="Arial"/>
        </w:rPr>
        <w:t>њ</w:t>
      </w:r>
      <w:r w:rsidRPr="001574D2">
        <w:rPr>
          <w:rFonts w:ascii="Arial" w:hAnsi="Arial" w:cs="Arial"/>
          <w:lang w:val="bs-Cyrl-BA"/>
        </w:rPr>
        <w:t>у да сакрије прекршај.</w:t>
      </w:r>
    </w:p>
    <w:p w14:paraId="6630B69B" w14:textId="3620EB2E" w:rsidR="00851BD0" w:rsidRPr="001574D2" w:rsidRDefault="00851BD0" w:rsidP="006065C2">
      <w:pPr>
        <w:pStyle w:val="ListParagraph"/>
        <w:numPr>
          <w:ilvl w:val="0"/>
          <w:numId w:val="66"/>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Застара права из става (1) овог члана почи</w:t>
      </w:r>
      <w:r w:rsidR="007F6837" w:rsidRPr="001574D2">
        <w:rPr>
          <w:rFonts w:ascii="Arial" w:hAnsi="Arial" w:cs="Arial"/>
        </w:rPr>
        <w:t>њ</w:t>
      </w:r>
      <w:r w:rsidRPr="001574D2">
        <w:rPr>
          <w:rFonts w:ascii="Arial" w:hAnsi="Arial" w:cs="Arial"/>
          <w:lang w:val="bs-Cyrl-BA"/>
        </w:rPr>
        <w:t>е тећи:</w:t>
      </w:r>
    </w:p>
    <w:p w14:paraId="53E7323F" w14:textId="17167CBC" w:rsidR="00851BD0" w:rsidRPr="001574D2" w:rsidRDefault="00851BD0" w:rsidP="00DF236F">
      <w:pPr>
        <w:pStyle w:val="ListParagraph"/>
        <w:snapToGrid w:val="0"/>
        <w:spacing w:before="120" w:after="120" w:line="240" w:lineRule="auto"/>
        <w:ind w:left="714"/>
        <w:contextualSpacing w:val="0"/>
        <w:rPr>
          <w:rFonts w:ascii="Arial" w:hAnsi="Arial" w:cs="Arial"/>
          <w:lang w:val="bs-Cyrl-BA"/>
        </w:rPr>
      </w:pPr>
      <w:r w:rsidRPr="001574D2">
        <w:rPr>
          <w:rFonts w:ascii="Arial" w:hAnsi="Arial" w:cs="Arial"/>
          <w:lang w:val="bs-Cyrl-BA"/>
        </w:rPr>
        <w:t>а) након истека године у којој је настала пореска обавеза;</w:t>
      </w:r>
    </w:p>
    <w:p w14:paraId="46005DAC" w14:textId="4759A7B9" w:rsidR="00851BD0" w:rsidRPr="001574D2" w:rsidRDefault="00851BD0" w:rsidP="00DF236F">
      <w:pPr>
        <w:pStyle w:val="ListParagraph"/>
        <w:snapToGrid w:val="0"/>
        <w:spacing w:before="120" w:after="120" w:line="240" w:lineRule="auto"/>
        <w:ind w:left="714"/>
        <w:contextualSpacing w:val="0"/>
        <w:rPr>
          <w:rFonts w:ascii="Arial" w:hAnsi="Arial" w:cs="Arial"/>
          <w:lang w:val="bs-Cyrl-BA"/>
        </w:rPr>
      </w:pPr>
      <w:r w:rsidRPr="001574D2">
        <w:rPr>
          <w:rFonts w:ascii="Arial" w:hAnsi="Arial" w:cs="Arial"/>
          <w:lang w:val="bs-Cyrl-BA"/>
        </w:rPr>
        <w:t>б) по истеку године у којој је донесена правоснажна пресуда за кривично дијело;</w:t>
      </w:r>
    </w:p>
    <w:p w14:paraId="54BBE554" w14:textId="751161BD" w:rsidR="00851BD0" w:rsidRPr="001574D2" w:rsidRDefault="00851BD0" w:rsidP="00DF236F">
      <w:pPr>
        <w:pStyle w:val="ListParagraph"/>
        <w:snapToGrid w:val="0"/>
        <w:spacing w:before="120" w:after="120" w:line="240" w:lineRule="auto"/>
        <w:ind w:left="714"/>
        <w:contextualSpacing w:val="0"/>
        <w:rPr>
          <w:rFonts w:ascii="Arial" w:hAnsi="Arial" w:cs="Arial"/>
          <w:lang w:val="bs-Cyrl-BA"/>
        </w:rPr>
      </w:pPr>
      <w:r w:rsidRPr="001574D2">
        <w:rPr>
          <w:rFonts w:ascii="Arial" w:hAnsi="Arial" w:cs="Arial"/>
          <w:lang w:val="bs-Cyrl-BA"/>
        </w:rPr>
        <w:t>ц) након истека године у којој је у току поступка испитива</w:t>
      </w:r>
      <w:r w:rsidR="007F6837" w:rsidRPr="001574D2">
        <w:rPr>
          <w:rFonts w:ascii="Arial" w:hAnsi="Arial" w:cs="Arial"/>
        </w:rPr>
        <w:t>њ</w:t>
      </w:r>
      <w:r w:rsidRPr="001574D2">
        <w:rPr>
          <w:rFonts w:ascii="Arial" w:hAnsi="Arial" w:cs="Arial"/>
          <w:lang w:val="bs-Cyrl-BA"/>
        </w:rPr>
        <w:t>а поријекла имовине утврђено да има основе за опорезива</w:t>
      </w:r>
      <w:r w:rsidR="007F6837" w:rsidRPr="001574D2">
        <w:rPr>
          <w:rFonts w:ascii="Arial" w:hAnsi="Arial" w:cs="Arial"/>
        </w:rPr>
        <w:t>њ</w:t>
      </w:r>
      <w:r w:rsidRPr="001574D2">
        <w:rPr>
          <w:rFonts w:ascii="Arial" w:hAnsi="Arial" w:cs="Arial"/>
          <w:lang w:val="bs-Cyrl-BA"/>
        </w:rPr>
        <w:t>е.</w:t>
      </w:r>
    </w:p>
    <w:p w14:paraId="0A74BB5D" w14:textId="44FF98D2" w:rsidR="00DF236F" w:rsidRPr="001574D2" w:rsidRDefault="00DF236F" w:rsidP="006065C2">
      <w:pPr>
        <w:pStyle w:val="ListParagraph"/>
        <w:numPr>
          <w:ilvl w:val="0"/>
          <w:numId w:val="66"/>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Застара права Поре</w:t>
      </w:r>
      <w:r w:rsidR="00857CBC" w:rsidRPr="001574D2">
        <w:rPr>
          <w:rFonts w:ascii="Arial" w:hAnsi="Arial" w:cs="Arial"/>
          <w:lang w:val="bs-Cyrl-BA"/>
        </w:rPr>
        <w:t>ск</w:t>
      </w:r>
      <w:r w:rsidRPr="001574D2">
        <w:rPr>
          <w:rFonts w:ascii="Arial" w:hAnsi="Arial" w:cs="Arial"/>
          <w:lang w:val="bs-Cyrl-BA"/>
        </w:rPr>
        <w:t>е управе на утврђива</w:t>
      </w:r>
      <w:r w:rsidR="007F6837" w:rsidRPr="001574D2">
        <w:rPr>
          <w:rFonts w:ascii="Arial" w:hAnsi="Arial" w:cs="Arial"/>
        </w:rPr>
        <w:t>њ</w:t>
      </w:r>
      <w:r w:rsidRPr="001574D2">
        <w:rPr>
          <w:rFonts w:ascii="Arial" w:hAnsi="Arial" w:cs="Arial"/>
          <w:lang w:val="bs-Cyrl-BA"/>
        </w:rPr>
        <w:t>е и наплату пореза на доходак не тече:</w:t>
      </w:r>
    </w:p>
    <w:p w14:paraId="02CDE166" w14:textId="15413823" w:rsidR="00DF236F" w:rsidRPr="001574D2" w:rsidRDefault="00DF236F" w:rsidP="00DF236F">
      <w:pPr>
        <w:pStyle w:val="ListParagraph"/>
        <w:snapToGrid w:val="0"/>
        <w:spacing w:before="120" w:after="120" w:line="240" w:lineRule="auto"/>
        <w:ind w:left="714"/>
        <w:contextualSpacing w:val="0"/>
        <w:rPr>
          <w:rFonts w:ascii="Arial" w:hAnsi="Arial" w:cs="Arial"/>
          <w:lang w:val="bs-Cyrl-BA"/>
        </w:rPr>
      </w:pPr>
      <w:r w:rsidRPr="001574D2">
        <w:rPr>
          <w:rFonts w:ascii="Arial" w:hAnsi="Arial" w:cs="Arial"/>
          <w:lang w:val="bs-Cyrl-BA"/>
        </w:rPr>
        <w:t>а) за вријеме од покрета</w:t>
      </w:r>
      <w:r w:rsidR="007F6837" w:rsidRPr="001574D2">
        <w:rPr>
          <w:rFonts w:ascii="Arial" w:hAnsi="Arial" w:cs="Arial"/>
        </w:rPr>
        <w:t>њ</w:t>
      </w:r>
      <w:r w:rsidRPr="001574D2">
        <w:rPr>
          <w:rFonts w:ascii="Arial" w:hAnsi="Arial" w:cs="Arial"/>
          <w:lang w:val="bs-Cyrl-BA"/>
        </w:rPr>
        <w:t>а управног спора до правоснажности судске одлуке;</w:t>
      </w:r>
    </w:p>
    <w:p w14:paraId="4C5EE7F0" w14:textId="655695F7" w:rsidR="00DF236F" w:rsidRPr="001574D2" w:rsidRDefault="00DF236F" w:rsidP="00DF236F">
      <w:pPr>
        <w:pStyle w:val="ListParagraph"/>
        <w:snapToGrid w:val="0"/>
        <w:spacing w:before="120" w:after="120" w:line="240" w:lineRule="auto"/>
        <w:ind w:left="714"/>
        <w:contextualSpacing w:val="0"/>
        <w:rPr>
          <w:rFonts w:ascii="Arial" w:hAnsi="Arial" w:cs="Arial"/>
          <w:lang w:val="bs-Cyrl-BA"/>
        </w:rPr>
      </w:pPr>
      <w:r w:rsidRPr="001574D2">
        <w:rPr>
          <w:rFonts w:ascii="Arial" w:hAnsi="Arial" w:cs="Arial"/>
          <w:lang w:val="bs-Cyrl-BA"/>
        </w:rPr>
        <w:t>б) за вријеме када је другим законом прописано да поступак не може отпочети, односно да се започети поступак прекида.</w:t>
      </w:r>
    </w:p>
    <w:p w14:paraId="1DB289A1" w14:textId="5260F0E7" w:rsidR="00DF236F" w:rsidRPr="001574D2" w:rsidRDefault="00DF236F" w:rsidP="006065C2">
      <w:pPr>
        <w:pStyle w:val="ListParagraph"/>
        <w:numPr>
          <w:ilvl w:val="0"/>
          <w:numId w:val="66"/>
        </w:numPr>
        <w:snapToGrid w:val="0"/>
        <w:spacing w:before="120" w:after="120" w:line="240" w:lineRule="auto"/>
        <w:ind w:left="714" w:hanging="357"/>
        <w:contextualSpacing w:val="0"/>
        <w:rPr>
          <w:rFonts w:ascii="Arial" w:hAnsi="Arial" w:cs="Arial"/>
          <w:lang w:val="bs-Cyrl-BA"/>
        </w:rPr>
      </w:pPr>
      <w:r w:rsidRPr="001574D2">
        <w:rPr>
          <w:rFonts w:ascii="Arial" w:hAnsi="Arial" w:cs="Arial"/>
          <w:lang w:val="bs-Cyrl-BA"/>
        </w:rPr>
        <w:t>Вријеме траја</w:t>
      </w:r>
      <w:r w:rsidR="007F6837" w:rsidRPr="001574D2">
        <w:rPr>
          <w:rFonts w:ascii="Arial" w:hAnsi="Arial" w:cs="Arial"/>
        </w:rPr>
        <w:t>њ</w:t>
      </w:r>
      <w:r w:rsidRPr="001574D2">
        <w:rPr>
          <w:rFonts w:ascii="Arial" w:hAnsi="Arial" w:cs="Arial"/>
          <w:lang w:val="bs-Cyrl-BA"/>
        </w:rPr>
        <w:t>а прекида застаре из става (4) овог члана не рачуна се у рок за застару.</w:t>
      </w:r>
    </w:p>
    <w:p w14:paraId="4C5D5258" w14:textId="735AAD58" w:rsidR="00DF236F" w:rsidRPr="001574D2" w:rsidRDefault="00DF236F" w:rsidP="00DF236F">
      <w:pPr>
        <w:snapToGrid w:val="0"/>
        <w:spacing w:before="120" w:after="120" w:line="240" w:lineRule="auto"/>
        <w:jc w:val="center"/>
        <w:rPr>
          <w:rFonts w:ascii="Arial" w:hAnsi="Arial" w:cs="Arial"/>
          <w:b/>
        </w:rPr>
      </w:pPr>
      <w:r w:rsidRPr="001574D2">
        <w:rPr>
          <w:rFonts w:ascii="Arial" w:hAnsi="Arial" w:cs="Arial"/>
          <w:b/>
        </w:rPr>
        <w:t xml:space="preserve">Члан </w:t>
      </w:r>
      <w:r w:rsidRPr="001574D2">
        <w:rPr>
          <w:rFonts w:ascii="Arial" w:hAnsi="Arial" w:cs="Arial"/>
          <w:b/>
          <w:lang w:val="bs-Cyrl-BA"/>
        </w:rPr>
        <w:t>72</w:t>
      </w:r>
      <w:r w:rsidRPr="001574D2">
        <w:rPr>
          <w:rFonts w:ascii="Arial" w:hAnsi="Arial" w:cs="Arial"/>
          <w:b/>
        </w:rPr>
        <w:t>.</w:t>
      </w:r>
    </w:p>
    <w:p w14:paraId="332CE44B" w14:textId="6CBE98DF" w:rsidR="00DF236F" w:rsidRPr="001574D2" w:rsidRDefault="00DF236F" w:rsidP="00DF236F">
      <w:pPr>
        <w:snapToGrid w:val="0"/>
        <w:spacing w:before="120" w:after="120" w:line="240" w:lineRule="auto"/>
        <w:jc w:val="center"/>
        <w:rPr>
          <w:rFonts w:ascii="Arial" w:hAnsi="Arial" w:cs="Arial"/>
          <w:b/>
        </w:rPr>
      </w:pPr>
      <w:r w:rsidRPr="001574D2">
        <w:rPr>
          <w:rFonts w:ascii="Arial" w:hAnsi="Arial" w:cs="Arial"/>
          <w:b/>
        </w:rPr>
        <w:t>(</w:t>
      </w:r>
      <w:r w:rsidRPr="001574D2">
        <w:rPr>
          <w:rFonts w:ascii="Arial" w:hAnsi="Arial" w:cs="Arial"/>
          <w:b/>
          <w:lang w:val="bs-Cyrl-BA"/>
        </w:rPr>
        <w:t>Апсолутна застара</w:t>
      </w:r>
      <w:r w:rsidRPr="001574D2">
        <w:rPr>
          <w:rFonts w:ascii="Arial" w:hAnsi="Arial" w:cs="Arial"/>
          <w:b/>
        </w:rPr>
        <w:t>)</w:t>
      </w:r>
    </w:p>
    <w:p w14:paraId="558446BD" w14:textId="09A41945" w:rsidR="00851BD0" w:rsidRPr="001574D2" w:rsidRDefault="00DF236F" w:rsidP="00325D92">
      <w:pPr>
        <w:snapToGrid w:val="0"/>
        <w:spacing w:before="120" w:after="120" w:line="240" w:lineRule="auto"/>
        <w:jc w:val="both"/>
        <w:rPr>
          <w:rFonts w:ascii="Arial" w:hAnsi="Arial" w:cs="Arial"/>
          <w:lang w:val="bs-Cyrl-BA"/>
        </w:rPr>
      </w:pPr>
      <w:r w:rsidRPr="001574D2">
        <w:rPr>
          <w:rFonts w:ascii="Arial" w:hAnsi="Arial" w:cs="Arial"/>
          <w:lang w:val="bs-Cyrl-BA"/>
        </w:rPr>
        <w:t>Право на утврђива</w:t>
      </w:r>
      <w:r w:rsidR="007F6837" w:rsidRPr="001574D2">
        <w:rPr>
          <w:rFonts w:ascii="Arial" w:hAnsi="Arial" w:cs="Arial"/>
        </w:rPr>
        <w:t>њ</w:t>
      </w:r>
      <w:r w:rsidRPr="001574D2">
        <w:rPr>
          <w:rFonts w:ascii="Arial" w:hAnsi="Arial" w:cs="Arial"/>
          <w:lang w:val="bs-Cyrl-BA"/>
        </w:rPr>
        <w:t>е, наплату, поврат, порески кредит, као и измире</w:t>
      </w:r>
      <w:r w:rsidR="007F6837" w:rsidRPr="001574D2">
        <w:rPr>
          <w:rFonts w:ascii="Arial" w:hAnsi="Arial" w:cs="Arial"/>
        </w:rPr>
        <w:t>њ</w:t>
      </w:r>
      <w:r w:rsidRPr="001574D2">
        <w:rPr>
          <w:rFonts w:ascii="Arial" w:hAnsi="Arial" w:cs="Arial"/>
          <w:lang w:val="bs-Cyrl-BA"/>
        </w:rPr>
        <w:t>е доспијелих обавеза путем прек</w:t>
      </w:r>
      <w:r w:rsidR="007F6837" w:rsidRPr="001574D2">
        <w:rPr>
          <w:rFonts w:ascii="Arial" w:hAnsi="Arial" w:cs="Arial"/>
        </w:rPr>
        <w:t>њ</w:t>
      </w:r>
      <w:r w:rsidRPr="001574D2">
        <w:rPr>
          <w:rFonts w:ascii="Arial" w:hAnsi="Arial" w:cs="Arial"/>
          <w:lang w:val="bs-Cyrl-BA"/>
        </w:rPr>
        <w:t>иже</w:t>
      </w:r>
      <w:r w:rsidR="007F6837" w:rsidRPr="001574D2">
        <w:rPr>
          <w:rFonts w:ascii="Arial" w:hAnsi="Arial" w:cs="Arial"/>
        </w:rPr>
        <w:t>њ</w:t>
      </w:r>
      <w:r w:rsidRPr="001574D2">
        <w:rPr>
          <w:rFonts w:ascii="Arial" w:hAnsi="Arial" w:cs="Arial"/>
          <w:lang w:val="bs-Cyrl-BA"/>
        </w:rPr>
        <w:t>а, увијек застаријева у року од десет година од истека године у којој се требало утврдити или наплатити, односно у којој је извршена претплата.</w:t>
      </w:r>
    </w:p>
    <w:p w14:paraId="66FB8F22" w14:textId="2FDCADBE" w:rsidR="00DF236F" w:rsidRPr="001574D2" w:rsidRDefault="00DF236F" w:rsidP="00325D92">
      <w:pPr>
        <w:snapToGrid w:val="0"/>
        <w:spacing w:before="120" w:after="120" w:line="240" w:lineRule="auto"/>
        <w:jc w:val="both"/>
        <w:rPr>
          <w:rFonts w:ascii="Arial" w:hAnsi="Arial" w:cs="Arial"/>
          <w:lang w:val="bs-Cyrl-BA"/>
        </w:rPr>
      </w:pPr>
      <w:r w:rsidRPr="001574D2">
        <w:rPr>
          <w:rFonts w:ascii="Arial" w:hAnsi="Arial" w:cs="Arial"/>
          <w:lang w:val="bs-Cyrl-BA"/>
        </w:rPr>
        <w:t>Пореска управа, по истеку рока из става (1) овог члана, по службеној дужности, доноси рјеше</w:t>
      </w:r>
      <w:r w:rsidR="007F6837" w:rsidRPr="001574D2">
        <w:rPr>
          <w:rFonts w:ascii="Arial" w:hAnsi="Arial" w:cs="Arial"/>
        </w:rPr>
        <w:t>њ</w:t>
      </w:r>
      <w:r w:rsidRPr="001574D2">
        <w:rPr>
          <w:rFonts w:ascii="Arial" w:hAnsi="Arial" w:cs="Arial"/>
          <w:lang w:val="bs-Cyrl-BA"/>
        </w:rPr>
        <w:t>е о престанку пореске обавезе, односно о престанку права на поврат, порески кредит, као и на измире</w:t>
      </w:r>
      <w:r w:rsidR="007F6837" w:rsidRPr="001574D2">
        <w:rPr>
          <w:rFonts w:ascii="Arial" w:hAnsi="Arial" w:cs="Arial"/>
        </w:rPr>
        <w:t>њ</w:t>
      </w:r>
      <w:r w:rsidRPr="001574D2">
        <w:rPr>
          <w:rFonts w:ascii="Arial" w:hAnsi="Arial" w:cs="Arial"/>
          <w:lang w:val="bs-Cyrl-BA"/>
        </w:rPr>
        <w:t>е доспјелих обавеза путем прек</w:t>
      </w:r>
      <w:r w:rsidR="007F6837" w:rsidRPr="001574D2">
        <w:rPr>
          <w:rFonts w:ascii="Arial" w:hAnsi="Arial" w:cs="Arial"/>
        </w:rPr>
        <w:t>њ</w:t>
      </w:r>
      <w:r w:rsidRPr="001574D2">
        <w:rPr>
          <w:rFonts w:ascii="Arial" w:hAnsi="Arial" w:cs="Arial"/>
          <w:lang w:val="bs-Cyrl-BA"/>
        </w:rPr>
        <w:t>иж</w:t>
      </w:r>
      <w:r w:rsidR="007F6837" w:rsidRPr="001574D2">
        <w:rPr>
          <w:rFonts w:ascii="Arial" w:hAnsi="Arial" w:cs="Arial"/>
          <w:lang w:val="bs-Cyrl-BA"/>
        </w:rPr>
        <w:t>е</w:t>
      </w:r>
      <w:r w:rsidR="007F6837" w:rsidRPr="001574D2">
        <w:rPr>
          <w:rFonts w:ascii="Arial" w:hAnsi="Arial" w:cs="Arial"/>
        </w:rPr>
        <w:t>њ</w:t>
      </w:r>
      <w:r w:rsidRPr="001574D2">
        <w:rPr>
          <w:rFonts w:ascii="Arial" w:hAnsi="Arial" w:cs="Arial"/>
          <w:lang w:val="bs-Cyrl-BA"/>
        </w:rPr>
        <w:t>ја због застаре.</w:t>
      </w:r>
    </w:p>
    <w:p w14:paraId="46810889" w14:textId="77777777" w:rsidR="002A76BD" w:rsidRPr="001574D2" w:rsidRDefault="002A76BD" w:rsidP="00325D92">
      <w:pPr>
        <w:snapToGrid w:val="0"/>
        <w:spacing w:before="120" w:after="120" w:line="240" w:lineRule="auto"/>
        <w:jc w:val="both"/>
        <w:rPr>
          <w:rFonts w:ascii="Arial" w:hAnsi="Arial" w:cs="Arial"/>
        </w:rPr>
      </w:pPr>
    </w:p>
    <w:p w14:paraId="7DDD6E43" w14:textId="77777777" w:rsidR="00E327CE" w:rsidRPr="001574D2" w:rsidRDefault="006429C5" w:rsidP="002A76BD">
      <w:pPr>
        <w:pStyle w:val="Heading1"/>
        <w:numPr>
          <w:ilvl w:val="0"/>
          <w:numId w:val="1"/>
        </w:numPr>
        <w:rPr>
          <w:rFonts w:ascii="Arial" w:hAnsi="Arial" w:cs="Arial"/>
          <w:b/>
          <w:color w:val="auto"/>
          <w:sz w:val="22"/>
          <w:szCs w:val="22"/>
        </w:rPr>
      </w:pPr>
      <w:r w:rsidRPr="001574D2">
        <w:rPr>
          <w:rStyle w:val="Heading1Char"/>
          <w:rFonts w:ascii="Arial" w:eastAsia="Calibri" w:hAnsi="Arial" w:cs="Arial"/>
          <w:b/>
          <w:color w:val="auto"/>
          <w:sz w:val="22"/>
          <w:szCs w:val="22"/>
        </w:rPr>
        <w:t>КАЗНЕНЕ ОДРЕДБЕ</w:t>
      </w:r>
    </w:p>
    <w:p w14:paraId="32DBF23B" w14:textId="3D42C221"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 xml:space="preserve">Члан </w:t>
      </w:r>
      <w:r w:rsidR="002A76BD" w:rsidRPr="001574D2">
        <w:rPr>
          <w:rFonts w:ascii="Arial" w:hAnsi="Arial" w:cs="Arial"/>
          <w:b/>
          <w:lang w:val="bs-Cyrl-BA"/>
        </w:rPr>
        <w:t>7</w:t>
      </w:r>
      <w:r w:rsidR="00DF236F" w:rsidRPr="001574D2">
        <w:rPr>
          <w:rFonts w:ascii="Arial" w:hAnsi="Arial" w:cs="Arial"/>
          <w:b/>
          <w:lang w:val="bs-Cyrl-BA"/>
        </w:rPr>
        <w:t>3</w:t>
      </w:r>
      <w:r w:rsidRPr="001574D2">
        <w:rPr>
          <w:rFonts w:ascii="Arial" w:hAnsi="Arial" w:cs="Arial"/>
          <w:b/>
        </w:rPr>
        <w:t>.</w:t>
      </w:r>
    </w:p>
    <w:p w14:paraId="3AE89EDF"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(Прекршаји пореског агента)</w:t>
      </w:r>
    </w:p>
    <w:p w14:paraId="092397E6" w14:textId="77777777" w:rsidR="00E327CE" w:rsidRPr="001574D2" w:rsidRDefault="006429C5" w:rsidP="007755AE">
      <w:pPr>
        <w:pStyle w:val="ListParagraph"/>
        <w:numPr>
          <w:ilvl w:val="0"/>
          <w:numId w:val="60"/>
        </w:numPr>
        <w:snapToGrid w:val="0"/>
        <w:spacing w:before="120" w:after="120" w:line="240" w:lineRule="auto"/>
        <w:ind w:left="714" w:hanging="357"/>
        <w:contextualSpacing w:val="0"/>
        <w:rPr>
          <w:rFonts w:ascii="Arial" w:hAnsi="Arial" w:cs="Arial"/>
        </w:rPr>
      </w:pPr>
      <w:r w:rsidRPr="001574D2">
        <w:rPr>
          <w:rFonts w:ascii="Arial" w:hAnsi="Arial" w:cs="Arial"/>
        </w:rPr>
        <w:t>Исплатиоци прихода односно порески обвезници који, чињењем или нечињењем, направе прекршај у вези са одредбама овог закона, подлијежу новчаној казни за прекршаје. </w:t>
      </w:r>
    </w:p>
    <w:p w14:paraId="3586FF96" w14:textId="77777777" w:rsidR="00E327CE" w:rsidRPr="001574D2" w:rsidRDefault="006429C5" w:rsidP="007755AE">
      <w:pPr>
        <w:pStyle w:val="ListParagraph"/>
        <w:numPr>
          <w:ilvl w:val="0"/>
          <w:numId w:val="60"/>
        </w:numPr>
        <w:snapToGrid w:val="0"/>
        <w:spacing w:before="120" w:after="120" w:line="240" w:lineRule="auto"/>
        <w:ind w:left="714" w:hanging="357"/>
        <w:contextualSpacing w:val="0"/>
        <w:rPr>
          <w:rFonts w:ascii="Arial" w:hAnsi="Arial" w:cs="Arial"/>
        </w:rPr>
      </w:pPr>
      <w:r w:rsidRPr="001574D2">
        <w:rPr>
          <w:rFonts w:ascii="Arial" w:hAnsi="Arial" w:cs="Arial"/>
        </w:rPr>
        <w:t>Новчаном казном од 5.000,00 КМ до 70.000,00 КМ казниће се за прекршај порески агент – правно лице ако:</w:t>
      </w:r>
    </w:p>
    <w:p w14:paraId="1707FDB4" w14:textId="34F0ED1F"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а) за своје запослене и физичка лица без заснивања радног односа не изврши обрачун пореза на доходак од несамосталног рада (члан 4</w:t>
      </w:r>
      <w:r w:rsidR="00DF236F" w:rsidRPr="001574D2">
        <w:rPr>
          <w:rFonts w:ascii="Arial" w:hAnsi="Arial" w:cs="Arial"/>
          <w:lang w:val="bs-Cyrl-BA"/>
        </w:rPr>
        <w:t>6</w:t>
      </w:r>
      <w:r w:rsidRPr="001574D2">
        <w:rPr>
          <w:rFonts w:ascii="Arial" w:hAnsi="Arial" w:cs="Arial"/>
        </w:rPr>
        <w:t xml:space="preserve">. овог </w:t>
      </w:r>
      <w:r w:rsidR="00D432D1" w:rsidRPr="001574D2">
        <w:rPr>
          <w:rFonts w:ascii="Arial" w:hAnsi="Arial" w:cs="Arial"/>
        </w:rPr>
        <w:t>з</w:t>
      </w:r>
      <w:r w:rsidRPr="001574D2">
        <w:rPr>
          <w:rFonts w:ascii="Arial" w:hAnsi="Arial" w:cs="Arial"/>
        </w:rPr>
        <w:t>акона); </w:t>
      </w:r>
    </w:p>
    <w:p w14:paraId="289C9E8F" w14:textId="7EFB5032"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 xml:space="preserve">б) не изврши пријаву обрачунатог пореза на доходак на прописани начин (чл. </w:t>
      </w:r>
      <w:r w:rsidR="00E66819" w:rsidRPr="001574D2">
        <w:rPr>
          <w:rFonts w:ascii="Arial" w:hAnsi="Arial" w:cs="Arial"/>
        </w:rPr>
        <w:t>5</w:t>
      </w:r>
      <w:r w:rsidR="00DF236F" w:rsidRPr="001574D2">
        <w:rPr>
          <w:rFonts w:ascii="Arial" w:hAnsi="Arial" w:cs="Arial"/>
          <w:lang w:val="bs-Cyrl-BA"/>
        </w:rPr>
        <w:t>5</w:t>
      </w:r>
      <w:r w:rsidRPr="001574D2">
        <w:rPr>
          <w:rFonts w:ascii="Arial" w:hAnsi="Arial" w:cs="Arial"/>
        </w:rPr>
        <w:t>. до 5</w:t>
      </w:r>
      <w:r w:rsidR="00DF236F" w:rsidRPr="001574D2">
        <w:rPr>
          <w:rFonts w:ascii="Arial" w:hAnsi="Arial" w:cs="Arial"/>
          <w:lang w:val="bs-Cyrl-BA"/>
        </w:rPr>
        <w:t>9</w:t>
      </w:r>
      <w:r w:rsidRPr="001574D2">
        <w:rPr>
          <w:rFonts w:ascii="Arial" w:hAnsi="Arial" w:cs="Arial"/>
        </w:rPr>
        <w:t xml:space="preserve">. овог </w:t>
      </w:r>
      <w:r w:rsidR="00D432D1" w:rsidRPr="001574D2">
        <w:rPr>
          <w:rFonts w:ascii="Arial" w:hAnsi="Arial" w:cs="Arial"/>
        </w:rPr>
        <w:t>з</w:t>
      </w:r>
      <w:r w:rsidRPr="001574D2">
        <w:rPr>
          <w:rFonts w:ascii="Arial" w:hAnsi="Arial" w:cs="Arial"/>
        </w:rPr>
        <w:t>акона); </w:t>
      </w:r>
    </w:p>
    <w:p w14:paraId="1B7BA852" w14:textId="1B05DFDC"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lastRenderedPageBreak/>
        <w:t>ц) не врши исплат</w:t>
      </w:r>
      <w:r w:rsidR="00716AB3" w:rsidRPr="001574D2">
        <w:rPr>
          <w:rFonts w:ascii="Arial" w:hAnsi="Arial" w:cs="Arial"/>
        </w:rPr>
        <w:t>e</w:t>
      </w:r>
      <w:r w:rsidRPr="001574D2">
        <w:rPr>
          <w:rFonts w:ascii="Arial" w:hAnsi="Arial" w:cs="Arial"/>
        </w:rPr>
        <w:t xml:space="preserve"> запосленим, грађанима, трећим лицима на рачун код банке односно супротно начину исплате које се обвезницима пореза на доходак могу извршити на остале рачуне у готовом новцу (члан 6</w:t>
      </w:r>
      <w:r w:rsidR="00DF236F" w:rsidRPr="001574D2">
        <w:rPr>
          <w:rFonts w:ascii="Arial" w:hAnsi="Arial" w:cs="Arial"/>
          <w:lang w:val="bs-Cyrl-BA"/>
        </w:rPr>
        <w:t>8</w:t>
      </w:r>
      <w:r w:rsidRPr="001574D2">
        <w:rPr>
          <w:rFonts w:ascii="Arial" w:hAnsi="Arial" w:cs="Arial"/>
        </w:rPr>
        <w:t xml:space="preserve">. овог </w:t>
      </w:r>
      <w:r w:rsidR="00D432D1" w:rsidRPr="001574D2">
        <w:rPr>
          <w:rFonts w:ascii="Arial" w:hAnsi="Arial" w:cs="Arial"/>
        </w:rPr>
        <w:t>з</w:t>
      </w:r>
      <w:r w:rsidRPr="001574D2">
        <w:rPr>
          <w:rFonts w:ascii="Arial" w:hAnsi="Arial" w:cs="Arial"/>
        </w:rPr>
        <w:t>акона); </w:t>
      </w:r>
    </w:p>
    <w:p w14:paraId="71F5197E" w14:textId="06AF2B1E"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д)</w:t>
      </w:r>
      <w:r w:rsidR="00E66819" w:rsidRPr="001574D2">
        <w:rPr>
          <w:rFonts w:ascii="Arial" w:hAnsi="Arial" w:cs="Arial"/>
        </w:rPr>
        <w:t xml:space="preserve"> не достављају извјештај о обрачунатом и уплаћеном порезу на доходак пореским обвезницима (члан 5</w:t>
      </w:r>
      <w:r w:rsidR="00DF236F" w:rsidRPr="001574D2">
        <w:rPr>
          <w:rFonts w:ascii="Arial" w:hAnsi="Arial" w:cs="Arial"/>
          <w:lang w:val="bs-Cyrl-BA"/>
        </w:rPr>
        <w:t>5</w:t>
      </w:r>
      <w:r w:rsidR="00E66819" w:rsidRPr="001574D2">
        <w:rPr>
          <w:rFonts w:ascii="Arial" w:hAnsi="Arial" w:cs="Arial"/>
        </w:rPr>
        <w:t>. става (4) овог закона)</w:t>
      </w:r>
      <w:r w:rsidRPr="001574D2">
        <w:rPr>
          <w:rFonts w:ascii="Arial" w:hAnsi="Arial" w:cs="Arial"/>
        </w:rPr>
        <w:t>; </w:t>
      </w:r>
    </w:p>
    <w:p w14:paraId="62DFF075" w14:textId="2179A910"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е) у прописаном року не уплати или уплати мању аконтацију пореза на доходак</w:t>
      </w:r>
      <w:r w:rsidR="00E66819" w:rsidRPr="001574D2">
        <w:rPr>
          <w:rFonts w:ascii="Arial" w:hAnsi="Arial" w:cs="Arial"/>
        </w:rPr>
        <w:t xml:space="preserve"> (</w:t>
      </w:r>
      <w:r w:rsidR="00DF236F" w:rsidRPr="001574D2">
        <w:rPr>
          <w:rFonts w:ascii="Arial" w:hAnsi="Arial" w:cs="Arial"/>
        </w:rPr>
        <w:t>члан 46</w:t>
      </w:r>
      <w:r w:rsidR="00E66819" w:rsidRPr="001574D2">
        <w:rPr>
          <w:rFonts w:ascii="Arial" w:hAnsi="Arial" w:cs="Arial"/>
        </w:rPr>
        <w:t xml:space="preserve">. став (1), члан </w:t>
      </w:r>
      <w:r w:rsidR="00DF236F" w:rsidRPr="001574D2">
        <w:rPr>
          <w:rFonts w:ascii="Arial" w:hAnsi="Arial" w:cs="Arial"/>
          <w:lang w:val="bs-Cyrl-BA"/>
        </w:rPr>
        <w:t>50</w:t>
      </w:r>
      <w:r w:rsidR="00E66819" w:rsidRPr="001574D2">
        <w:rPr>
          <w:rFonts w:ascii="Arial" w:hAnsi="Arial" w:cs="Arial"/>
        </w:rPr>
        <w:t xml:space="preserve">. став (1), члан </w:t>
      </w:r>
      <w:r w:rsidR="00DF236F" w:rsidRPr="001574D2">
        <w:rPr>
          <w:rFonts w:ascii="Arial" w:hAnsi="Arial" w:cs="Arial"/>
          <w:lang w:val="bs-Cyrl-BA"/>
        </w:rPr>
        <w:t>51</w:t>
      </w:r>
      <w:r w:rsidR="00E66819" w:rsidRPr="001574D2">
        <w:rPr>
          <w:rFonts w:ascii="Arial" w:hAnsi="Arial" w:cs="Arial"/>
        </w:rPr>
        <w:t>. став (1)</w:t>
      </w:r>
      <w:r w:rsidR="00DF236F" w:rsidRPr="001574D2">
        <w:rPr>
          <w:rFonts w:ascii="Arial" w:hAnsi="Arial" w:cs="Arial"/>
          <w:lang w:val="bs-Cyrl-BA"/>
        </w:rPr>
        <w:t xml:space="preserve">, члан 52. став (1) </w:t>
      </w:r>
      <w:r w:rsidR="00E66819" w:rsidRPr="001574D2">
        <w:rPr>
          <w:rFonts w:ascii="Arial" w:hAnsi="Arial" w:cs="Arial"/>
        </w:rPr>
        <w:t xml:space="preserve"> и члан </w:t>
      </w:r>
      <w:r w:rsidR="00716A91" w:rsidRPr="001574D2">
        <w:rPr>
          <w:rFonts w:ascii="Arial" w:hAnsi="Arial" w:cs="Arial"/>
          <w:lang w:val="bs-Cyrl-BA"/>
        </w:rPr>
        <w:t>53</w:t>
      </w:r>
      <w:r w:rsidR="00E66819" w:rsidRPr="001574D2">
        <w:rPr>
          <w:rFonts w:ascii="Arial" w:hAnsi="Arial" w:cs="Arial"/>
        </w:rPr>
        <w:t>. став (1) овог закона)</w:t>
      </w:r>
      <w:r w:rsidRPr="001574D2">
        <w:rPr>
          <w:rFonts w:ascii="Arial" w:hAnsi="Arial" w:cs="Arial"/>
        </w:rPr>
        <w:t>. </w:t>
      </w:r>
    </w:p>
    <w:p w14:paraId="441891BE" w14:textId="77777777" w:rsidR="00E327CE" w:rsidRPr="001574D2" w:rsidRDefault="006429C5" w:rsidP="007755AE">
      <w:pPr>
        <w:pStyle w:val="ListParagraph"/>
        <w:numPr>
          <w:ilvl w:val="0"/>
          <w:numId w:val="60"/>
        </w:numPr>
        <w:snapToGrid w:val="0"/>
        <w:spacing w:before="120" w:after="120" w:line="240" w:lineRule="auto"/>
        <w:ind w:left="714" w:hanging="357"/>
        <w:contextualSpacing w:val="0"/>
        <w:rPr>
          <w:rFonts w:ascii="Arial" w:hAnsi="Arial" w:cs="Arial"/>
        </w:rPr>
      </w:pPr>
      <w:r w:rsidRPr="001574D2">
        <w:rPr>
          <w:rFonts w:ascii="Arial" w:hAnsi="Arial" w:cs="Arial"/>
        </w:rPr>
        <w:t>За прекршај из става (2) овог члана, казниће се и одговорно лице код правног лица новчаном казном у износу од 3.000,00 КМ до 20.000,00 КМ.</w:t>
      </w:r>
    </w:p>
    <w:p w14:paraId="7D9C0CAC" w14:textId="6B59F40E" w:rsidR="00E327CE" w:rsidRPr="001574D2" w:rsidRDefault="006429C5" w:rsidP="007755AE">
      <w:pPr>
        <w:pStyle w:val="ListParagraph"/>
        <w:numPr>
          <w:ilvl w:val="0"/>
          <w:numId w:val="60"/>
        </w:numPr>
        <w:snapToGrid w:val="0"/>
        <w:spacing w:before="120" w:after="120" w:line="240" w:lineRule="auto"/>
        <w:ind w:left="714" w:hanging="357"/>
        <w:contextualSpacing w:val="0"/>
        <w:rPr>
          <w:rFonts w:ascii="Arial" w:hAnsi="Arial" w:cs="Arial"/>
        </w:rPr>
      </w:pPr>
      <w:r w:rsidRPr="001574D2">
        <w:rPr>
          <w:rFonts w:ascii="Arial" w:hAnsi="Arial" w:cs="Arial"/>
        </w:rPr>
        <w:t xml:space="preserve">За прекршај из става (2) овог члана, казниће се и физичко лице </w:t>
      </w:r>
      <w:r w:rsidR="00716A91" w:rsidRPr="001574D2">
        <w:rPr>
          <w:rFonts w:ascii="Arial" w:hAnsi="Arial" w:cs="Arial"/>
        </w:rPr>
        <w:t>–</w:t>
      </w:r>
      <w:r w:rsidRPr="001574D2">
        <w:rPr>
          <w:rFonts w:ascii="Arial" w:hAnsi="Arial" w:cs="Arial"/>
        </w:rPr>
        <w:t xml:space="preserve"> </w:t>
      </w:r>
      <w:r w:rsidR="00716A91" w:rsidRPr="001574D2">
        <w:rPr>
          <w:rFonts w:ascii="Arial" w:hAnsi="Arial" w:cs="Arial"/>
          <w:lang w:val="bs-Cyrl-BA"/>
        </w:rPr>
        <w:t xml:space="preserve">самостални </w:t>
      </w:r>
      <w:r w:rsidRPr="001574D2">
        <w:rPr>
          <w:rFonts w:ascii="Arial" w:hAnsi="Arial" w:cs="Arial"/>
        </w:rPr>
        <w:t>предузетник новчаном казном у износу од 2.000,00 КМ до 20.000,00 КМ.</w:t>
      </w:r>
    </w:p>
    <w:p w14:paraId="669F1CD7" w14:textId="7BB3F858" w:rsidR="006429C5" w:rsidRPr="001574D2" w:rsidRDefault="006429C5" w:rsidP="007755AE">
      <w:pPr>
        <w:pStyle w:val="ListParagraph"/>
        <w:numPr>
          <w:ilvl w:val="0"/>
          <w:numId w:val="60"/>
        </w:numPr>
        <w:snapToGrid w:val="0"/>
        <w:spacing w:before="120" w:after="120" w:line="240" w:lineRule="auto"/>
        <w:ind w:left="714" w:hanging="357"/>
        <w:contextualSpacing w:val="0"/>
        <w:rPr>
          <w:rFonts w:ascii="Arial" w:hAnsi="Arial" w:cs="Arial"/>
        </w:rPr>
      </w:pPr>
      <w:r w:rsidRPr="001574D2">
        <w:rPr>
          <w:rFonts w:ascii="Arial" w:hAnsi="Arial" w:cs="Arial"/>
        </w:rPr>
        <w:t>Новчане казне прописане ст. (2), (3) и (4) овог члана повећавају се за 50% у случајевима када је исплатилац прихода односно порески обвезник поновно или више пута починио прекршај из става (2) овог члана, али не преко максималних износа прописаних посебним прописима.</w:t>
      </w:r>
    </w:p>
    <w:p w14:paraId="012255C7" w14:textId="4CCC68B0"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 xml:space="preserve">Члан </w:t>
      </w:r>
      <w:r w:rsidR="00716A91" w:rsidRPr="001574D2">
        <w:rPr>
          <w:rFonts w:ascii="Arial" w:hAnsi="Arial" w:cs="Arial"/>
          <w:b/>
          <w:lang w:val="bs-Cyrl-BA"/>
        </w:rPr>
        <w:t>7</w:t>
      </w:r>
      <w:r w:rsidR="00716AB3" w:rsidRPr="001574D2">
        <w:rPr>
          <w:rFonts w:ascii="Arial" w:hAnsi="Arial" w:cs="Arial"/>
          <w:b/>
          <w:lang w:val="bs-Latn-BA"/>
        </w:rPr>
        <w:t>4</w:t>
      </w:r>
      <w:r w:rsidRPr="001574D2">
        <w:rPr>
          <w:rFonts w:ascii="Arial" w:hAnsi="Arial" w:cs="Arial"/>
          <w:b/>
        </w:rPr>
        <w:t>.</w:t>
      </w:r>
    </w:p>
    <w:p w14:paraId="1D415576" w14:textId="77777777" w:rsidR="00E327CE" w:rsidRPr="001574D2" w:rsidRDefault="006429C5" w:rsidP="00E327CE">
      <w:pPr>
        <w:snapToGrid w:val="0"/>
        <w:spacing w:before="120" w:after="120" w:line="240" w:lineRule="auto"/>
        <w:jc w:val="center"/>
        <w:rPr>
          <w:rFonts w:ascii="Arial" w:hAnsi="Arial" w:cs="Arial"/>
          <w:b/>
        </w:rPr>
      </w:pPr>
      <w:r w:rsidRPr="001574D2">
        <w:rPr>
          <w:rFonts w:ascii="Arial" w:hAnsi="Arial" w:cs="Arial"/>
          <w:b/>
        </w:rPr>
        <w:t>(Прекршаји пореског обвезника)</w:t>
      </w:r>
    </w:p>
    <w:p w14:paraId="6E78631C" w14:textId="77777777" w:rsidR="00E327CE" w:rsidRPr="001574D2" w:rsidRDefault="006429C5" w:rsidP="007755AE">
      <w:pPr>
        <w:pStyle w:val="ListParagraph"/>
        <w:numPr>
          <w:ilvl w:val="0"/>
          <w:numId w:val="61"/>
        </w:numPr>
        <w:snapToGrid w:val="0"/>
        <w:spacing w:before="120" w:after="120" w:line="240" w:lineRule="auto"/>
        <w:ind w:left="714" w:hanging="357"/>
        <w:contextualSpacing w:val="0"/>
        <w:rPr>
          <w:rFonts w:ascii="Arial" w:hAnsi="Arial" w:cs="Arial"/>
        </w:rPr>
      </w:pPr>
      <w:r w:rsidRPr="001574D2">
        <w:rPr>
          <w:rFonts w:ascii="Arial" w:hAnsi="Arial" w:cs="Arial"/>
        </w:rPr>
        <w:t>Новчаном казном од 3.000,00 КМ до 10.000,00 КМ казниће се за прекршај порески обвезник ако:</w:t>
      </w:r>
    </w:p>
    <w:p w14:paraId="1B7F2D4F" w14:textId="0B5B8E30"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 xml:space="preserve">а) не изврши </w:t>
      </w:r>
      <w:r w:rsidR="00E66819" w:rsidRPr="001574D2">
        <w:rPr>
          <w:rFonts w:ascii="Arial" w:hAnsi="Arial" w:cs="Arial"/>
        </w:rPr>
        <w:t>Годишњу пријаву пореза на доходак</w:t>
      </w:r>
      <w:r w:rsidRPr="001574D2">
        <w:rPr>
          <w:rFonts w:ascii="Arial" w:hAnsi="Arial" w:cs="Arial"/>
        </w:rPr>
        <w:t xml:space="preserve">, обрачун и уплату пореза на доходак (члан </w:t>
      </w:r>
      <w:r w:rsidR="00716A91" w:rsidRPr="001574D2">
        <w:rPr>
          <w:rFonts w:ascii="Arial" w:hAnsi="Arial" w:cs="Arial"/>
          <w:lang w:val="bs-Cyrl-BA"/>
        </w:rPr>
        <w:t>61</w:t>
      </w:r>
      <w:r w:rsidRPr="001574D2">
        <w:rPr>
          <w:rFonts w:ascii="Arial" w:hAnsi="Arial" w:cs="Arial"/>
        </w:rPr>
        <w:t xml:space="preserve">. овог </w:t>
      </w:r>
      <w:r w:rsidR="00D432D1" w:rsidRPr="001574D2">
        <w:rPr>
          <w:rFonts w:ascii="Arial" w:hAnsi="Arial" w:cs="Arial"/>
        </w:rPr>
        <w:t>з</w:t>
      </w:r>
      <w:r w:rsidRPr="001574D2">
        <w:rPr>
          <w:rFonts w:ascii="Arial" w:hAnsi="Arial" w:cs="Arial"/>
        </w:rPr>
        <w:t>акона)</w:t>
      </w:r>
    </w:p>
    <w:p w14:paraId="78FA02CB" w14:textId="5A9B2D70"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 xml:space="preserve">б) у прописаном року не пријави почетак обављања дјелатности, изнајмљивања и/или остваривања дохотка (члан </w:t>
      </w:r>
      <w:r w:rsidR="00716A91" w:rsidRPr="001574D2">
        <w:rPr>
          <w:rFonts w:ascii="Arial" w:hAnsi="Arial" w:cs="Arial"/>
          <w:lang w:val="bs-Cyrl-BA"/>
        </w:rPr>
        <w:t>65</w:t>
      </w:r>
      <w:r w:rsidRPr="001574D2">
        <w:rPr>
          <w:rFonts w:ascii="Arial" w:hAnsi="Arial" w:cs="Arial"/>
        </w:rPr>
        <w:t xml:space="preserve">. овог </w:t>
      </w:r>
      <w:r w:rsidR="00D432D1" w:rsidRPr="001574D2">
        <w:rPr>
          <w:rFonts w:ascii="Arial" w:hAnsi="Arial" w:cs="Arial"/>
        </w:rPr>
        <w:t>з</w:t>
      </w:r>
      <w:r w:rsidRPr="001574D2">
        <w:rPr>
          <w:rFonts w:ascii="Arial" w:hAnsi="Arial" w:cs="Arial"/>
        </w:rPr>
        <w:t>акона)</w:t>
      </w:r>
    </w:p>
    <w:p w14:paraId="2A4A1072" w14:textId="77777777" w:rsidR="00E327CE" w:rsidRPr="001574D2" w:rsidRDefault="006429C5" w:rsidP="00E66819">
      <w:pPr>
        <w:pStyle w:val="ListParagraph"/>
        <w:snapToGrid w:val="0"/>
        <w:spacing w:before="120" w:after="120" w:line="240" w:lineRule="auto"/>
        <w:ind w:left="714"/>
        <w:contextualSpacing w:val="0"/>
        <w:rPr>
          <w:rFonts w:ascii="Arial" w:hAnsi="Arial" w:cs="Arial"/>
        </w:rPr>
      </w:pPr>
      <w:r w:rsidRPr="001574D2">
        <w:rPr>
          <w:rFonts w:ascii="Arial" w:hAnsi="Arial" w:cs="Arial"/>
        </w:rPr>
        <w:t>ц) у прописаном року не уплати или уплати ма</w:t>
      </w:r>
      <w:r w:rsidR="00E66819" w:rsidRPr="001574D2">
        <w:rPr>
          <w:rFonts w:ascii="Arial" w:hAnsi="Arial" w:cs="Arial"/>
        </w:rPr>
        <w:t>њу аконтацију пореза на доходак.</w:t>
      </w:r>
    </w:p>
    <w:p w14:paraId="7665B210" w14:textId="77777777" w:rsidR="00E327CE" w:rsidRPr="001574D2" w:rsidRDefault="006429C5" w:rsidP="007755AE">
      <w:pPr>
        <w:pStyle w:val="ListParagraph"/>
        <w:numPr>
          <w:ilvl w:val="0"/>
          <w:numId w:val="61"/>
        </w:numPr>
        <w:snapToGrid w:val="0"/>
        <w:spacing w:before="120" w:after="120" w:line="240" w:lineRule="auto"/>
        <w:ind w:left="714" w:hanging="357"/>
        <w:contextualSpacing w:val="0"/>
        <w:rPr>
          <w:rFonts w:ascii="Arial" w:hAnsi="Arial" w:cs="Arial"/>
        </w:rPr>
      </w:pPr>
      <w:r w:rsidRPr="001574D2">
        <w:rPr>
          <w:rFonts w:ascii="Arial" w:hAnsi="Arial" w:cs="Arial"/>
        </w:rPr>
        <w:t>За прекршај из става (1) овог члана, казниће се и физичко лице – самостални предузетник новчаном казном у износу од 2.000,00 КМ до 10.000,00 КМ.</w:t>
      </w:r>
    </w:p>
    <w:p w14:paraId="366D090C" w14:textId="77777777" w:rsidR="00E327CE" w:rsidRPr="001574D2" w:rsidRDefault="006429C5" w:rsidP="007755AE">
      <w:pPr>
        <w:pStyle w:val="ListParagraph"/>
        <w:numPr>
          <w:ilvl w:val="0"/>
          <w:numId w:val="61"/>
        </w:numPr>
        <w:snapToGrid w:val="0"/>
        <w:spacing w:before="120" w:after="120" w:line="240" w:lineRule="auto"/>
        <w:ind w:left="714" w:hanging="357"/>
        <w:contextualSpacing w:val="0"/>
        <w:rPr>
          <w:rFonts w:ascii="Arial" w:hAnsi="Arial" w:cs="Arial"/>
        </w:rPr>
      </w:pPr>
      <w:r w:rsidRPr="001574D2">
        <w:rPr>
          <w:rFonts w:ascii="Arial" w:hAnsi="Arial" w:cs="Arial"/>
        </w:rPr>
        <w:t>Новчане казне прописане ст. (1) и (2) овог члана повећавају се за 50% у случајевима када је порески обвезник поновно или више пута починио прекршај из става (1) овог члана, али не преко максималних износа прописаних посебним прописима</w:t>
      </w:r>
    </w:p>
    <w:p w14:paraId="1000E74E" w14:textId="77777777" w:rsidR="00D432D1" w:rsidRPr="001574D2" w:rsidRDefault="00D432D1" w:rsidP="006429C5">
      <w:pPr>
        <w:snapToGrid w:val="0"/>
        <w:spacing w:before="120" w:after="120" w:line="240" w:lineRule="auto"/>
        <w:jc w:val="both"/>
        <w:rPr>
          <w:rFonts w:ascii="Arial" w:hAnsi="Arial" w:cs="Arial"/>
        </w:rPr>
      </w:pPr>
    </w:p>
    <w:p w14:paraId="0DB65BED" w14:textId="77777777" w:rsidR="00345A45" w:rsidRPr="001574D2" w:rsidRDefault="00345A45" w:rsidP="006429C5">
      <w:pPr>
        <w:snapToGrid w:val="0"/>
        <w:spacing w:before="120" w:after="120" w:line="240" w:lineRule="auto"/>
        <w:jc w:val="both"/>
        <w:rPr>
          <w:rFonts w:ascii="Arial" w:hAnsi="Arial" w:cs="Arial"/>
        </w:rPr>
      </w:pPr>
    </w:p>
    <w:p w14:paraId="27F15C9B" w14:textId="77777777" w:rsidR="00345A45" w:rsidRPr="001574D2" w:rsidRDefault="006429C5" w:rsidP="002A76BD">
      <w:pPr>
        <w:pStyle w:val="Heading1"/>
        <w:numPr>
          <w:ilvl w:val="0"/>
          <w:numId w:val="1"/>
        </w:numPr>
        <w:rPr>
          <w:rFonts w:ascii="Arial" w:hAnsi="Arial" w:cs="Arial"/>
          <w:b/>
          <w:color w:val="auto"/>
          <w:sz w:val="22"/>
          <w:szCs w:val="22"/>
        </w:rPr>
      </w:pPr>
      <w:r w:rsidRPr="001574D2">
        <w:rPr>
          <w:rFonts w:ascii="Arial" w:hAnsi="Arial" w:cs="Arial"/>
          <w:b/>
          <w:color w:val="auto"/>
          <w:sz w:val="22"/>
          <w:szCs w:val="22"/>
        </w:rPr>
        <w:t>ПРЕЛАЗНЕ И ЗАВРШНЕ ОДРЕДБЕ</w:t>
      </w:r>
    </w:p>
    <w:p w14:paraId="717A610D" w14:textId="21D7FD87" w:rsidR="00345A45" w:rsidRPr="003D348A" w:rsidRDefault="006429C5" w:rsidP="00345A45">
      <w:pPr>
        <w:snapToGrid w:val="0"/>
        <w:spacing w:before="120" w:after="120" w:line="240" w:lineRule="auto"/>
        <w:jc w:val="center"/>
        <w:rPr>
          <w:rFonts w:ascii="Arial" w:hAnsi="Arial" w:cs="Arial"/>
          <w:b/>
          <w:lang w:val="bs-Cyrl-BA"/>
        </w:rPr>
      </w:pPr>
      <w:r w:rsidRPr="001574D2">
        <w:rPr>
          <w:rFonts w:ascii="Arial" w:hAnsi="Arial" w:cs="Arial"/>
        </w:rPr>
        <w:br/>
      </w:r>
      <w:r w:rsidRPr="001574D2">
        <w:rPr>
          <w:rFonts w:ascii="Arial" w:hAnsi="Arial" w:cs="Arial"/>
          <w:b/>
        </w:rPr>
        <w:t xml:space="preserve">Члан </w:t>
      </w:r>
      <w:r w:rsidR="00716A91" w:rsidRPr="001574D2">
        <w:rPr>
          <w:rFonts w:ascii="Arial" w:hAnsi="Arial" w:cs="Arial"/>
          <w:b/>
          <w:lang w:val="bs-Cyrl-BA"/>
        </w:rPr>
        <w:t>75</w:t>
      </w:r>
      <w:r w:rsidRPr="001574D2">
        <w:rPr>
          <w:rFonts w:ascii="Arial" w:hAnsi="Arial" w:cs="Arial"/>
          <w:b/>
        </w:rPr>
        <w:t>.</w:t>
      </w:r>
    </w:p>
    <w:p w14:paraId="7EEA1925" w14:textId="77777777" w:rsidR="00345A45"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(Прелазне одредбе)</w:t>
      </w:r>
    </w:p>
    <w:p w14:paraId="75D39028" w14:textId="77777777" w:rsidR="00345A45" w:rsidRPr="001574D2" w:rsidRDefault="006429C5" w:rsidP="006429C5">
      <w:pPr>
        <w:snapToGrid w:val="0"/>
        <w:spacing w:before="120" w:after="120" w:line="240" w:lineRule="auto"/>
        <w:jc w:val="both"/>
        <w:rPr>
          <w:rFonts w:ascii="Arial" w:hAnsi="Arial" w:cs="Arial"/>
        </w:rPr>
      </w:pPr>
      <w:r w:rsidRPr="001574D2">
        <w:rPr>
          <w:rFonts w:ascii="Arial" w:hAnsi="Arial" w:cs="Arial"/>
        </w:rPr>
        <w:t>Пореске обавезе које су настале до дана ступања на снагу овог Закона извршиће се у складу са прописима који су били на снази у моменту настанка пореске обавезе. </w:t>
      </w:r>
    </w:p>
    <w:p w14:paraId="504E4824" w14:textId="279E3A66" w:rsidR="00345A45"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 xml:space="preserve">Члан </w:t>
      </w:r>
      <w:r w:rsidR="00E66819" w:rsidRPr="001574D2">
        <w:rPr>
          <w:rFonts w:ascii="Arial" w:hAnsi="Arial" w:cs="Arial"/>
          <w:b/>
        </w:rPr>
        <w:t>7</w:t>
      </w:r>
      <w:r w:rsidR="00716A91" w:rsidRPr="001574D2">
        <w:rPr>
          <w:rFonts w:ascii="Arial" w:hAnsi="Arial" w:cs="Arial"/>
          <w:b/>
          <w:lang w:val="bs-Cyrl-BA"/>
        </w:rPr>
        <w:t>6</w:t>
      </w:r>
      <w:r w:rsidRPr="001574D2">
        <w:rPr>
          <w:rFonts w:ascii="Arial" w:hAnsi="Arial" w:cs="Arial"/>
          <w:b/>
        </w:rPr>
        <w:t>.</w:t>
      </w:r>
      <w:r w:rsidRPr="001574D2">
        <w:rPr>
          <w:rFonts w:ascii="Arial" w:hAnsi="Arial" w:cs="Arial"/>
          <w:b/>
        </w:rPr>
        <w:br/>
        <w:t>(Подзаконски акти)</w:t>
      </w:r>
    </w:p>
    <w:p w14:paraId="66325F6C" w14:textId="577457B1" w:rsidR="00345A45" w:rsidRPr="001574D2" w:rsidRDefault="00996151" w:rsidP="006429C5">
      <w:pPr>
        <w:snapToGrid w:val="0"/>
        <w:spacing w:before="120" w:after="120" w:line="240" w:lineRule="auto"/>
        <w:jc w:val="both"/>
        <w:rPr>
          <w:rFonts w:ascii="Arial" w:hAnsi="Arial" w:cs="Arial"/>
        </w:rPr>
      </w:pPr>
      <w:r w:rsidRPr="001574D2">
        <w:rPr>
          <w:rFonts w:ascii="Arial" w:hAnsi="Arial" w:cs="Arial"/>
        </w:rPr>
        <w:t>Федерални министар финансија</w:t>
      </w:r>
      <w:r w:rsidR="006429C5" w:rsidRPr="001574D2">
        <w:rPr>
          <w:rFonts w:ascii="Arial" w:hAnsi="Arial" w:cs="Arial"/>
        </w:rPr>
        <w:t xml:space="preserve"> ће у року од 180 дана од дана ступања на снагу овог Закона донијети Правилник о примјени Закона о порезу на доходак, којим ће детаљније уредити опорезив</w:t>
      </w:r>
      <w:r w:rsidR="00716A91" w:rsidRPr="001574D2">
        <w:rPr>
          <w:rFonts w:ascii="Arial" w:hAnsi="Arial" w:cs="Arial"/>
          <w:lang w:val="bs-Cyrl-BA"/>
        </w:rPr>
        <w:t>е</w:t>
      </w:r>
      <w:r w:rsidR="006429C5" w:rsidRPr="001574D2">
        <w:rPr>
          <w:rFonts w:ascii="Arial" w:hAnsi="Arial" w:cs="Arial"/>
        </w:rPr>
        <w:t xml:space="preserve"> и неопорезив</w:t>
      </w:r>
      <w:r w:rsidR="00716A91" w:rsidRPr="001574D2">
        <w:rPr>
          <w:rFonts w:ascii="Arial" w:hAnsi="Arial" w:cs="Arial"/>
          <w:lang w:val="bs-Cyrl-BA"/>
        </w:rPr>
        <w:t>е</w:t>
      </w:r>
      <w:r w:rsidR="006429C5" w:rsidRPr="001574D2">
        <w:rPr>
          <w:rFonts w:ascii="Arial" w:hAnsi="Arial" w:cs="Arial"/>
        </w:rPr>
        <w:t xml:space="preserve"> приход</w:t>
      </w:r>
      <w:r w:rsidR="00716A91" w:rsidRPr="001574D2">
        <w:rPr>
          <w:rFonts w:ascii="Arial" w:hAnsi="Arial" w:cs="Arial"/>
          <w:lang w:val="bs-Cyrl-BA"/>
        </w:rPr>
        <w:t>е</w:t>
      </w:r>
      <w:r w:rsidR="006429C5" w:rsidRPr="001574D2">
        <w:rPr>
          <w:rFonts w:ascii="Arial" w:hAnsi="Arial" w:cs="Arial"/>
        </w:rPr>
        <w:t>, те прописати начин утврђивања опорезивог дохотка, принцип</w:t>
      </w:r>
      <w:r w:rsidR="00716A91" w:rsidRPr="001574D2">
        <w:rPr>
          <w:rFonts w:ascii="Arial" w:hAnsi="Arial" w:cs="Arial"/>
          <w:lang w:val="bs-Cyrl-BA"/>
        </w:rPr>
        <w:t>е</w:t>
      </w:r>
      <w:r w:rsidR="006429C5" w:rsidRPr="001574D2">
        <w:rPr>
          <w:rFonts w:ascii="Arial" w:hAnsi="Arial" w:cs="Arial"/>
        </w:rPr>
        <w:t xml:space="preserve"> утврђивања дохотка, поступак утврђивања пореза на доходак, </w:t>
      </w:r>
      <w:r w:rsidR="00D432D1" w:rsidRPr="001574D2">
        <w:rPr>
          <w:rFonts w:ascii="Arial" w:hAnsi="Arial" w:cs="Arial"/>
        </w:rPr>
        <w:t>начин урачунавања поре</w:t>
      </w:r>
      <w:r w:rsidR="00857CBC" w:rsidRPr="001574D2">
        <w:rPr>
          <w:rFonts w:ascii="Arial" w:hAnsi="Arial" w:cs="Arial"/>
          <w:lang w:val="bs-Cyrl-BA"/>
        </w:rPr>
        <w:t>ск</w:t>
      </w:r>
      <w:r w:rsidR="00D432D1" w:rsidRPr="001574D2">
        <w:rPr>
          <w:rFonts w:ascii="Arial" w:hAnsi="Arial" w:cs="Arial"/>
        </w:rPr>
        <w:t xml:space="preserve">ог кредита, </w:t>
      </w:r>
      <w:r w:rsidR="006429C5" w:rsidRPr="001574D2">
        <w:rPr>
          <w:rFonts w:ascii="Arial" w:hAnsi="Arial" w:cs="Arial"/>
        </w:rPr>
        <w:t xml:space="preserve">облик и </w:t>
      </w:r>
      <w:r w:rsidR="006429C5" w:rsidRPr="001574D2">
        <w:rPr>
          <w:rFonts w:ascii="Arial" w:hAnsi="Arial" w:cs="Arial"/>
        </w:rPr>
        <w:lastRenderedPageBreak/>
        <w:t>садржај пријава, извјештаја и других евиденција, облик, садржај и начин вођења пословних књига и евиденција, начин вршења годишњег обрачуна пореза на доходак, те сачињавања и подношења годишње пријаве,</w:t>
      </w:r>
      <w:r w:rsidR="00D432D1" w:rsidRPr="001574D2">
        <w:rPr>
          <w:rFonts w:ascii="Arial" w:hAnsi="Arial" w:cs="Arial"/>
        </w:rPr>
        <w:t xml:space="preserve"> правила</w:t>
      </w:r>
      <w:r w:rsidR="00716A91" w:rsidRPr="001574D2">
        <w:rPr>
          <w:rFonts w:ascii="Arial" w:hAnsi="Arial" w:cs="Arial"/>
          <w:lang w:val="bs-Cyrl-BA"/>
        </w:rPr>
        <w:t xml:space="preserve"> и начин</w:t>
      </w:r>
      <w:r w:rsidR="00D432D1" w:rsidRPr="001574D2">
        <w:rPr>
          <w:rFonts w:ascii="Arial" w:hAnsi="Arial" w:cs="Arial"/>
        </w:rPr>
        <w:t xml:space="preserve"> исплате дохотка у готовом новцу</w:t>
      </w:r>
      <w:r w:rsidR="006429C5" w:rsidRPr="001574D2">
        <w:rPr>
          <w:rFonts w:ascii="Arial" w:hAnsi="Arial" w:cs="Arial"/>
        </w:rPr>
        <w:t xml:space="preserve"> и друга питања од значаја за опорезивање. </w:t>
      </w:r>
    </w:p>
    <w:p w14:paraId="3583A3FA" w14:textId="7975063A" w:rsidR="00345A45"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 xml:space="preserve">Члан </w:t>
      </w:r>
      <w:r w:rsidR="00E66819" w:rsidRPr="001574D2">
        <w:rPr>
          <w:rFonts w:ascii="Arial" w:hAnsi="Arial" w:cs="Arial"/>
          <w:b/>
        </w:rPr>
        <w:t>7</w:t>
      </w:r>
      <w:r w:rsidR="00716A91" w:rsidRPr="001574D2">
        <w:rPr>
          <w:rFonts w:ascii="Arial" w:hAnsi="Arial" w:cs="Arial"/>
          <w:b/>
          <w:lang w:val="bs-Cyrl-BA"/>
        </w:rPr>
        <w:t>7</w:t>
      </w:r>
      <w:r w:rsidRPr="001574D2">
        <w:rPr>
          <w:rFonts w:ascii="Arial" w:hAnsi="Arial" w:cs="Arial"/>
          <w:b/>
        </w:rPr>
        <w:t>.</w:t>
      </w:r>
    </w:p>
    <w:p w14:paraId="16367D52" w14:textId="77777777" w:rsidR="00345A45"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(Престанак важења)</w:t>
      </w:r>
    </w:p>
    <w:p w14:paraId="437281EA" w14:textId="77777777" w:rsidR="00345A45" w:rsidRPr="001574D2" w:rsidRDefault="006429C5" w:rsidP="006429C5">
      <w:pPr>
        <w:snapToGrid w:val="0"/>
        <w:spacing w:before="120" w:after="120" w:line="240" w:lineRule="auto"/>
        <w:jc w:val="both"/>
        <w:rPr>
          <w:rFonts w:ascii="Arial" w:hAnsi="Arial" w:cs="Arial"/>
        </w:rPr>
      </w:pPr>
      <w:r w:rsidRPr="001574D2">
        <w:rPr>
          <w:rFonts w:ascii="Arial" w:hAnsi="Arial" w:cs="Arial"/>
        </w:rPr>
        <w:t xml:space="preserve">Даном почетка примјене овог </w:t>
      </w:r>
      <w:r w:rsidR="00D432D1" w:rsidRPr="001574D2">
        <w:rPr>
          <w:rFonts w:ascii="Arial" w:hAnsi="Arial" w:cs="Arial"/>
        </w:rPr>
        <w:t>з</w:t>
      </w:r>
      <w:r w:rsidRPr="001574D2">
        <w:rPr>
          <w:rFonts w:ascii="Arial" w:hAnsi="Arial" w:cs="Arial"/>
        </w:rPr>
        <w:t>акона престаје да важи Закон о порезу на доходак ("Службене новине Федерације БиХ", бр. 10/08, 9/10, 44/11, 7/13 и 65/13).</w:t>
      </w:r>
    </w:p>
    <w:p w14:paraId="1AEEC0A8" w14:textId="65AB3C51" w:rsidR="00345A45"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Члан 7</w:t>
      </w:r>
      <w:r w:rsidR="00716A91" w:rsidRPr="001574D2">
        <w:rPr>
          <w:rFonts w:ascii="Arial" w:hAnsi="Arial" w:cs="Arial"/>
          <w:b/>
          <w:lang w:val="bs-Cyrl-BA"/>
        </w:rPr>
        <w:t>8</w:t>
      </w:r>
      <w:r w:rsidRPr="001574D2">
        <w:rPr>
          <w:rFonts w:ascii="Arial" w:hAnsi="Arial" w:cs="Arial"/>
          <w:b/>
        </w:rPr>
        <w:t>.</w:t>
      </w:r>
    </w:p>
    <w:p w14:paraId="5461ADEB" w14:textId="77777777" w:rsidR="00345A45"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t>(Ступање на снагу)</w:t>
      </w:r>
    </w:p>
    <w:p w14:paraId="4259F5C0" w14:textId="2E3187F3" w:rsidR="00542883" w:rsidRPr="001574D2" w:rsidRDefault="006429C5" w:rsidP="006429C5">
      <w:pPr>
        <w:snapToGrid w:val="0"/>
        <w:spacing w:before="120" w:after="120" w:line="240" w:lineRule="auto"/>
        <w:jc w:val="both"/>
        <w:rPr>
          <w:rFonts w:ascii="Arial" w:hAnsi="Arial" w:cs="Arial"/>
        </w:rPr>
      </w:pPr>
      <w:r w:rsidRPr="001574D2">
        <w:rPr>
          <w:rFonts w:ascii="Arial" w:hAnsi="Arial" w:cs="Arial"/>
        </w:rPr>
        <w:t xml:space="preserve">Овај </w:t>
      </w:r>
      <w:r w:rsidR="00D432D1" w:rsidRPr="001574D2">
        <w:rPr>
          <w:rFonts w:ascii="Arial" w:hAnsi="Arial" w:cs="Arial"/>
        </w:rPr>
        <w:t>з</w:t>
      </w:r>
      <w:r w:rsidRPr="001574D2">
        <w:rPr>
          <w:rFonts w:ascii="Arial" w:hAnsi="Arial" w:cs="Arial"/>
        </w:rPr>
        <w:t>акон ступа на снагу осмог дана од дана објављивања у "Службеним новинама Федерације БиХ", а примјењиваће се од 01.0</w:t>
      </w:r>
      <w:r w:rsidR="00E66819" w:rsidRPr="001574D2">
        <w:rPr>
          <w:rFonts w:ascii="Arial" w:hAnsi="Arial" w:cs="Arial"/>
        </w:rPr>
        <w:t>1</w:t>
      </w:r>
      <w:r w:rsidRPr="001574D2">
        <w:rPr>
          <w:rFonts w:ascii="Arial" w:hAnsi="Arial" w:cs="Arial"/>
        </w:rPr>
        <w:t>.201</w:t>
      </w:r>
      <w:r w:rsidR="00716A91" w:rsidRPr="001574D2">
        <w:rPr>
          <w:rFonts w:ascii="Arial" w:hAnsi="Arial" w:cs="Arial"/>
          <w:lang w:val="bs-Cyrl-BA"/>
        </w:rPr>
        <w:t>9</w:t>
      </w:r>
      <w:r w:rsidRPr="001574D2">
        <w:rPr>
          <w:rFonts w:ascii="Arial" w:hAnsi="Arial" w:cs="Arial"/>
        </w:rPr>
        <w:t>. године.</w:t>
      </w:r>
    </w:p>
    <w:p w14:paraId="10359760" w14:textId="77777777" w:rsidR="006429C5" w:rsidRDefault="006429C5" w:rsidP="006429C5">
      <w:pPr>
        <w:snapToGrid w:val="0"/>
        <w:spacing w:before="120" w:after="120" w:line="240" w:lineRule="auto"/>
        <w:jc w:val="both"/>
        <w:rPr>
          <w:rFonts w:ascii="Arial" w:eastAsia="Times New Roman" w:hAnsi="Arial" w:cs="Arial"/>
          <w:lang w:eastAsia="bs-Latn-BA"/>
        </w:rPr>
      </w:pPr>
    </w:p>
    <w:p w14:paraId="7A16D7CB"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596185F9"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0D5D8BC9"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58C847D4"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1678777F"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268CF0B2"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07FAA0ED"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34FC69C8"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5272F4A6"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1F2059BA"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371EEABF"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38206160"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4D447E5C"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57B06B22"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260ADDC8"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09EB00C0"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178876FB"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69493B9F"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398124B2"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2A6983A7"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2CEC5FFB"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032AF083" w14:textId="77777777" w:rsidR="003E5422" w:rsidRDefault="003E5422" w:rsidP="006429C5">
      <w:pPr>
        <w:snapToGrid w:val="0"/>
        <w:spacing w:before="120" w:after="120" w:line="240" w:lineRule="auto"/>
        <w:jc w:val="both"/>
        <w:rPr>
          <w:rFonts w:ascii="Arial" w:eastAsia="Times New Roman" w:hAnsi="Arial" w:cs="Arial"/>
          <w:lang w:eastAsia="bs-Latn-BA"/>
        </w:rPr>
      </w:pPr>
    </w:p>
    <w:p w14:paraId="21597A47" w14:textId="77777777" w:rsidR="003E5422" w:rsidRPr="001574D2" w:rsidRDefault="003E5422" w:rsidP="006429C5">
      <w:pPr>
        <w:snapToGrid w:val="0"/>
        <w:spacing w:before="120" w:after="120" w:line="240" w:lineRule="auto"/>
        <w:jc w:val="both"/>
        <w:rPr>
          <w:rFonts w:ascii="Arial" w:eastAsia="Times New Roman" w:hAnsi="Arial" w:cs="Arial"/>
          <w:lang w:eastAsia="bs-Latn-BA"/>
        </w:rPr>
      </w:pPr>
      <w:bookmarkStart w:id="31" w:name="_GoBack"/>
      <w:bookmarkEnd w:id="31"/>
    </w:p>
    <w:p w14:paraId="72FD026E" w14:textId="77777777" w:rsidR="00542883" w:rsidRPr="001574D2" w:rsidRDefault="00542883" w:rsidP="006429C5">
      <w:pPr>
        <w:snapToGrid w:val="0"/>
        <w:spacing w:before="120" w:after="120" w:line="240" w:lineRule="auto"/>
        <w:jc w:val="both"/>
        <w:rPr>
          <w:rFonts w:ascii="Arial" w:eastAsia="Times New Roman" w:hAnsi="Arial" w:cs="Arial"/>
          <w:lang w:eastAsia="bs-Latn-BA"/>
        </w:rPr>
      </w:pPr>
    </w:p>
    <w:p w14:paraId="1CC53892" w14:textId="77777777" w:rsidR="00325D92" w:rsidRPr="001574D2" w:rsidRDefault="006429C5" w:rsidP="00345A45">
      <w:pPr>
        <w:snapToGrid w:val="0"/>
        <w:spacing w:before="120" w:after="120" w:line="240" w:lineRule="auto"/>
        <w:jc w:val="center"/>
        <w:rPr>
          <w:rFonts w:ascii="Arial" w:hAnsi="Arial" w:cs="Arial"/>
          <w:b/>
        </w:rPr>
      </w:pPr>
      <w:r w:rsidRPr="001574D2">
        <w:rPr>
          <w:rFonts w:ascii="Arial" w:hAnsi="Arial" w:cs="Arial"/>
          <w:b/>
        </w:rPr>
        <w:lastRenderedPageBreak/>
        <w:t>О Б Р А З Л О Ж Е Њ Е</w:t>
      </w:r>
    </w:p>
    <w:p w14:paraId="5517F6A1" w14:textId="77777777" w:rsidR="00325D92" w:rsidRPr="001574D2" w:rsidRDefault="006429C5" w:rsidP="00947205">
      <w:pPr>
        <w:pStyle w:val="Heading1"/>
        <w:numPr>
          <w:ilvl w:val="0"/>
          <w:numId w:val="2"/>
        </w:numPr>
        <w:rPr>
          <w:rFonts w:ascii="Arial" w:hAnsi="Arial" w:cs="Arial"/>
          <w:b/>
          <w:color w:val="auto"/>
          <w:sz w:val="22"/>
          <w:szCs w:val="22"/>
        </w:rPr>
      </w:pPr>
      <w:r w:rsidRPr="001574D2">
        <w:rPr>
          <w:rFonts w:ascii="Arial" w:hAnsi="Arial" w:cs="Arial"/>
          <w:b/>
          <w:color w:val="auto"/>
          <w:sz w:val="22"/>
          <w:szCs w:val="22"/>
        </w:rPr>
        <w:t>Уставни основ</w:t>
      </w:r>
    </w:p>
    <w:p w14:paraId="135D642B" w14:textId="77777777" w:rsidR="00325D92" w:rsidRPr="001574D2" w:rsidRDefault="006429C5" w:rsidP="006429C5">
      <w:pPr>
        <w:snapToGrid w:val="0"/>
        <w:spacing w:before="120" w:after="120" w:line="240" w:lineRule="auto"/>
        <w:jc w:val="both"/>
        <w:rPr>
          <w:rFonts w:ascii="Arial" w:hAnsi="Arial" w:cs="Arial"/>
        </w:rPr>
      </w:pPr>
      <w:r w:rsidRPr="001574D2">
        <w:rPr>
          <w:rFonts w:ascii="Arial" w:hAnsi="Arial" w:cs="Arial"/>
        </w:rPr>
        <w:t>Уставни основ за доношење овог закона садржан је у члану ИИИ.1. тачка ц), који је измијењен Амандманима ВИИИ, ЛXXXИX и ЦВИ, и члана ИВ.А.20.(1) ј) Устава Федерације Босне и Херцеговине, према којима је у искључивој надлежности Федерације доношење прописа о финансијама и финансијским институцијама Федерације и фискална политика Федерације, а Парламент Федерације, уз остала овлашћења предвиђена Уставом, одговоран је за доношење закона којима се разрезује порез или на други начин осигурава потребно финансирање.</w:t>
      </w:r>
    </w:p>
    <w:p w14:paraId="00D88BC2" w14:textId="77777777" w:rsidR="00325D92" w:rsidRPr="001574D2" w:rsidRDefault="006429C5" w:rsidP="00947205">
      <w:pPr>
        <w:pStyle w:val="Heading1"/>
        <w:numPr>
          <w:ilvl w:val="0"/>
          <w:numId w:val="2"/>
        </w:numPr>
        <w:rPr>
          <w:rFonts w:ascii="Arial" w:hAnsi="Arial" w:cs="Arial"/>
          <w:b/>
          <w:color w:val="auto"/>
          <w:sz w:val="22"/>
          <w:szCs w:val="22"/>
        </w:rPr>
      </w:pPr>
      <w:r w:rsidRPr="001574D2">
        <w:rPr>
          <w:rFonts w:ascii="Arial" w:hAnsi="Arial" w:cs="Arial"/>
          <w:b/>
          <w:color w:val="auto"/>
          <w:sz w:val="22"/>
          <w:szCs w:val="22"/>
        </w:rPr>
        <w:t>Питања која се рјешавају законом</w:t>
      </w:r>
    </w:p>
    <w:p w14:paraId="738402A3" w14:textId="77777777" w:rsidR="003A38B9" w:rsidRPr="001574D2" w:rsidRDefault="003A38B9" w:rsidP="00C57FF5">
      <w:pPr>
        <w:spacing w:before="120" w:after="120" w:line="240" w:lineRule="auto"/>
        <w:jc w:val="both"/>
        <w:rPr>
          <w:rFonts w:ascii="Arial" w:hAnsi="Arial" w:cs="Arial"/>
        </w:rPr>
      </w:pPr>
      <w:r w:rsidRPr="001574D2">
        <w:rPr>
          <w:rFonts w:ascii="Arial" w:hAnsi="Arial" w:cs="Arial"/>
        </w:rPr>
        <w:t>Сврха закона јесте осигурати јавни приход за буџете кантона, кроз намет пореза на доходак физичким лицима резидентима Федерације и нерезидентима који остварују доходак на територији Федерације. Питања која се рјешавају у самом Закону јесте дефинисање свих извора прихода и расхода у сврху утврђивања дохотка, уређивање лица која су обавезна плаћати пореза на доходак, као и саму методологију обрачуна, пријаве и плаћања пореза на доходак.</w:t>
      </w:r>
    </w:p>
    <w:p w14:paraId="2A660A1F" w14:textId="7F9EEBA9" w:rsidR="003A38B9" w:rsidRPr="001574D2" w:rsidRDefault="003A38B9" w:rsidP="00C57FF5">
      <w:pPr>
        <w:spacing w:before="120" w:after="120" w:line="240" w:lineRule="auto"/>
        <w:jc w:val="both"/>
        <w:rPr>
          <w:rFonts w:ascii="Arial" w:hAnsi="Arial" w:cs="Arial"/>
        </w:rPr>
      </w:pPr>
      <w:r w:rsidRPr="001574D2">
        <w:rPr>
          <w:rFonts w:ascii="Arial" w:hAnsi="Arial" w:cs="Arial"/>
        </w:rPr>
        <w:t>Реформска агенда за Босну и Херцеговину за период 2015 -2018. година је уско повезана с циљевима новог приступа ЕУ економском управљању на Западном Балкану и у складу је с програмом економских реформи, као темељним елементом који треба да потакне свеобухватне структуралне реформе да би се одржала макроекономска стабилност и поспјешио раст и конкурентност. Један од циљева Реформске агенде јесте осигурање средњорочне фискалне одрживости кроз знатно смањење оптерећења на рад, што се може постићи отварањем нових радних мјеста. Међутим, геренално је потребно смањити стопе доприноса са 41,5 на 33,5%, што изискује проширење поре</w:t>
      </w:r>
      <w:r w:rsidR="00C57FF5" w:rsidRPr="001574D2">
        <w:rPr>
          <w:rFonts w:ascii="Arial" w:hAnsi="Arial" w:cs="Arial"/>
          <w:lang w:val="bs-Cyrl-BA"/>
        </w:rPr>
        <w:t>ск</w:t>
      </w:r>
      <w:r w:rsidRPr="001574D2">
        <w:rPr>
          <w:rFonts w:ascii="Arial" w:hAnsi="Arial" w:cs="Arial"/>
        </w:rPr>
        <w:t>е основице за обрачун доприноса и пореза на доходак, због система плате, укључивањем у основицу раније неопоре</w:t>
      </w:r>
      <w:r w:rsidR="00C57FF5" w:rsidRPr="001574D2">
        <w:rPr>
          <w:rFonts w:ascii="Arial" w:hAnsi="Arial" w:cs="Arial"/>
          <w:lang w:val="bs-Cyrl-BA"/>
        </w:rPr>
        <w:t>ски</w:t>
      </w:r>
      <w:r w:rsidRPr="001574D2">
        <w:rPr>
          <w:rFonts w:ascii="Arial" w:hAnsi="Arial" w:cs="Arial"/>
        </w:rPr>
        <w:t>х накнада. С циљем заштите запослених са најнижим примањима у друштву до негативних посљедица промјене у систему доприноса, предлаже се усвајање новог закона о порезу на доходак како би се умањило поре</w:t>
      </w:r>
      <w:r w:rsidR="00C57FF5" w:rsidRPr="001574D2">
        <w:rPr>
          <w:rFonts w:ascii="Arial" w:hAnsi="Arial" w:cs="Arial"/>
          <w:lang w:val="bs-Cyrl-BA"/>
        </w:rPr>
        <w:t>ск</w:t>
      </w:r>
      <w:r w:rsidRPr="001574D2">
        <w:rPr>
          <w:rFonts w:ascii="Arial" w:hAnsi="Arial" w:cs="Arial"/>
        </w:rPr>
        <w:t>о оптерећење ове категорије.</w:t>
      </w:r>
    </w:p>
    <w:p w14:paraId="279F181C" w14:textId="03121BA5" w:rsidR="003A38B9" w:rsidRPr="001574D2" w:rsidRDefault="003A38B9" w:rsidP="00C57FF5">
      <w:pPr>
        <w:spacing w:before="120" w:after="120" w:line="240" w:lineRule="auto"/>
        <w:jc w:val="both"/>
        <w:rPr>
          <w:rFonts w:ascii="Arial" w:hAnsi="Arial" w:cs="Arial"/>
        </w:rPr>
      </w:pPr>
      <w:r w:rsidRPr="001574D2">
        <w:rPr>
          <w:rFonts w:ascii="Arial" w:hAnsi="Arial" w:cs="Arial"/>
        </w:rPr>
        <w:t>Поред тога, законом се паралелно утиче на смањење сиве економије која се рефлектује кроз недореченост праве норме и неусклађеност прописа. Досадашњи закон о порезу на доходак имао је издашне неопоре</w:t>
      </w:r>
      <w:r w:rsidR="00C57FF5" w:rsidRPr="001574D2">
        <w:rPr>
          <w:rFonts w:ascii="Arial" w:hAnsi="Arial" w:cs="Arial"/>
          <w:lang w:val="bs-Cyrl-BA"/>
        </w:rPr>
        <w:t>ск</w:t>
      </w:r>
      <w:r w:rsidRPr="001574D2">
        <w:rPr>
          <w:rFonts w:ascii="Arial" w:hAnsi="Arial" w:cs="Arial"/>
        </w:rPr>
        <w:t>е накнаде које су кориштене као извор финансирања рада на црно, те се новим прописом настоје смањити и сузбити кориштење социјалних давања у друге сврхе, осим њихове намјене. Недостатак казнене политике у закону је такође потпомогло развоју сиве економије, што се новим прописом настоји јасније и прецизније уредити.</w:t>
      </w:r>
    </w:p>
    <w:p w14:paraId="1D6CC3A4" w14:textId="77777777" w:rsidR="003A38B9" w:rsidRPr="001574D2" w:rsidRDefault="003A38B9" w:rsidP="00C57FF5">
      <w:pPr>
        <w:spacing w:before="120" w:after="120" w:line="240" w:lineRule="auto"/>
        <w:jc w:val="both"/>
        <w:rPr>
          <w:rFonts w:ascii="Arial" w:hAnsi="Arial" w:cs="Arial"/>
        </w:rPr>
      </w:pPr>
      <w:r w:rsidRPr="001574D2">
        <w:rPr>
          <w:rFonts w:ascii="Arial" w:hAnsi="Arial" w:cs="Arial"/>
        </w:rPr>
        <w:t>Посматрајући приходовну страну, циљ закона је и осигурати средњорочну фискалну одрживост кантоналних буџета, који ће усљед смањења јавних прихода с основа једног дохотка бити компензирани опорезивањем другог дохотка (улагање капитала, наградних игара и игара на срећу, остали доходак) а што ће се одразити неутралним ефектом на укупне јавне приходе по овом порезу.</w:t>
      </w:r>
    </w:p>
    <w:p w14:paraId="0D28390B" w14:textId="709A1968" w:rsidR="003A38B9" w:rsidRPr="001574D2" w:rsidRDefault="003A38B9" w:rsidP="00C57FF5">
      <w:pPr>
        <w:spacing w:before="120" w:after="120" w:line="240" w:lineRule="auto"/>
        <w:jc w:val="both"/>
        <w:rPr>
          <w:rFonts w:ascii="Arial" w:hAnsi="Arial" w:cs="Arial"/>
        </w:rPr>
      </w:pPr>
      <w:r w:rsidRPr="001574D2">
        <w:rPr>
          <w:rFonts w:ascii="Arial" w:hAnsi="Arial" w:cs="Arial"/>
        </w:rPr>
        <w:t>Федерално министарство финансија као обрађивач закона је укључило у опорезиви доходак и доходак од наградних игара и игара на срећу, који је опорезив и према тренутном закону. Наиме, у нацрту Закона о порезу на доходак који је предмет јавне расправе, овај доходак није био укључен из разлога, што је у моменту достављања Закона према Влади ФБИХ и касније према Парламенту ФБИХ, порез као такав био „премјештен“ у нацрт Закона о измјенама и допунама Закона о играма на срећу, а брисан из нацрта Закона о порезу на доходак. Садашања ситуација, у којој Закона о измјенама и допунама Закона о играма на срећу нису усвојене на Парлманту ФБИХ, опорезивање дохотка од игара на срећу и наградних игара је поново укључен у Закон о порезу на доходак.</w:t>
      </w:r>
    </w:p>
    <w:p w14:paraId="1E60AED7" w14:textId="4921E99C" w:rsidR="003A38B9" w:rsidRPr="001574D2" w:rsidRDefault="003A38B9" w:rsidP="00C57FF5">
      <w:pPr>
        <w:pStyle w:val="Heading1"/>
        <w:numPr>
          <w:ilvl w:val="0"/>
          <w:numId w:val="2"/>
        </w:numPr>
        <w:spacing w:before="120" w:after="120" w:line="240" w:lineRule="auto"/>
        <w:jc w:val="both"/>
        <w:rPr>
          <w:rFonts w:ascii="Arial" w:hAnsi="Arial" w:cs="Arial"/>
          <w:b/>
          <w:color w:val="auto"/>
          <w:sz w:val="22"/>
          <w:szCs w:val="22"/>
        </w:rPr>
      </w:pPr>
      <w:r w:rsidRPr="001574D2">
        <w:rPr>
          <w:rFonts w:ascii="Arial" w:hAnsi="Arial" w:cs="Arial"/>
          <w:b/>
          <w:color w:val="auto"/>
          <w:sz w:val="22"/>
          <w:szCs w:val="22"/>
        </w:rPr>
        <w:t>Разлози за доношење закона</w:t>
      </w:r>
    </w:p>
    <w:p w14:paraId="7E202EC4" w14:textId="151B6387" w:rsidR="003A38B9" w:rsidRPr="001574D2" w:rsidRDefault="003A38B9" w:rsidP="00C57FF5">
      <w:pPr>
        <w:spacing w:before="120" w:after="120" w:line="240" w:lineRule="auto"/>
        <w:jc w:val="both"/>
        <w:rPr>
          <w:rFonts w:ascii="Arial" w:hAnsi="Arial" w:cs="Arial"/>
        </w:rPr>
      </w:pPr>
      <w:r w:rsidRPr="001574D2">
        <w:rPr>
          <w:rFonts w:ascii="Arial" w:hAnsi="Arial" w:cs="Arial"/>
        </w:rPr>
        <w:t>Закон о порезу на доходак („Службене новине Федерације БиХ“, бр. 10/08, 9/10, 44/11, 7/13 и 65/13) који је у свеобухватној реформи поре</w:t>
      </w:r>
      <w:r w:rsidR="00C57FF5" w:rsidRPr="001574D2">
        <w:rPr>
          <w:rFonts w:ascii="Arial" w:hAnsi="Arial" w:cs="Arial"/>
          <w:lang w:val="bs-Cyrl-BA"/>
        </w:rPr>
        <w:t>ск</w:t>
      </w:r>
      <w:r w:rsidRPr="001574D2">
        <w:rPr>
          <w:rFonts w:ascii="Arial" w:hAnsi="Arial" w:cs="Arial"/>
        </w:rPr>
        <w:t xml:space="preserve">ог система донесен 2008.године, прошао је низ измјена у период до 2013.године, с циљем усаглашавања и отклањања неправилности које су посљедица </w:t>
      </w:r>
      <w:r w:rsidRPr="001574D2">
        <w:rPr>
          <w:rFonts w:ascii="Arial" w:hAnsi="Arial" w:cs="Arial"/>
        </w:rPr>
        <w:lastRenderedPageBreak/>
        <w:t>сложеног и комплексног система опорезивања прихода физичких лица. Поре</w:t>
      </w:r>
      <w:r w:rsidR="00C57FF5" w:rsidRPr="001574D2">
        <w:rPr>
          <w:rFonts w:ascii="Arial" w:hAnsi="Arial" w:cs="Arial"/>
          <w:lang w:val="bs-Cyrl-BA"/>
        </w:rPr>
        <w:t>ск</w:t>
      </w:r>
      <w:r w:rsidRPr="001574D2">
        <w:rPr>
          <w:rFonts w:ascii="Arial" w:hAnsi="Arial" w:cs="Arial"/>
        </w:rPr>
        <w:t>и системи садрже разне поре</w:t>
      </w:r>
      <w:r w:rsidR="00C57FF5" w:rsidRPr="001574D2">
        <w:rPr>
          <w:rFonts w:ascii="Arial" w:hAnsi="Arial" w:cs="Arial"/>
          <w:lang w:val="bs-Cyrl-BA"/>
        </w:rPr>
        <w:t>ск</w:t>
      </w:r>
      <w:r w:rsidRPr="001574D2">
        <w:rPr>
          <w:rFonts w:ascii="Arial" w:hAnsi="Arial" w:cs="Arial"/>
        </w:rPr>
        <w:t xml:space="preserve">е облике који су усмјерени на једну од два концпета опорезивања. У постојећем закону доминира тзв. потрошни концепт опорезивања дохотка. То значи да порез на доходак терети оне дијелове дохотка који су намијењени потрошњи док су дијелови дохотка, који су настали од штедње и инвестирања (дивиденде, камате и остали дохоци од капитала), изузети од опорезивања. </w:t>
      </w:r>
    </w:p>
    <w:p w14:paraId="33AF0C0A" w14:textId="77777777" w:rsidR="003A38B9" w:rsidRPr="001574D2" w:rsidRDefault="003A38B9" w:rsidP="00C57FF5">
      <w:pPr>
        <w:spacing w:before="120" w:after="120" w:line="240" w:lineRule="auto"/>
        <w:jc w:val="both"/>
        <w:rPr>
          <w:rFonts w:ascii="Arial" w:hAnsi="Arial" w:cs="Arial"/>
        </w:rPr>
      </w:pPr>
      <w:r w:rsidRPr="001574D2">
        <w:rPr>
          <w:rFonts w:ascii="Arial" w:hAnsi="Arial" w:cs="Arial"/>
        </w:rPr>
        <w:t>С друге стране постоји и тзв. доходовни концепт који много шире дефинише опорезиви доходак, односно укључује све врсте дохотка који се могу користити за потрошњу (укључујући и доходак од улагања капитала). Управо елементи доходовног концепта садржани су у предложеном новом Закону о порезу на доходак.</w:t>
      </w:r>
    </w:p>
    <w:p w14:paraId="5D6DB8C4" w14:textId="4A6C8C25" w:rsidR="003A38B9" w:rsidRPr="001574D2" w:rsidRDefault="003A38B9" w:rsidP="00C57FF5">
      <w:pPr>
        <w:spacing w:before="120" w:after="120" w:line="240" w:lineRule="auto"/>
        <w:jc w:val="both"/>
        <w:rPr>
          <w:rFonts w:ascii="Arial" w:hAnsi="Arial" w:cs="Arial"/>
        </w:rPr>
      </w:pPr>
      <w:r w:rsidRPr="001574D2">
        <w:rPr>
          <w:rFonts w:ascii="Arial" w:hAnsi="Arial" w:cs="Arial"/>
        </w:rPr>
        <w:t>Досадашња примјена Закона показла је да су основни принципи добро постављени и да у датим околностима омогућавају доста објективно опорезивање прихода које остварују физичка лица у Федерацији. Међутим, у самој примјени Закон је исказао низ слабости која се највише огледа у уској и флексибилној поре</w:t>
      </w:r>
      <w:r w:rsidR="00C57FF5" w:rsidRPr="001574D2">
        <w:rPr>
          <w:rFonts w:ascii="Arial" w:hAnsi="Arial" w:cs="Arial"/>
          <w:lang w:val="bs-Cyrl-BA"/>
        </w:rPr>
        <w:t>ск</w:t>
      </w:r>
      <w:r w:rsidRPr="001574D2">
        <w:rPr>
          <w:rFonts w:ascii="Arial" w:hAnsi="Arial" w:cs="Arial"/>
        </w:rPr>
        <w:t>ој основици дохотка те недоречености правне норме, што је недостатак тзв. потрошни концепт опорезивања дохотка. Поред тога, постојећи Закон је имао висок степен социјалне осјетљивости на примања како кроз увођење личног одбитка (поре</w:t>
      </w:r>
      <w:r w:rsidR="00857CBC" w:rsidRPr="001574D2">
        <w:rPr>
          <w:rFonts w:ascii="Arial" w:hAnsi="Arial" w:cs="Arial"/>
          <w:lang w:val="bs-Cyrl-BA"/>
        </w:rPr>
        <w:t>ск</w:t>
      </w:r>
      <w:r w:rsidRPr="001574D2">
        <w:rPr>
          <w:rFonts w:ascii="Arial" w:hAnsi="Arial" w:cs="Arial"/>
        </w:rPr>
        <w:t xml:space="preserve">е картице) кроз издржаване чланове поредице, тако кроз велики обухват изузетих прихода од пореза. </w:t>
      </w:r>
    </w:p>
    <w:p w14:paraId="55562EF0" w14:textId="30350E9E" w:rsidR="003A38B9" w:rsidRPr="001574D2" w:rsidRDefault="003A38B9" w:rsidP="00C57FF5">
      <w:pPr>
        <w:spacing w:before="120" w:after="120" w:line="240" w:lineRule="auto"/>
        <w:jc w:val="both"/>
        <w:rPr>
          <w:rFonts w:ascii="Arial" w:hAnsi="Arial" w:cs="Arial"/>
        </w:rPr>
      </w:pPr>
      <w:r w:rsidRPr="001574D2">
        <w:rPr>
          <w:rFonts w:ascii="Arial" w:hAnsi="Arial" w:cs="Arial"/>
        </w:rPr>
        <w:t>Недореченост правне норме је посебно утјецала на формирање поре</w:t>
      </w:r>
      <w:r w:rsidR="00C57FF5" w:rsidRPr="001574D2">
        <w:rPr>
          <w:rFonts w:ascii="Arial" w:hAnsi="Arial" w:cs="Arial"/>
          <w:lang w:val="bs-Cyrl-BA"/>
        </w:rPr>
        <w:t>ск</w:t>
      </w:r>
      <w:r w:rsidRPr="001574D2">
        <w:rPr>
          <w:rFonts w:ascii="Arial" w:hAnsi="Arial" w:cs="Arial"/>
        </w:rPr>
        <w:t>е базе како са аспекта обухвата опорезивих прихода, поре</w:t>
      </w:r>
      <w:r w:rsidR="00C57FF5" w:rsidRPr="001574D2">
        <w:rPr>
          <w:rFonts w:ascii="Arial" w:hAnsi="Arial" w:cs="Arial"/>
          <w:lang w:val="bs-Cyrl-BA"/>
        </w:rPr>
        <w:t>ск</w:t>
      </w:r>
      <w:r w:rsidRPr="001574D2">
        <w:rPr>
          <w:rFonts w:ascii="Arial" w:hAnsi="Arial" w:cs="Arial"/>
        </w:rPr>
        <w:t>их обвезника тако и са аспекта одредби које формирају основицу дохотка, што је имало импликације на проширење зоне сиве економије и смањено прикупљање јавног прихода. Тренутна основица дохотка је сувише флексибилна и уска што омогућава поре</w:t>
      </w:r>
      <w:r w:rsidR="00C57FF5" w:rsidRPr="001574D2">
        <w:rPr>
          <w:rFonts w:ascii="Arial" w:hAnsi="Arial" w:cs="Arial"/>
          <w:lang w:val="bs-Cyrl-BA"/>
        </w:rPr>
        <w:t>ск</w:t>
      </w:r>
      <w:r w:rsidRPr="001574D2">
        <w:rPr>
          <w:rFonts w:ascii="Arial" w:hAnsi="Arial" w:cs="Arial"/>
        </w:rPr>
        <w:t>у евазију. Поре</w:t>
      </w:r>
      <w:r w:rsidR="00C57FF5" w:rsidRPr="001574D2">
        <w:rPr>
          <w:rFonts w:ascii="Arial" w:hAnsi="Arial" w:cs="Arial"/>
          <w:lang w:val="bs-Cyrl-BA"/>
        </w:rPr>
        <w:t>ск</w:t>
      </w:r>
      <w:r w:rsidRPr="001574D2">
        <w:rPr>
          <w:rFonts w:ascii="Arial" w:hAnsi="Arial" w:cs="Arial"/>
        </w:rPr>
        <w:t>а евазија је потпомогнута и изузимање одређених прихода од обавезе плаћања пореза на доходак, те њихово неограничаване, као и опорезивање односно неопорезивање одређене категорије поре</w:t>
      </w:r>
      <w:r w:rsidR="00C57FF5" w:rsidRPr="001574D2">
        <w:rPr>
          <w:rFonts w:ascii="Arial" w:hAnsi="Arial" w:cs="Arial"/>
          <w:lang w:val="bs-Cyrl-BA"/>
        </w:rPr>
        <w:t>ск</w:t>
      </w:r>
      <w:r w:rsidRPr="001574D2">
        <w:rPr>
          <w:rFonts w:ascii="Arial" w:hAnsi="Arial" w:cs="Arial"/>
        </w:rPr>
        <w:t xml:space="preserve">их обвезника или дохотка, као и неадекватне казнене политике односно одсуство исте. </w:t>
      </w:r>
    </w:p>
    <w:p w14:paraId="66539111" w14:textId="77777777" w:rsidR="003A38B9" w:rsidRPr="001574D2" w:rsidRDefault="003A38B9" w:rsidP="00C57FF5">
      <w:pPr>
        <w:spacing w:before="120" w:after="120" w:line="240" w:lineRule="auto"/>
        <w:jc w:val="both"/>
        <w:rPr>
          <w:rFonts w:ascii="Arial" w:hAnsi="Arial" w:cs="Arial"/>
        </w:rPr>
      </w:pPr>
      <w:r w:rsidRPr="001574D2">
        <w:rPr>
          <w:rFonts w:ascii="Arial" w:hAnsi="Arial" w:cs="Arial"/>
        </w:rPr>
        <w:t xml:space="preserve">Овим новим Законом о порезу на доходак настоје се уклонити сви недостаци који су током примјене постојећег прописа уочени и употпунити са концептом тзв. доходовног опорезивања дохотка. </w:t>
      </w:r>
    </w:p>
    <w:p w14:paraId="2EF117E3" w14:textId="30BC4B74" w:rsidR="003A38B9" w:rsidRPr="001574D2" w:rsidRDefault="003A38B9" w:rsidP="00C57FF5">
      <w:pPr>
        <w:spacing w:before="120" w:after="120" w:line="240" w:lineRule="auto"/>
        <w:jc w:val="both"/>
        <w:rPr>
          <w:rFonts w:ascii="Arial" w:hAnsi="Arial" w:cs="Arial"/>
        </w:rPr>
      </w:pPr>
      <w:r w:rsidRPr="001574D2">
        <w:rPr>
          <w:rFonts w:ascii="Arial" w:hAnsi="Arial" w:cs="Arial"/>
        </w:rPr>
        <w:t>Узимајући у обзир да овај пропис у најширој мјери има утицај на велики број поре</w:t>
      </w:r>
      <w:r w:rsidR="00C57FF5" w:rsidRPr="001574D2">
        <w:rPr>
          <w:rFonts w:ascii="Arial" w:hAnsi="Arial" w:cs="Arial"/>
          <w:lang w:val="bs-Cyrl-BA"/>
        </w:rPr>
        <w:t>ск</w:t>
      </w:r>
      <w:r w:rsidRPr="001574D2">
        <w:rPr>
          <w:rFonts w:ascii="Arial" w:hAnsi="Arial" w:cs="Arial"/>
        </w:rPr>
        <w:t>их обвезника, сви грађани Федерације БиХ, принцип праведности који је основни постулат у расподјели поре</w:t>
      </w:r>
      <w:r w:rsidR="00857CBC" w:rsidRPr="001574D2">
        <w:rPr>
          <w:rFonts w:ascii="Arial" w:hAnsi="Arial" w:cs="Arial"/>
          <w:lang w:val="bs-Cyrl-BA"/>
        </w:rPr>
        <w:t>ск</w:t>
      </w:r>
      <w:r w:rsidRPr="001574D2">
        <w:rPr>
          <w:rFonts w:ascii="Arial" w:hAnsi="Arial" w:cs="Arial"/>
        </w:rPr>
        <w:t>ог терета, узет је у разматрање приликом сачињавања овог прописа. Наиме, у теорији је заступљен принцип праведности расподјеле поре</w:t>
      </w:r>
      <w:r w:rsidR="00C57FF5" w:rsidRPr="001574D2">
        <w:rPr>
          <w:rFonts w:ascii="Arial" w:hAnsi="Arial" w:cs="Arial"/>
          <w:lang w:val="bs-Cyrl-BA"/>
        </w:rPr>
        <w:t>ск</w:t>
      </w:r>
      <w:r w:rsidRPr="001574D2">
        <w:rPr>
          <w:rFonts w:ascii="Arial" w:hAnsi="Arial" w:cs="Arial"/>
        </w:rPr>
        <w:t>ог терета, а што се огледа кроз два основна принципа: 1) еквиваленција и 2) економска снага. Према принципу еквиваленције, порези се правдавају као својеврсна цијена за јавна добра и услуге, односно стављају се у директну или индиректну везу с добрима и услугама које прибавља држава. Према принципу економске снаге као полазиште за разрез пореза узима се у обзир способност поре</w:t>
      </w:r>
      <w:r w:rsidR="00C57FF5" w:rsidRPr="001574D2">
        <w:rPr>
          <w:rFonts w:ascii="Arial" w:hAnsi="Arial" w:cs="Arial"/>
          <w:lang w:val="bs-Cyrl-BA"/>
        </w:rPr>
        <w:t>ск</w:t>
      </w:r>
      <w:r w:rsidRPr="001574D2">
        <w:rPr>
          <w:rFonts w:ascii="Arial" w:hAnsi="Arial" w:cs="Arial"/>
        </w:rPr>
        <w:t>ог обвезника да доприноси финансирању јавних расхода. С друге стране, принцип економске снаге проматра се кроз аспекте хоризонталне и вертикалне праведности. Опорезивање према економској снази захтијева да обвезници с једнаком економском снагом сносе исти поре</w:t>
      </w:r>
      <w:r w:rsidR="00C57FF5" w:rsidRPr="001574D2">
        <w:rPr>
          <w:rFonts w:ascii="Arial" w:hAnsi="Arial" w:cs="Arial"/>
          <w:lang w:val="bs-Cyrl-BA"/>
        </w:rPr>
        <w:t>ск</w:t>
      </w:r>
      <w:r w:rsidRPr="001574D2">
        <w:rPr>
          <w:rFonts w:ascii="Arial" w:hAnsi="Arial" w:cs="Arial"/>
        </w:rPr>
        <w:t>и терет (хоризонтална праведност) док обвезници с већом економском снагом требају сносити већи поре</w:t>
      </w:r>
      <w:r w:rsidR="00C57FF5" w:rsidRPr="001574D2">
        <w:rPr>
          <w:rFonts w:ascii="Arial" w:hAnsi="Arial" w:cs="Arial"/>
          <w:lang w:val="bs-Cyrl-BA"/>
        </w:rPr>
        <w:t>ск</w:t>
      </w:r>
      <w:r w:rsidRPr="001574D2">
        <w:rPr>
          <w:rFonts w:ascii="Arial" w:hAnsi="Arial" w:cs="Arial"/>
        </w:rPr>
        <w:t xml:space="preserve">и терет (вертикална праведност). Оно што је заједничко код оба аспеката јест како утврдити економску снагу и одабрати прикладан концепт опорезивања те снаге. Опћенито, економска снага може се мјерити кроз доходак, укупну потрошњу и имовину. </w:t>
      </w:r>
    </w:p>
    <w:p w14:paraId="722E29B7" w14:textId="2B06A4CF" w:rsidR="003A38B9" w:rsidRPr="001574D2" w:rsidRDefault="003A38B9" w:rsidP="00C57FF5">
      <w:pPr>
        <w:spacing w:before="120" w:after="120" w:line="240" w:lineRule="auto"/>
        <w:jc w:val="both"/>
        <w:rPr>
          <w:rFonts w:ascii="Arial" w:hAnsi="Arial" w:cs="Arial"/>
        </w:rPr>
      </w:pPr>
      <w:r w:rsidRPr="001574D2">
        <w:rPr>
          <w:rFonts w:ascii="Arial" w:hAnsi="Arial" w:cs="Arial"/>
        </w:rPr>
        <w:t>Полазећи од принципа праведности у нови Закон о порезу на доходак уводи се прогресивно опорезивање кроз три стопе: 0%, 10% и 20%, проширује се обухват поре</w:t>
      </w:r>
      <w:r w:rsidR="00C57FF5" w:rsidRPr="001574D2">
        <w:rPr>
          <w:rFonts w:ascii="Arial" w:hAnsi="Arial" w:cs="Arial"/>
          <w:lang w:val="bs-Cyrl-BA"/>
        </w:rPr>
        <w:t>ск</w:t>
      </w:r>
      <w:r w:rsidRPr="001574D2">
        <w:rPr>
          <w:rFonts w:ascii="Arial" w:hAnsi="Arial" w:cs="Arial"/>
        </w:rPr>
        <w:t>их обвезника и обухват опорезивих прихода. Прогресивно опорезивање уводи се с разлогом заштите тзв. ниског дохотка који је постављен на граници од 700КМ, а поре</w:t>
      </w:r>
      <w:r w:rsidR="00C57FF5" w:rsidRPr="001574D2">
        <w:rPr>
          <w:rFonts w:ascii="Arial" w:hAnsi="Arial" w:cs="Arial"/>
          <w:lang w:val="bs-Cyrl-BA"/>
        </w:rPr>
        <w:t>ск</w:t>
      </w:r>
      <w:r w:rsidRPr="001574D2">
        <w:rPr>
          <w:rFonts w:ascii="Arial" w:hAnsi="Arial" w:cs="Arial"/>
        </w:rPr>
        <w:t>и терет је пренесен на остали доходак. Заштита дохотка из основе радног односа, а који износи испод 700,00КМ на мјесечном нивоу, кроз увођење личног одбитка ће се одразити као нулта стопа пореза на доходак на примања до 700,00КМ. На овај начин упосленици са примањима до 700,00КМ ослобођени су плаћања пореза на доходак. Праг од 700КМ постављен је на основу података са којима раполаже Федералном министарство финансија, Поре</w:t>
      </w:r>
      <w:r w:rsidR="00857CBC" w:rsidRPr="001574D2">
        <w:rPr>
          <w:rFonts w:ascii="Arial" w:hAnsi="Arial" w:cs="Arial"/>
          <w:lang w:val="bs-Cyrl-BA"/>
        </w:rPr>
        <w:t>ск</w:t>
      </w:r>
      <w:r w:rsidRPr="001574D2">
        <w:rPr>
          <w:rFonts w:ascii="Arial" w:hAnsi="Arial" w:cs="Arial"/>
        </w:rPr>
        <w:t xml:space="preserve">а </w:t>
      </w:r>
      <w:r w:rsidRPr="001574D2">
        <w:rPr>
          <w:rFonts w:ascii="Arial" w:hAnsi="Arial" w:cs="Arial"/>
        </w:rPr>
        <w:lastRenderedPageBreak/>
        <w:t xml:space="preserve">управа ФБИХ, гдје од укупног броја упослених на територији Федерације, у категорији примања до 8.400КМ годишње (висина личног одбитка од 700КМ мјесечно) има око 55% запослених. </w:t>
      </w:r>
    </w:p>
    <w:p w14:paraId="584927F8" w14:textId="245133E2" w:rsidR="003A38B9" w:rsidRPr="001574D2" w:rsidRDefault="003A38B9" w:rsidP="006753CC">
      <w:pPr>
        <w:jc w:val="both"/>
        <w:rPr>
          <w:rFonts w:ascii="Arial" w:hAnsi="Arial" w:cs="Arial"/>
        </w:rPr>
      </w:pPr>
      <w:r w:rsidRPr="001574D2">
        <w:rPr>
          <w:rFonts w:ascii="Arial" w:hAnsi="Arial" w:cs="Arial"/>
        </w:rPr>
        <w:t>У наставку је дат примјер обрачуна пореза на доходак на плату у износу од 700КМ по предложеном пропису:</w:t>
      </w:r>
    </w:p>
    <w:p w14:paraId="25F8C18D" w14:textId="6D0528EF" w:rsidR="00C34007" w:rsidRPr="001574D2" w:rsidRDefault="00C34007" w:rsidP="006753CC">
      <w:pPr>
        <w:jc w:val="both"/>
        <w:rPr>
          <w:rFonts w:ascii="Arial" w:hAnsi="Arial" w:cs="Arial"/>
        </w:rPr>
      </w:pPr>
      <w:r w:rsidRPr="001574D2">
        <w:rPr>
          <w:rFonts w:ascii="Arial" w:hAnsi="Arial" w:cs="Arial"/>
          <w:noProof/>
          <w:lang w:val="hr-BA" w:eastAsia="hr-BA"/>
        </w:rPr>
        <w:drawing>
          <wp:inline distT="0" distB="0" distL="0" distR="0" wp14:anchorId="0906A4B2" wp14:editId="15A5193E">
            <wp:extent cx="4972050" cy="22135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9422" cy="2216834"/>
                    </a:xfrm>
                    <a:prstGeom prst="rect">
                      <a:avLst/>
                    </a:prstGeom>
                    <a:noFill/>
                  </pic:spPr>
                </pic:pic>
              </a:graphicData>
            </a:graphic>
          </wp:inline>
        </w:drawing>
      </w:r>
    </w:p>
    <w:p w14:paraId="3E4C9EC0" w14:textId="77777777" w:rsidR="00C34007" w:rsidRPr="001574D2" w:rsidRDefault="003A38B9" w:rsidP="00C34007">
      <w:pPr>
        <w:spacing w:before="120" w:after="120" w:line="240" w:lineRule="auto"/>
        <w:jc w:val="both"/>
        <w:rPr>
          <w:rFonts w:ascii="Arial" w:hAnsi="Arial" w:cs="Arial"/>
        </w:rPr>
      </w:pPr>
      <w:r w:rsidRPr="001574D2">
        <w:rPr>
          <w:rFonts w:ascii="Arial" w:hAnsi="Arial" w:cs="Arial"/>
        </w:rPr>
        <w:t>Карактеристика постојећег Закона јесте да примања упослених по својој структури имају половично опорезивање, односно око пола примања је било опорезиво, док је друга половина била изузета од опорезивања (накнаде из колективних уговора). Узимајући у обзир да је систем плате повезан и са доприносима на социјална осигурања, те да се доприноси нису обрачунавали и плаћали на изузете накнаде, извршено је проширење основице дохотка (која би укључивала и накнаде) и броја поре</w:t>
      </w:r>
      <w:r w:rsidR="00857CBC" w:rsidRPr="001574D2">
        <w:rPr>
          <w:rFonts w:ascii="Arial" w:hAnsi="Arial" w:cs="Arial"/>
          <w:lang w:val="bs-Cyrl-BA"/>
        </w:rPr>
        <w:t>ск</w:t>
      </w:r>
      <w:r w:rsidRPr="001574D2">
        <w:rPr>
          <w:rFonts w:ascii="Arial" w:hAnsi="Arial" w:cs="Arial"/>
        </w:rPr>
        <w:t>их обвезника да би се смањиле стопе обавезних доприноса са 41,5% на 33,5% без угрожавања ванбуџетских фондова, а посебно ПИО/МИО и здравства.</w:t>
      </w:r>
    </w:p>
    <w:p w14:paraId="09622A71" w14:textId="03E3C0F2" w:rsidR="006304AD" w:rsidRPr="001574D2" w:rsidRDefault="003A38B9" w:rsidP="00C34007">
      <w:pPr>
        <w:spacing w:before="120" w:after="120" w:line="240" w:lineRule="auto"/>
        <w:jc w:val="both"/>
        <w:rPr>
          <w:rFonts w:ascii="Arial" w:hAnsi="Arial" w:cs="Arial"/>
        </w:rPr>
      </w:pPr>
      <w:r w:rsidRPr="001574D2">
        <w:rPr>
          <w:rFonts w:ascii="Arial" w:hAnsi="Arial" w:cs="Arial"/>
        </w:rPr>
        <w:t>Надаље, предложено рјешење увођења нулте стопе пореза на доходак на примања из радног односа до 700КМ ће се такође рефлектовати кроз укупно смањење овог јавног прихода од 3% односно око 5мил КМ у буџете кантона. Међутим, наглашавамо да у својој структури порез на доходак чини порез из седам извора, од којих порез на доходак од несамосталне дјелатности чини 77,78% износа од укупно прикупљеног прихода на име пореза на доходак. Стога је у циљу заштите неутралности буџета кантона (неутрални ефекат у прикупљању јавног прихода) извршено проширење опорезивог дохотка на изворе до улагања капитала, игара на срећу и наградних игара те остали прихода. (</w:t>
      </w:r>
      <w:r w:rsidR="0022040F" w:rsidRPr="001574D2">
        <w:rPr>
          <w:rFonts w:ascii="Arial" w:hAnsi="Arial" w:cs="Arial"/>
          <w:lang w:val="bs-Cyrl-BA"/>
        </w:rPr>
        <w:t xml:space="preserve">Погледати документ: Анализа утицаја приједлога закона на буджете кантона и јединица локалне самоуправе) </w:t>
      </w:r>
    </w:p>
    <w:p w14:paraId="40AB4715" w14:textId="77777777" w:rsidR="00C34007" w:rsidRPr="001574D2" w:rsidRDefault="003A38B9" w:rsidP="006304AD">
      <w:pPr>
        <w:spacing w:before="120" w:after="120" w:line="240" w:lineRule="auto"/>
        <w:jc w:val="both"/>
        <w:rPr>
          <w:rFonts w:ascii="Arial" w:hAnsi="Arial" w:cs="Arial"/>
        </w:rPr>
      </w:pPr>
      <w:r w:rsidRPr="001574D2">
        <w:rPr>
          <w:rFonts w:ascii="Arial" w:hAnsi="Arial" w:cs="Arial"/>
        </w:rPr>
        <w:t>У Закону о порезу на доходак извршена је и хармонизација са другим прописима унутар Федерације и Босне и Херцеговине, а у циљу успостављања јединственог економског простора, те је извршено усклађивање са рјешењима из Закона о прекршајима (”Службене новине Федерације БиХ”, број: 63/14), Закона о раду (”Службене новине Федерације БиХ”, број: 26/16) и другим прописима који имају утјецаја на примјену Закона о порезу на доходак.</w:t>
      </w:r>
    </w:p>
    <w:p w14:paraId="7BDE2C1D" w14:textId="00DC8438" w:rsidR="006304AD" w:rsidRPr="001574D2" w:rsidRDefault="003A38B9" w:rsidP="006304AD">
      <w:pPr>
        <w:spacing w:before="120" w:after="120" w:line="240" w:lineRule="auto"/>
        <w:jc w:val="both"/>
        <w:rPr>
          <w:rFonts w:ascii="Arial" w:hAnsi="Arial" w:cs="Arial"/>
        </w:rPr>
      </w:pPr>
      <w:r w:rsidRPr="001574D2">
        <w:rPr>
          <w:rFonts w:ascii="Arial" w:hAnsi="Arial" w:cs="Arial"/>
        </w:rPr>
        <w:t>Међународни монетарни фонд је доставио и своје препоруке по питању главних одредница у овом закону, с с тим да је подржао проширење дефиниције опорезивог дохотка тако што укључује све изворе дохотка и много различитих раније неопорезивих накнада, што омогућава смањење опорезивања рада кроз смањивање стопа обавезног социјалног осигурања и подржавање бољег увезивања између плаћања доприноса и кориштења социјалних давања. Увођење опорезивања дивиденде представљен је као важан корак ка смањивању на минимум потицаја за предузећа да користе ниску стопу ЦИТ од 10 процената за заобилажење аранжмана запошљавања. Поред тога дао је препоруке да се максимално смањи широка лепеза неопорезивих накнада.</w:t>
      </w:r>
    </w:p>
    <w:p w14:paraId="7EABD6B4"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lastRenderedPageBreak/>
        <w:t>Будући да се измјене и допуне односе на преко 50% постојећег текста закона, предложено је доношење новог Закона о порезу на доходак.</w:t>
      </w:r>
    </w:p>
    <w:p w14:paraId="4FB92F55" w14:textId="7D7928CD" w:rsidR="006304AD" w:rsidRPr="001574D2" w:rsidRDefault="003A38B9" w:rsidP="006304AD">
      <w:pPr>
        <w:pStyle w:val="Heading1"/>
        <w:rPr>
          <w:color w:val="auto"/>
          <w:sz w:val="22"/>
          <w:szCs w:val="22"/>
        </w:rPr>
      </w:pPr>
      <w:r w:rsidRPr="001574D2">
        <w:rPr>
          <w:color w:val="auto"/>
          <w:sz w:val="22"/>
          <w:szCs w:val="22"/>
        </w:rPr>
        <w:t>4. Образложења предложених рјешења у закону</w:t>
      </w:r>
    </w:p>
    <w:p w14:paraId="468258B3" w14:textId="43467B63" w:rsidR="006304AD" w:rsidRPr="001574D2" w:rsidRDefault="003A38B9" w:rsidP="006304AD">
      <w:pPr>
        <w:spacing w:before="120" w:after="120" w:line="240" w:lineRule="auto"/>
        <w:jc w:val="both"/>
        <w:rPr>
          <w:rFonts w:ascii="Arial" w:hAnsi="Arial" w:cs="Arial"/>
        </w:rPr>
      </w:pPr>
      <w:r w:rsidRPr="001574D2">
        <w:rPr>
          <w:rFonts w:ascii="Arial" w:hAnsi="Arial" w:cs="Arial"/>
        </w:rPr>
        <w:t>Концепт овог закона, као и концепт тренутно важећег Закона о порезу на доходак, заснива се на принципима праведности, једнакости и доходовном концепту опорезивања дохотка који физичко лице у току поре</w:t>
      </w:r>
      <w:r w:rsidR="00857CBC" w:rsidRPr="001574D2">
        <w:rPr>
          <w:rFonts w:ascii="Arial" w:hAnsi="Arial" w:cs="Arial"/>
          <w:lang w:val="bs-Cyrl-BA"/>
        </w:rPr>
        <w:t>ск</w:t>
      </w:r>
      <w:r w:rsidRPr="001574D2">
        <w:rPr>
          <w:rFonts w:ascii="Arial" w:hAnsi="Arial" w:cs="Arial"/>
        </w:rPr>
        <w:t>ог периода оствари и наплати на територији Федерације и/или на подручју других дијелова Босне и Херцеговине и/или у иностранству.</w:t>
      </w:r>
    </w:p>
    <w:p w14:paraId="1C51C01B"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br/>
        <w:t>4.1. КО ПЛАЋА ПОРЕЗ НА ДОХОДАК</w:t>
      </w:r>
    </w:p>
    <w:p w14:paraId="0C162F1A" w14:textId="77777777" w:rsidR="00C34007" w:rsidRPr="001574D2" w:rsidRDefault="003A38B9" w:rsidP="006304AD">
      <w:pPr>
        <w:spacing w:before="120" w:after="120" w:line="240" w:lineRule="auto"/>
        <w:jc w:val="both"/>
        <w:rPr>
          <w:rFonts w:ascii="Arial" w:hAnsi="Arial" w:cs="Arial"/>
        </w:rPr>
      </w:pPr>
      <w:r w:rsidRPr="001574D2">
        <w:rPr>
          <w:rFonts w:ascii="Arial" w:hAnsi="Arial" w:cs="Arial"/>
        </w:rPr>
        <w:t>Обвезник пореза на доходак је физичко лице која остварује доходак. Дакле, поре</w:t>
      </w:r>
      <w:r w:rsidR="00857CBC" w:rsidRPr="001574D2">
        <w:rPr>
          <w:rFonts w:ascii="Arial" w:hAnsi="Arial" w:cs="Arial"/>
          <w:lang w:val="bs-Cyrl-BA"/>
        </w:rPr>
        <w:t>ск</w:t>
      </w:r>
      <w:r w:rsidRPr="001574D2">
        <w:rPr>
          <w:rFonts w:ascii="Arial" w:hAnsi="Arial" w:cs="Arial"/>
        </w:rPr>
        <w:t>и је обвезник појединац, а не правно лице. То је појединац који прима плаћу или накнаду или ауторски хонорар, посједује обрт који му доноси доходак и сл. Поре</w:t>
      </w:r>
      <w:r w:rsidR="00857CBC" w:rsidRPr="001574D2">
        <w:rPr>
          <w:rFonts w:ascii="Arial" w:hAnsi="Arial" w:cs="Arial"/>
          <w:lang w:val="bs-Cyrl-BA"/>
        </w:rPr>
        <w:t>ск</w:t>
      </w:r>
      <w:r w:rsidRPr="001574D2">
        <w:rPr>
          <w:rFonts w:ascii="Arial" w:hAnsi="Arial" w:cs="Arial"/>
        </w:rPr>
        <w:t>им обвезником сматрају се резиденти и нерезиденти. Резидент је физичко лице које у Федерацији има пребивалиште и уобичајено боравиште. Нерезидент је физичко лице које у Босни и Херцеговини нема ни пребивалиште ни уобичајено боравиште, али у Федерацији остварује доходак.</w:t>
      </w:r>
    </w:p>
    <w:p w14:paraId="43BDCE34" w14:textId="54C46B67" w:rsidR="006304AD" w:rsidRPr="001574D2" w:rsidRDefault="003A38B9" w:rsidP="006304AD">
      <w:pPr>
        <w:spacing w:before="120" w:after="120" w:line="240" w:lineRule="auto"/>
        <w:jc w:val="both"/>
        <w:rPr>
          <w:rFonts w:ascii="Arial" w:hAnsi="Arial" w:cs="Arial"/>
        </w:rPr>
      </w:pPr>
      <w:r w:rsidRPr="001574D2">
        <w:rPr>
          <w:rFonts w:ascii="Arial" w:hAnsi="Arial" w:cs="Arial"/>
        </w:rPr>
        <w:t>4.2. НА ШТО СЕ НЕ ПЛАЋА ПОРЕЗ</w:t>
      </w:r>
    </w:p>
    <w:p w14:paraId="7A4A0ED5"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Порез на доходак неће се плаћати уколико појединац прими одређена средстава од државних, ентитетских и кантонални буџета, као и ванбуџетских фондова, неовисно од износа који је примио.</w:t>
      </w:r>
    </w:p>
    <w:p w14:paraId="4FCE4595" w14:textId="027BB8DD" w:rsidR="006304AD" w:rsidRPr="001574D2" w:rsidRDefault="003A38B9" w:rsidP="006304AD">
      <w:pPr>
        <w:spacing w:before="120" w:after="120" w:line="240" w:lineRule="auto"/>
        <w:jc w:val="both"/>
        <w:rPr>
          <w:rFonts w:ascii="Arial" w:hAnsi="Arial" w:cs="Arial"/>
        </w:rPr>
      </w:pPr>
      <w:r w:rsidRPr="001574D2">
        <w:rPr>
          <w:rFonts w:ascii="Arial" w:hAnsi="Arial" w:cs="Arial"/>
        </w:rPr>
        <w:t>Порез на доходак неће се плаћати на тачно дефинисана примања (стипендије, донације, накнаде из осигурања, помоћи, и сл) која ће појединац добивати/примати од било којег другог правног лица, с тим да је лимитаран износ за поре</w:t>
      </w:r>
      <w:r w:rsidR="00857CBC" w:rsidRPr="001574D2">
        <w:rPr>
          <w:rFonts w:ascii="Arial" w:hAnsi="Arial" w:cs="Arial"/>
          <w:lang w:val="bs-Cyrl-BA"/>
        </w:rPr>
        <w:t>ск</w:t>
      </w:r>
      <w:r w:rsidRPr="001574D2">
        <w:rPr>
          <w:rFonts w:ascii="Arial" w:hAnsi="Arial" w:cs="Arial"/>
        </w:rPr>
        <w:t>и период. </w:t>
      </w:r>
    </w:p>
    <w:p w14:paraId="303F9448" w14:textId="3750378D" w:rsidR="006304AD" w:rsidRPr="001574D2" w:rsidRDefault="003A38B9" w:rsidP="006304AD">
      <w:pPr>
        <w:spacing w:before="120" w:after="120" w:line="240" w:lineRule="auto"/>
        <w:jc w:val="both"/>
        <w:rPr>
          <w:rFonts w:ascii="Arial" w:hAnsi="Arial" w:cs="Arial"/>
          <w:i/>
        </w:rPr>
      </w:pPr>
      <w:r w:rsidRPr="001574D2">
        <w:rPr>
          <w:rFonts w:ascii="Arial" w:hAnsi="Arial" w:cs="Arial"/>
          <w:i/>
        </w:rPr>
        <w:t>4.3. ШТА СЕ СМАТРА ДОХОТКОМ</w:t>
      </w:r>
    </w:p>
    <w:p w14:paraId="0CE671F4" w14:textId="5C34B3F7" w:rsidR="006304AD" w:rsidRPr="001574D2" w:rsidRDefault="003A38B9" w:rsidP="006304AD">
      <w:pPr>
        <w:spacing w:before="120" w:after="120" w:line="240" w:lineRule="auto"/>
        <w:jc w:val="both"/>
        <w:rPr>
          <w:rFonts w:ascii="Arial" w:hAnsi="Arial" w:cs="Arial"/>
        </w:rPr>
      </w:pPr>
      <w:r w:rsidRPr="001574D2">
        <w:rPr>
          <w:rFonts w:ascii="Arial" w:hAnsi="Arial" w:cs="Arial"/>
        </w:rPr>
        <w:t>Доходак се дефинира као разлика прихода и расхода насталих током поре</w:t>
      </w:r>
      <w:r w:rsidR="00857CBC" w:rsidRPr="001574D2">
        <w:rPr>
          <w:rFonts w:ascii="Arial" w:hAnsi="Arial" w:cs="Arial"/>
          <w:lang w:val="bs-Cyrl-BA"/>
        </w:rPr>
        <w:t>ск</w:t>
      </w:r>
      <w:r w:rsidRPr="001574D2">
        <w:rPr>
          <w:rFonts w:ascii="Arial" w:hAnsi="Arial" w:cs="Arial"/>
        </w:rPr>
        <w:t>ог периода који се утврђују принципом благајне односно тек након примљених уплата односно обављених исплата. </w:t>
      </w:r>
    </w:p>
    <w:p w14:paraId="15592E8B"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Доходак који се опорезује произлази из шест извора дохотка:</w:t>
      </w:r>
    </w:p>
    <w:p w14:paraId="0F85009D" w14:textId="6FF689CA" w:rsidR="006304AD" w:rsidRPr="001574D2" w:rsidRDefault="003A38B9" w:rsidP="006065C2">
      <w:pPr>
        <w:pStyle w:val="ListParagraph"/>
        <w:numPr>
          <w:ilvl w:val="0"/>
          <w:numId w:val="67"/>
        </w:numPr>
        <w:spacing w:before="120" w:after="120" w:line="240" w:lineRule="auto"/>
        <w:rPr>
          <w:rFonts w:ascii="Arial" w:hAnsi="Arial" w:cs="Arial"/>
        </w:rPr>
      </w:pPr>
      <w:r w:rsidRPr="001574D2">
        <w:rPr>
          <w:rFonts w:ascii="Arial" w:hAnsi="Arial" w:cs="Arial"/>
        </w:rPr>
        <w:t>доходак од несамосталног рада,</w:t>
      </w:r>
    </w:p>
    <w:p w14:paraId="3A0491BC" w14:textId="03F9DF06" w:rsidR="006304AD" w:rsidRPr="001574D2" w:rsidRDefault="003A38B9" w:rsidP="006065C2">
      <w:pPr>
        <w:pStyle w:val="ListParagraph"/>
        <w:numPr>
          <w:ilvl w:val="0"/>
          <w:numId w:val="67"/>
        </w:numPr>
        <w:spacing w:before="120" w:after="120" w:line="240" w:lineRule="auto"/>
        <w:rPr>
          <w:rFonts w:ascii="Arial" w:hAnsi="Arial" w:cs="Arial"/>
        </w:rPr>
      </w:pPr>
      <w:r w:rsidRPr="001574D2">
        <w:rPr>
          <w:rFonts w:ascii="Arial" w:hAnsi="Arial" w:cs="Arial"/>
        </w:rPr>
        <w:t>доходак од самосталног рада,</w:t>
      </w:r>
    </w:p>
    <w:p w14:paraId="7B2F1B2F" w14:textId="0F8BE191" w:rsidR="006304AD" w:rsidRPr="001574D2" w:rsidRDefault="003A38B9" w:rsidP="006065C2">
      <w:pPr>
        <w:pStyle w:val="ListParagraph"/>
        <w:numPr>
          <w:ilvl w:val="0"/>
          <w:numId w:val="67"/>
        </w:numPr>
        <w:spacing w:before="120" w:after="120" w:line="240" w:lineRule="auto"/>
        <w:rPr>
          <w:rFonts w:ascii="Arial" w:hAnsi="Arial" w:cs="Arial"/>
        </w:rPr>
      </w:pPr>
      <w:r w:rsidRPr="001574D2">
        <w:rPr>
          <w:rFonts w:ascii="Arial" w:hAnsi="Arial" w:cs="Arial"/>
        </w:rPr>
        <w:t>доходак од имовине и имовинских права,</w:t>
      </w:r>
    </w:p>
    <w:p w14:paraId="2A2CE6A6" w14:textId="5A350640" w:rsidR="006304AD" w:rsidRPr="001574D2" w:rsidRDefault="003A38B9" w:rsidP="006065C2">
      <w:pPr>
        <w:pStyle w:val="ListParagraph"/>
        <w:numPr>
          <w:ilvl w:val="0"/>
          <w:numId w:val="67"/>
        </w:numPr>
        <w:spacing w:before="120" w:after="120" w:line="240" w:lineRule="auto"/>
        <w:rPr>
          <w:rFonts w:ascii="Arial" w:hAnsi="Arial" w:cs="Arial"/>
        </w:rPr>
      </w:pPr>
      <w:r w:rsidRPr="001574D2">
        <w:rPr>
          <w:rFonts w:ascii="Arial" w:hAnsi="Arial" w:cs="Arial"/>
        </w:rPr>
        <w:t>доходак од улагања капитала,</w:t>
      </w:r>
    </w:p>
    <w:p w14:paraId="1801F3E2" w14:textId="4FAFF589" w:rsidR="006304AD" w:rsidRPr="001574D2" w:rsidRDefault="003A38B9" w:rsidP="006065C2">
      <w:pPr>
        <w:pStyle w:val="ListParagraph"/>
        <w:numPr>
          <w:ilvl w:val="0"/>
          <w:numId w:val="67"/>
        </w:numPr>
        <w:spacing w:before="120" w:after="120" w:line="240" w:lineRule="auto"/>
        <w:rPr>
          <w:rFonts w:ascii="Arial" w:hAnsi="Arial" w:cs="Arial"/>
        </w:rPr>
      </w:pPr>
      <w:r w:rsidRPr="001574D2">
        <w:rPr>
          <w:rFonts w:ascii="Arial" w:hAnsi="Arial" w:cs="Arial"/>
        </w:rPr>
        <w:t>доходак од наградних игара и игара на срећу,</w:t>
      </w:r>
    </w:p>
    <w:p w14:paraId="60843BAA" w14:textId="285B0F47" w:rsidR="006304AD" w:rsidRPr="001574D2" w:rsidRDefault="003A38B9" w:rsidP="006065C2">
      <w:pPr>
        <w:pStyle w:val="ListParagraph"/>
        <w:numPr>
          <w:ilvl w:val="0"/>
          <w:numId w:val="67"/>
        </w:numPr>
        <w:spacing w:before="120" w:after="120" w:line="240" w:lineRule="auto"/>
        <w:rPr>
          <w:rFonts w:ascii="Arial" w:hAnsi="Arial" w:cs="Arial"/>
        </w:rPr>
      </w:pPr>
      <w:r w:rsidRPr="001574D2">
        <w:rPr>
          <w:rFonts w:ascii="Arial" w:hAnsi="Arial" w:cs="Arial"/>
        </w:rPr>
        <w:t>остали доходак.</w:t>
      </w:r>
    </w:p>
    <w:p w14:paraId="6311AAE4" w14:textId="77777777" w:rsidR="006304AD" w:rsidRPr="001574D2" w:rsidRDefault="003A38B9" w:rsidP="006304AD">
      <w:pPr>
        <w:spacing w:before="120" w:after="120" w:line="240" w:lineRule="auto"/>
        <w:rPr>
          <w:rFonts w:ascii="Arial" w:hAnsi="Arial" w:cs="Arial"/>
          <w:i/>
        </w:rPr>
      </w:pPr>
      <w:r w:rsidRPr="001574D2">
        <w:rPr>
          <w:rFonts w:ascii="Arial" w:hAnsi="Arial" w:cs="Arial"/>
          <w:i/>
        </w:rPr>
        <w:t>4.3.1. ДОХОДАК ОД НЕСАМОСТАЛНОГ РАДА</w:t>
      </w:r>
    </w:p>
    <w:p w14:paraId="439914DE"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Приходи од несамосталног рада сматрају се сва примања која послодавац да физичком лицу (појединцу), неовиосно да ли је то лице у радном односу или не, за рад извршен по упутама послодавца односно исплатиоца. Појединац не сноси никакав пословни ризик, а у посао улаже само свој рад, док послодавац/исплатилац одређује услове рада као што су мјесто, врста и вријеме рада.</w:t>
      </w:r>
    </w:p>
    <w:p w14:paraId="61A3348E" w14:textId="1A21C424" w:rsidR="006304AD" w:rsidRPr="001574D2" w:rsidRDefault="003A38B9" w:rsidP="006304AD">
      <w:pPr>
        <w:spacing w:before="120" w:after="120" w:line="240" w:lineRule="auto"/>
        <w:jc w:val="both"/>
        <w:rPr>
          <w:rFonts w:ascii="Arial" w:hAnsi="Arial" w:cs="Arial"/>
        </w:rPr>
      </w:pPr>
      <w:r w:rsidRPr="001574D2">
        <w:rPr>
          <w:rFonts w:ascii="Arial" w:hAnsi="Arial" w:cs="Arial"/>
        </w:rPr>
        <w:t>Доходак од несамосталног рада утврђује се као разлика свих облика прихода и расход (доприноси на социјално осигурање и лични одбитак) настао током поре</w:t>
      </w:r>
      <w:r w:rsidR="00857CBC" w:rsidRPr="001574D2">
        <w:rPr>
          <w:rFonts w:ascii="Arial" w:hAnsi="Arial" w:cs="Arial"/>
          <w:lang w:val="bs-Cyrl-BA"/>
        </w:rPr>
        <w:t>ск</w:t>
      </w:r>
      <w:r w:rsidRPr="001574D2">
        <w:rPr>
          <w:rFonts w:ascii="Arial" w:hAnsi="Arial" w:cs="Arial"/>
        </w:rPr>
        <w:t>ог периода. На тако добивену основицу дохотка примјењују се двије поре</w:t>
      </w:r>
      <w:r w:rsidR="00857CBC" w:rsidRPr="001574D2">
        <w:rPr>
          <w:rFonts w:ascii="Arial" w:hAnsi="Arial" w:cs="Arial"/>
          <w:lang w:val="bs-Cyrl-BA"/>
        </w:rPr>
        <w:t>ск</w:t>
      </w:r>
      <w:r w:rsidRPr="001574D2">
        <w:rPr>
          <w:rFonts w:ascii="Arial" w:hAnsi="Arial" w:cs="Arial"/>
        </w:rPr>
        <w:t>е стопе од 10 и 20 % те прирез порезу на доходак да би се добио износ мјесечне аконтације пореза на доходак од несамосталног рада. Тако утврђену аконтацију пореза на рачун кантоналног буџета уплаћује послодавац за запосленика, односно исплатиоц дохотка за појединца. Ако је поре</w:t>
      </w:r>
      <w:r w:rsidR="00857CBC" w:rsidRPr="001574D2">
        <w:rPr>
          <w:rFonts w:ascii="Arial" w:hAnsi="Arial" w:cs="Arial"/>
          <w:lang w:val="bs-Cyrl-BA"/>
        </w:rPr>
        <w:t>ск</w:t>
      </w:r>
      <w:r w:rsidRPr="001574D2">
        <w:rPr>
          <w:rFonts w:ascii="Arial" w:hAnsi="Arial" w:cs="Arial"/>
        </w:rPr>
        <w:t>и обвезник током године примао само плаћу, не треба подносити Поре</w:t>
      </w:r>
      <w:r w:rsidR="00857CBC" w:rsidRPr="001574D2">
        <w:rPr>
          <w:rFonts w:ascii="Arial" w:hAnsi="Arial" w:cs="Arial"/>
          <w:lang w:val="bs-Cyrl-BA"/>
        </w:rPr>
        <w:t>ск</w:t>
      </w:r>
      <w:r w:rsidRPr="001574D2">
        <w:rPr>
          <w:rFonts w:ascii="Arial" w:hAnsi="Arial" w:cs="Arial"/>
        </w:rPr>
        <w:t>ој управи Годишњу поре</w:t>
      </w:r>
      <w:r w:rsidR="00857CBC" w:rsidRPr="001574D2">
        <w:rPr>
          <w:rFonts w:ascii="Arial" w:hAnsi="Arial" w:cs="Arial"/>
          <w:lang w:val="bs-Cyrl-BA"/>
        </w:rPr>
        <w:t>ск</w:t>
      </w:r>
      <w:r w:rsidRPr="001574D2">
        <w:rPr>
          <w:rFonts w:ascii="Arial" w:hAnsi="Arial" w:cs="Arial"/>
        </w:rPr>
        <w:t>у пријаву јер се порез који је исплатиоц за њега уплатио сматра коначно уплаћеним порезом.</w:t>
      </w:r>
    </w:p>
    <w:p w14:paraId="6958B825"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ОБРАЧУН ПОРЕЗА НА ДОХОДАК:</w:t>
      </w:r>
    </w:p>
    <w:p w14:paraId="05694DB3"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lastRenderedPageBreak/>
        <w:t>Мјесечна плаћа</w:t>
      </w:r>
    </w:p>
    <w:p w14:paraId="7025A184"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(-33,5% обавезни доприноси из плаће)</w:t>
      </w:r>
    </w:p>
    <w:p w14:paraId="6FB0CCF5"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 Мјесечна нето плаћа прије опорезивања</w:t>
      </w:r>
    </w:p>
    <w:p w14:paraId="5689B7D9"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(-700 КМ мјесечни лични одбитак)</w:t>
      </w:r>
    </w:p>
    <w:p w14:paraId="1EF55F8B"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 ОСНОВИЦА ПОРЕЗА НА ДОХОДАК</w:t>
      </w:r>
    </w:p>
    <w:p w14:paraId="613ACAE8"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ПОРЕЗ = 1. на основицу до 800 КМ – 10%</w:t>
      </w:r>
    </w:p>
    <w:p w14:paraId="2F6B0CC3"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2. на дио основице преко 800 КМ – 20%</w:t>
      </w:r>
    </w:p>
    <w:p w14:paraId="4B72007C" w14:textId="4B50942D" w:rsidR="003A38B9" w:rsidRPr="001574D2" w:rsidRDefault="003A38B9" w:rsidP="006304AD">
      <w:pPr>
        <w:spacing w:before="120" w:after="120" w:line="240" w:lineRule="auto"/>
        <w:jc w:val="both"/>
        <w:rPr>
          <w:rFonts w:ascii="Arial" w:hAnsi="Arial" w:cs="Arial"/>
        </w:rPr>
      </w:pPr>
      <w:r w:rsidRPr="001574D2">
        <w:rPr>
          <w:rFonts w:ascii="Arial" w:hAnsi="Arial" w:cs="Arial"/>
        </w:rPr>
        <w:t>УКУПНО ПОРЕЗ = 1. + 2.</w:t>
      </w:r>
    </w:p>
    <w:p w14:paraId="6D517223" w14:textId="77777777" w:rsidR="006304AD" w:rsidRPr="001574D2" w:rsidRDefault="006304AD" w:rsidP="006304AD">
      <w:pPr>
        <w:spacing w:before="120" w:after="120" w:line="240" w:lineRule="auto"/>
        <w:jc w:val="both"/>
        <w:rPr>
          <w:rFonts w:ascii="Arial" w:hAnsi="Arial" w:cs="Arial"/>
        </w:rPr>
      </w:pPr>
    </w:p>
    <w:p w14:paraId="2A2C909A" w14:textId="77777777" w:rsidR="006304AD" w:rsidRPr="001574D2" w:rsidRDefault="003A38B9" w:rsidP="006304AD">
      <w:pPr>
        <w:jc w:val="both"/>
        <w:rPr>
          <w:rFonts w:ascii="Arial" w:hAnsi="Arial" w:cs="Arial"/>
          <w:i/>
        </w:rPr>
      </w:pPr>
      <w:r w:rsidRPr="001574D2">
        <w:rPr>
          <w:rFonts w:ascii="Arial" w:hAnsi="Arial" w:cs="Arial"/>
          <w:i/>
        </w:rPr>
        <w:t>4.3.2. ДОХОДАК ОД САМОСТАЛНОГ РАДА</w:t>
      </w:r>
    </w:p>
    <w:p w14:paraId="0A58713C"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Приходи од самосталног рада сматрају се сви приходи које оставри појединац који има регистровану основну, допунску или додатну дјелатност (пољопривреда, пријевоз, трговина, угоститељство, туризам, и сл.) </w:t>
      </w:r>
    </w:p>
    <w:p w14:paraId="0E1601AF"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Доходак од самосталног рада чине:</w:t>
      </w:r>
    </w:p>
    <w:p w14:paraId="6DBD7534" w14:textId="4542B517" w:rsidR="006304AD" w:rsidRPr="001574D2" w:rsidRDefault="006304AD" w:rsidP="006065C2">
      <w:pPr>
        <w:pStyle w:val="ListParagraph"/>
        <w:numPr>
          <w:ilvl w:val="0"/>
          <w:numId w:val="68"/>
        </w:numPr>
        <w:spacing w:before="120" w:after="120" w:line="240" w:lineRule="auto"/>
        <w:rPr>
          <w:rFonts w:ascii="Arial" w:hAnsi="Arial" w:cs="Arial"/>
        </w:rPr>
      </w:pPr>
      <w:r w:rsidRPr="001574D2">
        <w:rPr>
          <w:rFonts w:ascii="Arial" w:hAnsi="Arial" w:cs="Arial"/>
        </w:rPr>
        <w:t>д</w:t>
      </w:r>
      <w:r w:rsidR="003A38B9" w:rsidRPr="001574D2">
        <w:rPr>
          <w:rFonts w:ascii="Arial" w:hAnsi="Arial" w:cs="Arial"/>
        </w:rPr>
        <w:t>оходак од обрта и дјелатности сродних обрту,</w:t>
      </w:r>
    </w:p>
    <w:p w14:paraId="56F41F2A" w14:textId="79938162" w:rsidR="006304AD" w:rsidRPr="001574D2" w:rsidRDefault="003A38B9" w:rsidP="006065C2">
      <w:pPr>
        <w:pStyle w:val="ListParagraph"/>
        <w:numPr>
          <w:ilvl w:val="0"/>
          <w:numId w:val="68"/>
        </w:numPr>
        <w:spacing w:before="120" w:after="120" w:line="240" w:lineRule="auto"/>
        <w:rPr>
          <w:rFonts w:ascii="Arial" w:hAnsi="Arial" w:cs="Arial"/>
        </w:rPr>
      </w:pPr>
      <w:bookmarkStart w:id="32" w:name="_Hlk508913530"/>
      <w:r w:rsidRPr="001574D2">
        <w:rPr>
          <w:rFonts w:ascii="Arial" w:hAnsi="Arial" w:cs="Arial"/>
        </w:rPr>
        <w:t>д</w:t>
      </w:r>
      <w:bookmarkEnd w:id="32"/>
      <w:r w:rsidRPr="001574D2">
        <w:rPr>
          <w:rFonts w:ascii="Arial" w:hAnsi="Arial" w:cs="Arial"/>
        </w:rPr>
        <w:t>оходак од трговачке, туристичке и угоститељске дјелатности, </w:t>
      </w:r>
    </w:p>
    <w:p w14:paraId="6AE9EF0D" w14:textId="52F0027E" w:rsidR="006304AD" w:rsidRPr="001574D2" w:rsidRDefault="003A38B9" w:rsidP="006065C2">
      <w:pPr>
        <w:pStyle w:val="ListParagraph"/>
        <w:numPr>
          <w:ilvl w:val="0"/>
          <w:numId w:val="68"/>
        </w:numPr>
        <w:spacing w:before="120" w:after="120" w:line="240" w:lineRule="auto"/>
        <w:rPr>
          <w:rFonts w:ascii="Arial" w:hAnsi="Arial" w:cs="Arial"/>
        </w:rPr>
      </w:pPr>
      <w:r w:rsidRPr="001574D2">
        <w:rPr>
          <w:rFonts w:ascii="Arial" w:hAnsi="Arial" w:cs="Arial"/>
        </w:rPr>
        <w:t>доходак од пољопривреде, шумарства и риболова и </w:t>
      </w:r>
    </w:p>
    <w:p w14:paraId="1F482B3E" w14:textId="0E16E31D" w:rsidR="006304AD" w:rsidRPr="001574D2" w:rsidRDefault="003A38B9" w:rsidP="006065C2">
      <w:pPr>
        <w:pStyle w:val="ListParagraph"/>
        <w:numPr>
          <w:ilvl w:val="0"/>
          <w:numId w:val="68"/>
        </w:numPr>
        <w:spacing w:before="120" w:after="120" w:line="240" w:lineRule="auto"/>
        <w:rPr>
          <w:rFonts w:ascii="Arial" w:hAnsi="Arial" w:cs="Arial"/>
        </w:rPr>
      </w:pPr>
      <w:r w:rsidRPr="001574D2">
        <w:rPr>
          <w:rFonts w:ascii="Arial" w:hAnsi="Arial" w:cs="Arial"/>
        </w:rPr>
        <w:t>доходак од остале самосталне дјелатности (адвокати, нотари, здравствени радници и сл)</w:t>
      </w:r>
    </w:p>
    <w:p w14:paraId="50AAB716" w14:textId="77777777" w:rsidR="00C34007" w:rsidRPr="001574D2" w:rsidRDefault="003A38B9" w:rsidP="006304AD">
      <w:pPr>
        <w:spacing w:before="120" w:after="120" w:line="240" w:lineRule="auto"/>
        <w:jc w:val="both"/>
        <w:rPr>
          <w:rFonts w:ascii="Arial" w:hAnsi="Arial" w:cs="Arial"/>
        </w:rPr>
      </w:pPr>
      <w:r w:rsidRPr="001574D2">
        <w:rPr>
          <w:rFonts w:ascii="Arial" w:hAnsi="Arial" w:cs="Arial"/>
        </w:rPr>
        <w:t>Доходак од самосталног рада утврђује се као разлика пословних прихода и расход везаних за обављање посла. Пословни приходи јесу добра (у облику новца, ствари, материјалних права, услуга и др.) остварена по тржишној вриједности током поре</w:t>
      </w:r>
      <w:r w:rsidR="00857CBC" w:rsidRPr="001574D2">
        <w:rPr>
          <w:rFonts w:ascii="Arial" w:hAnsi="Arial" w:cs="Arial"/>
          <w:lang w:val="bs-Cyrl-BA"/>
        </w:rPr>
        <w:t>ск</w:t>
      </w:r>
      <w:r w:rsidRPr="001574D2">
        <w:rPr>
          <w:rFonts w:ascii="Arial" w:hAnsi="Arial" w:cs="Arial"/>
        </w:rPr>
        <w:t>ог периода. Пословни расходи су трошкови настали с циљем остварења прихода. То су издаци за материјал, робу, енергију, плаће особља (с порезима и доприносима), амортизација дуготрајне имовине, и сл. На тако добивену основицу дохотка примјењују се двије поре</w:t>
      </w:r>
      <w:r w:rsidR="00857CBC" w:rsidRPr="001574D2">
        <w:rPr>
          <w:rFonts w:ascii="Arial" w:hAnsi="Arial" w:cs="Arial"/>
          <w:lang w:val="bs-Cyrl-BA"/>
        </w:rPr>
        <w:t>ск</w:t>
      </w:r>
      <w:r w:rsidRPr="001574D2">
        <w:rPr>
          <w:rFonts w:ascii="Arial" w:hAnsi="Arial" w:cs="Arial"/>
        </w:rPr>
        <w:t>е стопе од 10 и 20 % те прирез порезу на доходак да би се добио износ мјесечне аконтације пореза на доходак од самосталног рада. Но то не значи да је тиме њихова поре</w:t>
      </w:r>
      <w:r w:rsidR="00857CBC" w:rsidRPr="001574D2">
        <w:rPr>
          <w:rFonts w:ascii="Arial" w:hAnsi="Arial" w:cs="Arial"/>
          <w:lang w:val="bs-Cyrl-BA"/>
        </w:rPr>
        <w:t>ск</w:t>
      </w:r>
      <w:r w:rsidRPr="001574D2">
        <w:rPr>
          <w:rFonts w:ascii="Arial" w:hAnsi="Arial" w:cs="Arial"/>
        </w:rPr>
        <w:t>а обавеза према Поре</w:t>
      </w:r>
      <w:r w:rsidR="00857CBC" w:rsidRPr="001574D2">
        <w:rPr>
          <w:rFonts w:ascii="Arial" w:hAnsi="Arial" w:cs="Arial"/>
          <w:lang w:val="bs-Cyrl-BA"/>
        </w:rPr>
        <w:t>ск</w:t>
      </w:r>
      <w:r w:rsidRPr="001574D2">
        <w:rPr>
          <w:rFonts w:ascii="Arial" w:hAnsi="Arial" w:cs="Arial"/>
        </w:rPr>
        <w:t>ој управи завршена, јер се тек годишњом поре</w:t>
      </w:r>
      <w:r w:rsidR="00857CBC" w:rsidRPr="001574D2">
        <w:rPr>
          <w:rFonts w:ascii="Arial" w:hAnsi="Arial" w:cs="Arial"/>
          <w:lang w:val="bs-Cyrl-BA"/>
        </w:rPr>
        <w:t>ск</w:t>
      </w:r>
      <w:r w:rsidRPr="001574D2">
        <w:rPr>
          <w:rFonts w:ascii="Arial" w:hAnsi="Arial" w:cs="Arial"/>
        </w:rPr>
        <w:t>ом пријавом утврђује њихова коначна поре</w:t>
      </w:r>
      <w:r w:rsidR="00857CBC" w:rsidRPr="001574D2">
        <w:rPr>
          <w:rFonts w:ascii="Arial" w:hAnsi="Arial" w:cs="Arial"/>
          <w:lang w:val="bs-Cyrl-BA"/>
        </w:rPr>
        <w:t>ск</w:t>
      </w:r>
      <w:r w:rsidRPr="001574D2">
        <w:rPr>
          <w:rFonts w:ascii="Arial" w:hAnsi="Arial" w:cs="Arial"/>
        </w:rPr>
        <w:t>а обавеза.</w:t>
      </w:r>
    </w:p>
    <w:p w14:paraId="156D9508" w14:textId="3C486D16" w:rsidR="006304AD" w:rsidRPr="001574D2" w:rsidRDefault="003A38B9" w:rsidP="006304AD">
      <w:pPr>
        <w:spacing w:before="120" w:after="120" w:line="240" w:lineRule="auto"/>
        <w:jc w:val="both"/>
        <w:rPr>
          <w:rFonts w:ascii="Arial" w:hAnsi="Arial" w:cs="Arial"/>
        </w:rPr>
      </w:pPr>
      <w:r w:rsidRPr="001574D2">
        <w:rPr>
          <w:rFonts w:ascii="Arial" w:hAnsi="Arial" w:cs="Arial"/>
        </w:rPr>
        <w:t>Могућност паушалног опорезивања постоји за оне обртнике, пријевозника, трговце појединце, те за лицае која се баве пољопривредом и шумарством, а који нису обвезници ПДВ-а. Тако се њихов порез може одредити у облику паушалнога износа, а не на основу пословних резултата из њихових пословних књига. На основу писаног захтјева обвезника Поре</w:t>
      </w:r>
      <w:r w:rsidR="00857CBC" w:rsidRPr="001574D2">
        <w:rPr>
          <w:rFonts w:ascii="Arial" w:hAnsi="Arial" w:cs="Arial"/>
          <w:lang w:val="bs-Cyrl-BA"/>
        </w:rPr>
        <w:t>ск</w:t>
      </w:r>
      <w:r w:rsidRPr="001574D2">
        <w:rPr>
          <w:rFonts w:ascii="Arial" w:hAnsi="Arial" w:cs="Arial"/>
        </w:rPr>
        <w:t>а управа издаје рјешење према којему обвезник мора поступати.</w:t>
      </w:r>
    </w:p>
    <w:p w14:paraId="1B693924" w14:textId="77777777" w:rsidR="006304AD" w:rsidRPr="001574D2" w:rsidRDefault="003A38B9" w:rsidP="006304AD">
      <w:pPr>
        <w:jc w:val="both"/>
        <w:rPr>
          <w:rFonts w:ascii="Arial" w:hAnsi="Arial" w:cs="Arial"/>
        </w:rPr>
      </w:pPr>
      <w:r w:rsidRPr="001574D2">
        <w:rPr>
          <w:rFonts w:ascii="Arial" w:hAnsi="Arial" w:cs="Arial"/>
        </w:rPr>
        <w:br/>
        <w:t>4.3.4 КО ПЛАЋА ПАУШАЛНО ПОРЕЗА НА ДОХОДАК </w:t>
      </w:r>
    </w:p>
    <w:p w14:paraId="6EE0A0F2" w14:textId="10F256EF"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t>ако обавља обртничку дјелатност и дјелатности сродне обртничким, сами без запослених других лица и ако се обављање дјелатности заснива на вјештини а не средствима за обављање дјелатности – кућна радиност; (70,00 КМ)</w:t>
      </w:r>
    </w:p>
    <w:p w14:paraId="05048923" w14:textId="56793C5A"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t>ако обавља старе и традиоционалне занате утврђене према пропису који уређује заштиту традиционалних и старих обрта и заната, сами или са највише два запослена; (50,00 КМ)</w:t>
      </w:r>
    </w:p>
    <w:p w14:paraId="5E4CD087" w14:textId="3AF803B1"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t>ако обавља пријевозничку дјелатност (терет) само са једним средством пријевоза носивости до 8 тона (80,00 КМ) </w:t>
      </w:r>
    </w:p>
    <w:p w14:paraId="4156953A" w14:textId="444A15C3"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t>ако обавља пријевозничку дјелатност (путници) само са једним средством пријевоза; (50,00 КМ)</w:t>
      </w:r>
    </w:p>
    <w:p w14:paraId="03C9EB3A" w14:textId="6F192CB5"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lastRenderedPageBreak/>
        <w:t>ако обавља дјелатност(и) из области пољопривреде и шумарства- којим стиче својство пољопривредника (70,00 КМ)</w:t>
      </w:r>
    </w:p>
    <w:p w14:paraId="59FA31DB" w14:textId="6E84BDFF"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t>обвезници који обављају дјелатност из области пољопривреде у својству породичног пољопривредног газдинства у износу од 100,00КМ,</w:t>
      </w:r>
    </w:p>
    <w:p w14:paraId="213D64EB" w14:textId="6C7214D6" w:rsidR="006304AD" w:rsidRPr="001574D2" w:rsidRDefault="003A38B9" w:rsidP="00C34007">
      <w:pPr>
        <w:pStyle w:val="ListParagraph"/>
        <w:numPr>
          <w:ilvl w:val="2"/>
          <w:numId w:val="69"/>
        </w:numPr>
        <w:spacing w:before="120" w:after="120" w:line="240" w:lineRule="auto"/>
        <w:ind w:left="924" w:hanging="357"/>
        <w:rPr>
          <w:rFonts w:ascii="Arial" w:hAnsi="Arial" w:cs="Arial"/>
        </w:rPr>
      </w:pPr>
      <w:r w:rsidRPr="001574D2">
        <w:rPr>
          <w:rFonts w:ascii="Arial" w:hAnsi="Arial" w:cs="Arial"/>
        </w:rPr>
        <w:t>ако обавља дјелатност трговине на мало личним радом ван продавнице обвезници који обављају трговинску дјелатност – трговац појединац, сами без запошљавања других лица.(70,00 КМ)</w:t>
      </w:r>
    </w:p>
    <w:p w14:paraId="3518D58F" w14:textId="7793D0AB" w:rsidR="006304AD" w:rsidRPr="001574D2" w:rsidRDefault="003A38B9" w:rsidP="006065C2">
      <w:pPr>
        <w:pStyle w:val="ListParagraph"/>
        <w:numPr>
          <w:ilvl w:val="2"/>
          <w:numId w:val="69"/>
        </w:numPr>
        <w:spacing w:before="120" w:after="120" w:line="240" w:lineRule="auto"/>
        <w:ind w:left="924" w:hanging="357"/>
        <w:contextualSpacing w:val="0"/>
        <w:rPr>
          <w:rFonts w:ascii="Arial" w:hAnsi="Arial" w:cs="Arial"/>
        </w:rPr>
      </w:pPr>
      <w:r w:rsidRPr="001574D2">
        <w:rPr>
          <w:rFonts w:ascii="Arial" w:hAnsi="Arial" w:cs="Arial"/>
        </w:rPr>
        <w:t>ако обавља туристичку дјелатност (туристички водич, пратиоц или аниматор),(70,00 КМ)</w:t>
      </w:r>
    </w:p>
    <w:p w14:paraId="172157C2" w14:textId="77777777" w:rsidR="006304AD" w:rsidRPr="001574D2" w:rsidRDefault="003A38B9" w:rsidP="006304AD">
      <w:pPr>
        <w:jc w:val="both"/>
        <w:rPr>
          <w:rFonts w:ascii="Arial" w:hAnsi="Arial" w:cs="Arial"/>
        </w:rPr>
      </w:pPr>
      <w:r w:rsidRPr="001574D2">
        <w:rPr>
          <w:rFonts w:ascii="Arial" w:hAnsi="Arial" w:cs="Arial"/>
        </w:rPr>
        <w:br/>
        <w:t>4.3.4. ДОХОДАК ОД ИМОВИНЕ И ИМОВИНСКИХ ПРАВА</w:t>
      </w:r>
    </w:p>
    <w:p w14:paraId="57FB10E1" w14:textId="160D6A93" w:rsidR="006304AD" w:rsidRPr="001574D2" w:rsidRDefault="003A38B9" w:rsidP="006304AD">
      <w:pPr>
        <w:spacing w:before="120" w:after="120" w:line="240" w:lineRule="auto"/>
        <w:jc w:val="both"/>
        <w:rPr>
          <w:rFonts w:ascii="Arial" w:hAnsi="Arial" w:cs="Arial"/>
        </w:rPr>
      </w:pPr>
      <w:r w:rsidRPr="001574D2">
        <w:rPr>
          <w:rFonts w:ascii="Arial" w:hAnsi="Arial" w:cs="Arial"/>
        </w:rPr>
        <w:t>Доходак од имовине и имовинских права остварује се изнајмљивањем покретне и непокретне имовине, отуђењем некретнина те отуђењем, односно продајом, уступањем, замјеном, насљеђем, поклоном или другим пријеносом имовинских права.</w:t>
      </w:r>
    </w:p>
    <w:p w14:paraId="019AE37D"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При изнајмљивању покретне и непокретне имовине порез на доходак плаћа се на износ закупа умањен за 20% на име трошкова насталих ради изнајмљивања. Порез на доходак плаћа се у облику аконтација по стопама 10 и 20% без права на лични одбитак, уколико постоји дугорочни закуп. Уколико постоји краткорочни закуп, порез на доходак се плаћа при сваком примању закупа.</w:t>
      </w:r>
    </w:p>
    <w:p w14:paraId="418DCAAC" w14:textId="77777777" w:rsidR="00C34007" w:rsidRPr="001574D2" w:rsidRDefault="003A38B9" w:rsidP="006304AD">
      <w:pPr>
        <w:spacing w:before="120" w:after="120" w:line="240" w:lineRule="auto"/>
        <w:jc w:val="both"/>
        <w:rPr>
          <w:rFonts w:ascii="Arial" w:hAnsi="Arial" w:cs="Arial"/>
        </w:rPr>
      </w:pPr>
      <w:r w:rsidRPr="001574D2">
        <w:rPr>
          <w:rFonts w:ascii="Arial" w:hAnsi="Arial" w:cs="Arial"/>
        </w:rPr>
        <w:t>Доходак од отуђења некретнина не опорезује се ако је некретнина продана након пет година од дана набавке, односно ако је служила за становање поре</w:t>
      </w:r>
      <w:r w:rsidR="00857CBC" w:rsidRPr="001574D2">
        <w:rPr>
          <w:rFonts w:ascii="Arial" w:hAnsi="Arial" w:cs="Arial"/>
          <w:lang w:val="bs-Cyrl-BA"/>
        </w:rPr>
        <w:t>ск</w:t>
      </w:r>
      <w:r w:rsidRPr="001574D2">
        <w:rPr>
          <w:rFonts w:ascii="Arial" w:hAnsi="Arial" w:cs="Arial"/>
        </w:rPr>
        <w:t>ог обвезника. Уколико се некретнина продаје прије истека пет година од дана набавке или ако није служила за становање поре</w:t>
      </w:r>
      <w:r w:rsidR="00857CBC" w:rsidRPr="001574D2">
        <w:rPr>
          <w:rFonts w:ascii="Arial" w:hAnsi="Arial" w:cs="Arial"/>
          <w:lang w:val="bs-Cyrl-BA"/>
        </w:rPr>
        <w:t>ск</w:t>
      </w:r>
      <w:r w:rsidRPr="001574D2">
        <w:rPr>
          <w:rFonts w:ascii="Arial" w:hAnsi="Arial" w:cs="Arial"/>
        </w:rPr>
        <w:t>ог обвезника, плаћа се порез на доходак од продаје некретнина. Порез се плаћа једнократно на разлику између цијене продаје или набавке по стопама 10 и 20%.</w:t>
      </w:r>
    </w:p>
    <w:p w14:paraId="29C47050" w14:textId="0D62FDD7" w:rsidR="006304AD" w:rsidRPr="001574D2" w:rsidRDefault="003A38B9" w:rsidP="006304AD">
      <w:pPr>
        <w:spacing w:before="120" w:after="120" w:line="240" w:lineRule="auto"/>
        <w:jc w:val="both"/>
        <w:rPr>
          <w:rFonts w:ascii="Arial" w:hAnsi="Arial" w:cs="Arial"/>
        </w:rPr>
      </w:pPr>
      <w:r w:rsidRPr="001574D2">
        <w:rPr>
          <w:rFonts w:ascii="Arial" w:hAnsi="Arial" w:cs="Arial"/>
        </w:rPr>
        <w:t>Порез на доходак од имовинских права (стварних права над непокретном имовином; ауторских права, права сродних ауторском праву и права индустријског власништва и удјела у капиталу правних лица, дионица и осталих вриједносних папира, укључујући и инвестиционе фондове) плаћа се на реализирани доходак по стопама 10 и 20%. На имовинска права која чине ауторска права на писана, музичка, научна и др слична дјела, порез на доходак плаћа се на износ прихода умањен за 30% на име трошкова, као и на временски уступљено право коришења.</w:t>
      </w:r>
    </w:p>
    <w:p w14:paraId="6820BE12" w14:textId="77777777" w:rsidR="006304AD" w:rsidRPr="001574D2" w:rsidRDefault="003A38B9" w:rsidP="006304AD">
      <w:pPr>
        <w:jc w:val="both"/>
        <w:rPr>
          <w:rFonts w:ascii="Arial" w:hAnsi="Arial" w:cs="Arial"/>
        </w:rPr>
      </w:pPr>
      <w:r w:rsidRPr="001574D2">
        <w:rPr>
          <w:rFonts w:ascii="Arial" w:hAnsi="Arial" w:cs="Arial"/>
        </w:rPr>
        <w:br/>
        <w:t>4.3.5. ДОХОДАК ОД УЛАГАЊА КАПИТАЛА</w:t>
      </w:r>
    </w:p>
    <w:p w14:paraId="63F4F895"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Дохотком од улагања капитала сматрају се:</w:t>
      </w:r>
    </w:p>
    <w:p w14:paraId="257ADA4D" w14:textId="3C581579" w:rsidR="006304AD" w:rsidRPr="001574D2" w:rsidRDefault="003A38B9" w:rsidP="006065C2">
      <w:pPr>
        <w:pStyle w:val="ListParagraph"/>
        <w:numPr>
          <w:ilvl w:val="3"/>
          <w:numId w:val="70"/>
        </w:numPr>
        <w:spacing w:before="120" w:after="120" w:line="240" w:lineRule="auto"/>
        <w:ind w:left="924" w:hanging="357"/>
        <w:rPr>
          <w:rFonts w:ascii="Arial" w:hAnsi="Arial" w:cs="Arial"/>
        </w:rPr>
      </w:pPr>
      <w:r w:rsidRPr="001574D2">
        <w:rPr>
          <w:rFonts w:ascii="Arial" w:hAnsi="Arial" w:cs="Arial"/>
        </w:rPr>
        <w:t>камате на орочену или рентну штедњу које се приписују поре</w:t>
      </w:r>
      <w:r w:rsidR="00857CBC" w:rsidRPr="001574D2">
        <w:rPr>
          <w:rFonts w:ascii="Arial" w:hAnsi="Arial" w:cs="Arial"/>
          <w:lang w:val="bs-Cyrl-BA"/>
        </w:rPr>
        <w:t>ск</w:t>
      </w:r>
      <w:r w:rsidRPr="001574D2">
        <w:rPr>
          <w:rFonts w:ascii="Arial" w:hAnsi="Arial" w:cs="Arial"/>
        </w:rPr>
        <w:t>ом обвезнику (укључујући и принос, награду, премију и сваку другу накнаду остварену изнад висине уложених средстава), камата по вриједносним папирима, камата по основи датих зајмова и камате као расподјеле прихода инвестицијског фонда, ако се не опорезују као удио у добити на основу подјеле добити или прихода инвестицијског фонда.</w:t>
      </w:r>
    </w:p>
    <w:p w14:paraId="7465AA19" w14:textId="77777777" w:rsidR="006304AD" w:rsidRPr="001574D2" w:rsidRDefault="003A38B9" w:rsidP="006065C2">
      <w:pPr>
        <w:pStyle w:val="ListParagraph"/>
        <w:numPr>
          <w:ilvl w:val="3"/>
          <w:numId w:val="70"/>
        </w:numPr>
        <w:spacing w:before="120" w:after="120" w:line="240" w:lineRule="auto"/>
        <w:ind w:left="924" w:hanging="357"/>
        <w:rPr>
          <w:rFonts w:ascii="Arial" w:hAnsi="Arial" w:cs="Arial"/>
        </w:rPr>
      </w:pPr>
      <w:r w:rsidRPr="001574D2">
        <w:rPr>
          <w:rFonts w:ascii="Arial" w:hAnsi="Arial" w:cs="Arial"/>
        </w:rPr>
        <w:t>свака расподјела добити привредних друштава у било којем облику, а посебно: примици по основи дионица или удјела у добити привредних друштава које остварују путем пријеноса, додјеле или куповине властитих дионица или удјела, као и изузимање имовине и кориштење услуга привредних друштава за њихове приватне потребе (скривене исплате добити).</w:t>
      </w:r>
    </w:p>
    <w:p w14:paraId="52253C5A" w14:textId="77777777" w:rsidR="006304AD" w:rsidRPr="001574D2" w:rsidRDefault="003A38B9" w:rsidP="006065C2">
      <w:pPr>
        <w:pStyle w:val="ListParagraph"/>
        <w:numPr>
          <w:ilvl w:val="3"/>
          <w:numId w:val="70"/>
        </w:numPr>
        <w:spacing w:before="120" w:after="120" w:line="240" w:lineRule="auto"/>
        <w:ind w:left="924" w:hanging="357"/>
        <w:rPr>
          <w:rFonts w:ascii="Arial" w:hAnsi="Arial" w:cs="Arial"/>
        </w:rPr>
      </w:pPr>
      <w:r w:rsidRPr="001574D2">
        <w:rPr>
          <w:rFonts w:ascii="Arial" w:hAnsi="Arial" w:cs="Arial"/>
        </w:rPr>
        <w:t>сваки принос који се остварује држањем вриједносног папира и изведеница вриједносних папира.</w:t>
      </w:r>
    </w:p>
    <w:p w14:paraId="29B0DDE0" w14:textId="77777777" w:rsidR="00C34007" w:rsidRPr="001574D2" w:rsidRDefault="003A38B9" w:rsidP="006304AD">
      <w:pPr>
        <w:spacing w:before="120" w:after="120" w:line="240" w:lineRule="auto"/>
        <w:jc w:val="both"/>
        <w:rPr>
          <w:rFonts w:ascii="Arial" w:hAnsi="Arial" w:cs="Arial"/>
        </w:rPr>
      </w:pPr>
      <w:r w:rsidRPr="001574D2">
        <w:rPr>
          <w:rFonts w:ascii="Arial" w:hAnsi="Arial" w:cs="Arial"/>
        </w:rPr>
        <w:t xml:space="preserve">Основица за опорезивање дохотка од улагања капитала јест цјелокупни доходак остварен по свим наведеним основама без признавања расхода. Порез на доходак од улагања капитала плаћа се у облику аконтације пореза по одбитку, тј. исплатиоц при свакој исплати дохотка од улагања капитала мора уплатити аконтацију пореза на тако остварен доходак по стопи од 10% Уплаћени аконтација </w:t>
      </w:r>
      <w:r w:rsidRPr="001574D2">
        <w:rPr>
          <w:rFonts w:ascii="Arial" w:hAnsi="Arial" w:cs="Arial"/>
        </w:rPr>
        <w:lastRenderedPageBreak/>
        <w:t>пореза сматра коначно уплаћеним порезом на годишњој разини, па поре</w:t>
      </w:r>
      <w:r w:rsidR="00857CBC" w:rsidRPr="001574D2">
        <w:rPr>
          <w:rFonts w:ascii="Arial" w:hAnsi="Arial" w:cs="Arial"/>
          <w:lang w:val="bs-Cyrl-BA"/>
        </w:rPr>
        <w:t>ск</w:t>
      </w:r>
      <w:r w:rsidRPr="001574D2">
        <w:rPr>
          <w:rFonts w:ascii="Arial" w:hAnsi="Arial" w:cs="Arial"/>
        </w:rPr>
        <w:t>и обвезници не морају за тај доходак подносити годишњу поре</w:t>
      </w:r>
      <w:r w:rsidR="00857CBC" w:rsidRPr="001574D2">
        <w:rPr>
          <w:rFonts w:ascii="Arial" w:hAnsi="Arial" w:cs="Arial"/>
          <w:lang w:val="bs-Cyrl-BA"/>
        </w:rPr>
        <w:t>ск</w:t>
      </w:r>
      <w:r w:rsidRPr="001574D2">
        <w:rPr>
          <w:rFonts w:ascii="Arial" w:hAnsi="Arial" w:cs="Arial"/>
        </w:rPr>
        <w:t>у пријаву.</w:t>
      </w:r>
    </w:p>
    <w:p w14:paraId="58277AB6" w14:textId="0CE3C14F" w:rsidR="006304AD" w:rsidRPr="001574D2" w:rsidRDefault="003A38B9" w:rsidP="006304AD">
      <w:pPr>
        <w:spacing w:before="120" w:after="120" w:line="240" w:lineRule="auto"/>
        <w:jc w:val="both"/>
        <w:rPr>
          <w:rFonts w:ascii="Arial" w:hAnsi="Arial" w:cs="Arial"/>
        </w:rPr>
      </w:pPr>
      <w:r w:rsidRPr="001574D2">
        <w:rPr>
          <w:rFonts w:ascii="Arial" w:hAnsi="Arial" w:cs="Arial"/>
        </w:rPr>
        <w:t>Дивиденда или расподјеле добити постају опорезиве само уколико се изврши исплата исте према власницима капитала – физичким лицима, односно само у моменту кад дивиденда постаје доходак. Уколико се дивиденда не исплаћује онда се не опорезује. Исти је принцип и код опорезивање камате на штедњу и то само орочену, а не и камату на текуће рачуне.</w:t>
      </w:r>
    </w:p>
    <w:p w14:paraId="4E50229C"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br/>
        <w:t>4.3.6. ДОХОДАК ОД НАГРАДНИХ ИГАРА И ИГАРА НА СРЕЋУ </w:t>
      </w:r>
    </w:p>
    <w:p w14:paraId="2DEE9DC0"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Доходак од наградних игара и игара на срећу сматра се:</w:t>
      </w:r>
    </w:p>
    <w:p w14:paraId="1CA0BB6A" w14:textId="42DCC7E4" w:rsidR="006304AD" w:rsidRPr="001574D2" w:rsidRDefault="003A38B9" w:rsidP="006065C2">
      <w:pPr>
        <w:pStyle w:val="ListParagraph"/>
        <w:numPr>
          <w:ilvl w:val="3"/>
          <w:numId w:val="71"/>
        </w:numPr>
        <w:spacing w:before="120" w:after="120" w:line="240" w:lineRule="auto"/>
        <w:ind w:left="924" w:hanging="357"/>
        <w:rPr>
          <w:rFonts w:ascii="Arial" w:hAnsi="Arial" w:cs="Arial"/>
        </w:rPr>
      </w:pPr>
      <w:r w:rsidRPr="001574D2">
        <w:rPr>
          <w:rFonts w:ascii="Arial" w:hAnsi="Arial" w:cs="Arial"/>
        </w:rPr>
        <w:t>добитак остварен учешћем у наградној игари коју организује правно лице у пропагандне сврхе, а добитнику је исплаћен односно дат у новцу, производу, услуги, праву, с тим да је вриједност награде веће од 100,00 КМ.</w:t>
      </w:r>
    </w:p>
    <w:p w14:paraId="02D3EB3C" w14:textId="77777777" w:rsidR="006304AD" w:rsidRPr="001574D2" w:rsidRDefault="003A38B9" w:rsidP="006065C2">
      <w:pPr>
        <w:pStyle w:val="ListParagraph"/>
        <w:numPr>
          <w:ilvl w:val="3"/>
          <w:numId w:val="71"/>
        </w:numPr>
        <w:spacing w:before="120" w:after="120" w:line="240" w:lineRule="auto"/>
        <w:ind w:left="924" w:hanging="357"/>
        <w:rPr>
          <w:rFonts w:ascii="Arial" w:hAnsi="Arial" w:cs="Arial"/>
        </w:rPr>
      </w:pPr>
      <w:r w:rsidRPr="001574D2">
        <w:rPr>
          <w:rFonts w:ascii="Arial" w:hAnsi="Arial" w:cs="Arial"/>
        </w:rPr>
        <w:t>добитак остварен учешћем у играма на срећу који организују припређивачи игара на срећу</w:t>
      </w:r>
      <w:r w:rsidR="006304AD" w:rsidRPr="001574D2">
        <w:rPr>
          <w:rFonts w:ascii="Arial" w:hAnsi="Arial" w:cs="Arial"/>
        </w:rPr>
        <w:t>.</w:t>
      </w:r>
    </w:p>
    <w:p w14:paraId="154F96EA" w14:textId="5EB0CE05" w:rsidR="006304AD" w:rsidRPr="001574D2" w:rsidRDefault="003A38B9" w:rsidP="006304AD">
      <w:pPr>
        <w:spacing w:before="120" w:after="120" w:line="240" w:lineRule="auto"/>
        <w:jc w:val="both"/>
        <w:rPr>
          <w:rFonts w:ascii="Arial" w:hAnsi="Arial" w:cs="Arial"/>
        </w:rPr>
      </w:pPr>
      <w:r w:rsidRPr="001574D2">
        <w:rPr>
          <w:rFonts w:ascii="Arial" w:hAnsi="Arial" w:cs="Arial"/>
        </w:rPr>
        <w:t>Основица за опорезивање дохотка од наградних игара је висина вриједости добивене награде. Основица за опорезивање дохотка од игара на срећу јесте разллика између оставреног добитка и извршене уплате од стране учесника (играча). Порез на доходак плаћа се при свакој исплати добитка по стопама 10 и 20% без права на лични одбитак.</w:t>
      </w:r>
    </w:p>
    <w:p w14:paraId="054671C0" w14:textId="77777777" w:rsidR="006304AD" w:rsidRPr="001574D2" w:rsidRDefault="003A38B9" w:rsidP="006304AD">
      <w:pPr>
        <w:spacing w:before="120" w:after="120" w:line="240" w:lineRule="auto"/>
        <w:jc w:val="both"/>
        <w:rPr>
          <w:rFonts w:ascii="Arial" w:hAnsi="Arial" w:cs="Arial"/>
        </w:rPr>
      </w:pPr>
      <w:r w:rsidRPr="001574D2">
        <w:rPr>
          <w:rFonts w:ascii="Arial" w:hAnsi="Arial" w:cs="Arial"/>
        </w:rPr>
        <w:t>4.3.7. ОСТАЛИ ДОХОДАК</w:t>
      </w:r>
    </w:p>
    <w:p w14:paraId="47A9471F" w14:textId="77777777" w:rsidR="006304AD" w:rsidRPr="001574D2" w:rsidRDefault="003A38B9" w:rsidP="006065C2">
      <w:pPr>
        <w:pStyle w:val="ListParagraph"/>
        <w:numPr>
          <w:ilvl w:val="0"/>
          <w:numId w:val="72"/>
        </w:numPr>
        <w:spacing w:before="120" w:after="120" w:line="240" w:lineRule="auto"/>
        <w:rPr>
          <w:rFonts w:ascii="Arial" w:hAnsi="Arial" w:cs="Arial"/>
        </w:rPr>
      </w:pPr>
      <w:r w:rsidRPr="001574D2">
        <w:rPr>
          <w:rFonts w:ascii="Arial" w:hAnsi="Arial" w:cs="Arial"/>
        </w:rPr>
        <w:t>Осталим дохотком сматра се: </w:t>
      </w:r>
    </w:p>
    <w:p w14:paraId="219DBFD9" w14:textId="7C6F5214" w:rsidR="006304AD" w:rsidRPr="001574D2" w:rsidRDefault="003A38B9" w:rsidP="006065C2">
      <w:pPr>
        <w:pStyle w:val="ListParagraph"/>
        <w:numPr>
          <w:ilvl w:val="0"/>
          <w:numId w:val="72"/>
        </w:numPr>
        <w:spacing w:before="120" w:after="120" w:line="240" w:lineRule="auto"/>
        <w:rPr>
          <w:rFonts w:ascii="Arial" w:hAnsi="Arial" w:cs="Arial"/>
        </w:rPr>
      </w:pPr>
      <w:r w:rsidRPr="001574D2">
        <w:rPr>
          <w:rFonts w:ascii="Arial" w:hAnsi="Arial" w:cs="Arial"/>
        </w:rPr>
        <w:t>доходак спортиста и спортских стручњака које остваре и у спорту од спортске организације, као што су накнаде на име закључења уговора (трансфер и др.), накнаде за кориштење лика спортисте и те новчане и друге награде.</w:t>
      </w:r>
    </w:p>
    <w:p w14:paraId="4B2BAE19" w14:textId="55ACB6E2" w:rsidR="006065C2" w:rsidRPr="001574D2" w:rsidRDefault="003A38B9" w:rsidP="006065C2">
      <w:pPr>
        <w:pStyle w:val="ListParagraph"/>
        <w:numPr>
          <w:ilvl w:val="0"/>
          <w:numId w:val="72"/>
        </w:numPr>
        <w:spacing w:before="120" w:after="120" w:line="240" w:lineRule="auto"/>
        <w:rPr>
          <w:rFonts w:ascii="Arial" w:hAnsi="Arial" w:cs="Arial"/>
        </w:rPr>
      </w:pPr>
      <w:r w:rsidRPr="001574D2">
        <w:rPr>
          <w:rFonts w:ascii="Arial" w:hAnsi="Arial" w:cs="Arial"/>
        </w:rPr>
        <w:t>доходак од повремених слободних активности које физичко лице оствари радом, без заснивања радног односа са послодавцем, а којим се бави као слободним активностима, као што су ревизор, савјетник, новинар, рачуновођа, инжењер, архитеката, геодета, преводилаца, дизајнера, програмера, организатора, туристичких водича, судских вјештака, актуара, овлаштених процјењивача, трговачких путника, аквизитера, активност чланова скупштина, надзорних одбора, управних одбора, одбора за ревизију, стечајних управитеља</w:t>
      </w:r>
    </w:p>
    <w:p w14:paraId="5520B335" w14:textId="77777777" w:rsidR="006065C2" w:rsidRPr="001574D2" w:rsidRDefault="003A38B9" w:rsidP="006065C2">
      <w:pPr>
        <w:pStyle w:val="ListParagraph"/>
        <w:numPr>
          <w:ilvl w:val="0"/>
          <w:numId w:val="72"/>
        </w:numPr>
        <w:spacing w:before="120" w:after="120" w:line="240" w:lineRule="auto"/>
        <w:rPr>
          <w:rFonts w:ascii="Arial" w:hAnsi="Arial" w:cs="Arial"/>
        </w:rPr>
      </w:pPr>
      <w:r w:rsidRPr="001574D2">
        <w:rPr>
          <w:rFonts w:ascii="Arial" w:hAnsi="Arial" w:cs="Arial"/>
        </w:rPr>
        <w:t>други остали доходак који по својој природи чине доходак физичког лица, а који нису опорезиви по другом основу у складу са овим законом. У ову категорију дохотка укључује се и опорезивање дохотка оствареног самозапошљавањем односно тзв. фрееланцер који се услијед развоја информационе технологије интензивно развија на територији Федерације.</w:t>
      </w:r>
    </w:p>
    <w:p w14:paraId="61E8BF30" w14:textId="644F669E" w:rsidR="003A38B9" w:rsidRPr="001574D2" w:rsidRDefault="003A38B9" w:rsidP="006065C2">
      <w:pPr>
        <w:spacing w:before="120" w:after="120" w:line="240" w:lineRule="auto"/>
        <w:jc w:val="both"/>
        <w:rPr>
          <w:rFonts w:ascii="Arial" w:hAnsi="Arial" w:cs="Arial"/>
        </w:rPr>
      </w:pPr>
      <w:r w:rsidRPr="001574D2">
        <w:rPr>
          <w:rFonts w:ascii="Arial" w:hAnsi="Arial" w:cs="Arial"/>
        </w:rPr>
        <w:t>Основица за опорезивање дохотка од повремених слободних активности је висина износа прихода умањен за 30% на име трошкова. Основица за опорезивање осталог дохотка јесте извршена исплата по стопама 10 и 20% без права на лични одбитак.</w:t>
      </w:r>
    </w:p>
    <w:p w14:paraId="17DF08DE" w14:textId="2F58428F" w:rsidR="003A38B9" w:rsidRPr="001574D2" w:rsidRDefault="003A38B9" w:rsidP="006065C2">
      <w:pPr>
        <w:spacing w:before="120" w:after="120" w:line="240" w:lineRule="auto"/>
        <w:rPr>
          <w:rFonts w:ascii="Arial" w:hAnsi="Arial" w:cs="Arial"/>
        </w:rPr>
      </w:pPr>
      <w:r w:rsidRPr="001574D2">
        <w:rPr>
          <w:rFonts w:ascii="Arial" w:hAnsi="Arial" w:cs="Arial"/>
        </w:rPr>
        <w:t>4.4. ПОРЕ</w:t>
      </w:r>
      <w:r w:rsidR="00857CBC" w:rsidRPr="001574D2">
        <w:rPr>
          <w:rFonts w:ascii="Arial" w:hAnsi="Arial" w:cs="Arial"/>
          <w:lang w:val="bs-Cyrl-BA"/>
        </w:rPr>
        <w:t>СК</w:t>
      </w:r>
      <w:r w:rsidRPr="001574D2">
        <w:rPr>
          <w:rFonts w:ascii="Arial" w:hAnsi="Arial" w:cs="Arial"/>
        </w:rPr>
        <w:t xml:space="preserve">Е СТОПЕ </w:t>
      </w:r>
    </w:p>
    <w:p w14:paraId="6263DD5A" w14:textId="77777777" w:rsidR="003A38B9" w:rsidRPr="001574D2" w:rsidRDefault="003A38B9" w:rsidP="006065C2">
      <w:pPr>
        <w:spacing w:before="120" w:after="120" w:line="240" w:lineRule="auto"/>
        <w:rPr>
          <w:rFonts w:ascii="Arial" w:hAnsi="Arial" w:cs="Arial"/>
        </w:rPr>
      </w:pPr>
      <w:r w:rsidRPr="001574D2">
        <w:rPr>
          <w:rFonts w:ascii="Arial" w:hAnsi="Arial" w:cs="Arial"/>
        </w:rPr>
        <w:t>Порез на доходак плаћа се по двије стопе, и то од 10 и 20% на унапријед утврђену основицу дохотка.</w:t>
      </w:r>
    </w:p>
    <w:p w14:paraId="2C2FA215" w14:textId="77777777" w:rsidR="003A38B9" w:rsidRPr="001574D2" w:rsidRDefault="003A38B9" w:rsidP="006065C2">
      <w:pPr>
        <w:spacing w:before="120" w:after="120" w:line="240" w:lineRule="auto"/>
        <w:rPr>
          <w:rFonts w:ascii="Arial" w:hAnsi="Arial" w:cs="Arial"/>
        </w:rPr>
      </w:pPr>
      <w:r w:rsidRPr="001574D2">
        <w:rPr>
          <w:rFonts w:ascii="Arial" w:hAnsi="Arial" w:cs="Arial"/>
        </w:rPr>
        <w:t>4.5. ЛИЧНИ ОДБИТАК</w:t>
      </w:r>
    </w:p>
    <w:p w14:paraId="3A69D80C" w14:textId="75BBEC2C" w:rsidR="003A38B9" w:rsidRPr="001574D2" w:rsidRDefault="003A38B9" w:rsidP="006065C2">
      <w:pPr>
        <w:spacing w:before="120" w:after="120" w:line="240" w:lineRule="auto"/>
        <w:jc w:val="both"/>
        <w:rPr>
          <w:rFonts w:ascii="Arial" w:hAnsi="Arial" w:cs="Arial"/>
        </w:rPr>
      </w:pPr>
      <w:r w:rsidRPr="001574D2">
        <w:rPr>
          <w:rFonts w:ascii="Arial" w:hAnsi="Arial" w:cs="Arial"/>
        </w:rPr>
        <w:t>Лични одбитак је износ прихода који није опорезив, тј. износ који умањује поре</w:t>
      </w:r>
      <w:r w:rsidR="00857CBC" w:rsidRPr="001574D2">
        <w:rPr>
          <w:rFonts w:ascii="Arial" w:hAnsi="Arial" w:cs="Arial"/>
          <w:lang w:val="bs-Cyrl-BA"/>
        </w:rPr>
        <w:t>ск</w:t>
      </w:r>
      <w:r w:rsidRPr="001574D2">
        <w:rPr>
          <w:rFonts w:ascii="Arial" w:hAnsi="Arial" w:cs="Arial"/>
        </w:rPr>
        <w:t>у основицу јер се са стајалишта праведности сматра да не треба опорезивати доходак који служи за покривање основних животних потреба поре</w:t>
      </w:r>
      <w:r w:rsidR="00857CBC" w:rsidRPr="001574D2">
        <w:rPr>
          <w:rFonts w:ascii="Arial" w:hAnsi="Arial" w:cs="Arial"/>
          <w:lang w:val="bs-Cyrl-BA"/>
        </w:rPr>
        <w:t>ск</w:t>
      </w:r>
      <w:r w:rsidRPr="001574D2">
        <w:rPr>
          <w:rFonts w:ascii="Arial" w:hAnsi="Arial" w:cs="Arial"/>
        </w:rPr>
        <w:t>ог обвезника, тзв. егзистенцијални минимум. Лични одбитак се одобрава поре</w:t>
      </w:r>
      <w:r w:rsidR="00857CBC" w:rsidRPr="001574D2">
        <w:rPr>
          <w:rFonts w:ascii="Arial" w:hAnsi="Arial" w:cs="Arial"/>
          <w:lang w:val="bs-Cyrl-BA"/>
        </w:rPr>
        <w:t>ск</w:t>
      </w:r>
      <w:r w:rsidRPr="001574D2">
        <w:rPr>
          <w:rFonts w:ascii="Arial" w:hAnsi="Arial" w:cs="Arial"/>
        </w:rPr>
        <w:t>ом обвезнику који остварује мјесечна примања до 700КМ односно 8.400КМ на годишењем нивоу на име дохотка од несамосталне и самосталне дјелатности.</w:t>
      </w:r>
    </w:p>
    <w:p w14:paraId="542A73D5" w14:textId="1C9E7AC5" w:rsidR="006065C2" w:rsidRPr="001574D2" w:rsidRDefault="003A38B9" w:rsidP="006065C2">
      <w:pPr>
        <w:spacing w:before="120" w:after="120" w:line="240" w:lineRule="auto"/>
        <w:rPr>
          <w:rFonts w:ascii="Arial" w:hAnsi="Arial" w:cs="Arial"/>
        </w:rPr>
      </w:pPr>
      <w:r w:rsidRPr="001574D2">
        <w:rPr>
          <w:rFonts w:ascii="Arial" w:hAnsi="Arial" w:cs="Arial"/>
        </w:rPr>
        <w:t>4.6. ПОРЕ</w:t>
      </w:r>
      <w:r w:rsidR="00857CBC" w:rsidRPr="001574D2">
        <w:rPr>
          <w:rFonts w:ascii="Arial" w:hAnsi="Arial" w:cs="Arial"/>
          <w:lang w:val="bs-Cyrl-BA"/>
        </w:rPr>
        <w:t>СК</w:t>
      </w:r>
      <w:r w:rsidRPr="001574D2">
        <w:rPr>
          <w:rFonts w:ascii="Arial" w:hAnsi="Arial" w:cs="Arial"/>
        </w:rPr>
        <w:t>А ПРИЈАВА</w:t>
      </w:r>
    </w:p>
    <w:p w14:paraId="41CC082C" w14:textId="584F147D" w:rsidR="003A38B9" w:rsidRPr="001574D2" w:rsidRDefault="003A38B9" w:rsidP="006065C2">
      <w:pPr>
        <w:spacing w:before="120" w:after="120" w:line="240" w:lineRule="auto"/>
        <w:jc w:val="both"/>
        <w:rPr>
          <w:rFonts w:ascii="Arial" w:hAnsi="Arial" w:cs="Arial"/>
        </w:rPr>
      </w:pPr>
      <w:r w:rsidRPr="001574D2">
        <w:rPr>
          <w:rFonts w:ascii="Arial" w:hAnsi="Arial" w:cs="Arial"/>
        </w:rPr>
        <w:t>Годишња поре</w:t>
      </w:r>
      <w:r w:rsidR="00857CBC" w:rsidRPr="001574D2">
        <w:rPr>
          <w:rFonts w:ascii="Arial" w:hAnsi="Arial" w:cs="Arial"/>
          <w:lang w:val="bs-Cyrl-BA"/>
        </w:rPr>
        <w:t>ск</w:t>
      </w:r>
      <w:r w:rsidRPr="001574D2">
        <w:rPr>
          <w:rFonts w:ascii="Arial" w:hAnsi="Arial" w:cs="Arial"/>
        </w:rPr>
        <w:t>а пријава подноси се Поре</w:t>
      </w:r>
      <w:r w:rsidR="00857CBC" w:rsidRPr="001574D2">
        <w:rPr>
          <w:rFonts w:ascii="Arial" w:hAnsi="Arial" w:cs="Arial"/>
          <w:lang w:val="bs-Cyrl-BA"/>
        </w:rPr>
        <w:t>ск</w:t>
      </w:r>
      <w:r w:rsidRPr="001574D2">
        <w:rPr>
          <w:rFonts w:ascii="Arial" w:hAnsi="Arial" w:cs="Arial"/>
        </w:rPr>
        <w:t xml:space="preserve">ој управи до краја марта за претходну календарску годину. Пријаве пореза на доходак од несамосталног рада подоси послодавац или исплатиоц до 10. </w:t>
      </w:r>
      <w:r w:rsidRPr="001574D2">
        <w:rPr>
          <w:rFonts w:ascii="Arial" w:hAnsi="Arial" w:cs="Arial"/>
        </w:rPr>
        <w:lastRenderedPageBreak/>
        <w:t>у мјесецу за претходни мјесец. Остале појединачне пријаве пореза на доходак подносе се уз приликом сваког давања или примања, истог дана или првог наредног радног дана по извршеној исплати. За дохотке који се опорезују по одбитку поре</w:t>
      </w:r>
      <w:r w:rsidR="00857CBC" w:rsidRPr="001574D2">
        <w:rPr>
          <w:rFonts w:ascii="Arial" w:hAnsi="Arial" w:cs="Arial"/>
          <w:lang w:val="bs-Cyrl-BA"/>
        </w:rPr>
        <w:t>ск</w:t>
      </w:r>
      <w:r w:rsidRPr="001574D2">
        <w:rPr>
          <w:rFonts w:ascii="Arial" w:hAnsi="Arial" w:cs="Arial"/>
        </w:rPr>
        <w:t>и обвезници не подносе поре</w:t>
      </w:r>
      <w:r w:rsidR="00857CBC" w:rsidRPr="001574D2">
        <w:rPr>
          <w:rFonts w:ascii="Arial" w:hAnsi="Arial" w:cs="Arial"/>
          <w:lang w:val="bs-Cyrl-BA"/>
        </w:rPr>
        <w:t>ск</w:t>
      </w:r>
      <w:r w:rsidRPr="001574D2">
        <w:rPr>
          <w:rFonts w:ascii="Arial" w:hAnsi="Arial" w:cs="Arial"/>
        </w:rPr>
        <w:t>у пријаву, а порез на доходак који исплатилац плаћа приликом сваке исплате дохотка сматра се коначно плаћеним порезом.</w:t>
      </w:r>
    </w:p>
    <w:p w14:paraId="4B624717" w14:textId="4148DDE5" w:rsidR="003A38B9" w:rsidRPr="001574D2" w:rsidRDefault="003A38B9" w:rsidP="006065C2">
      <w:pPr>
        <w:spacing w:before="120" w:after="120" w:line="240" w:lineRule="auto"/>
        <w:jc w:val="both"/>
        <w:rPr>
          <w:rFonts w:ascii="Arial" w:hAnsi="Arial" w:cs="Arial"/>
        </w:rPr>
      </w:pPr>
      <w:r w:rsidRPr="001574D2">
        <w:rPr>
          <w:rFonts w:ascii="Arial" w:hAnsi="Arial" w:cs="Arial"/>
        </w:rPr>
        <w:t>4.7. КО НЕ МОРА ПОДНИЈЕТИ ГОДИШЊУ ПОРЕ</w:t>
      </w:r>
      <w:r w:rsidR="00857CBC" w:rsidRPr="001574D2">
        <w:rPr>
          <w:rFonts w:ascii="Arial" w:hAnsi="Arial" w:cs="Arial"/>
          <w:lang w:val="bs-Cyrl-BA"/>
        </w:rPr>
        <w:t>СК</w:t>
      </w:r>
      <w:r w:rsidRPr="001574D2">
        <w:rPr>
          <w:rFonts w:ascii="Arial" w:hAnsi="Arial" w:cs="Arial"/>
        </w:rPr>
        <w:t>У ПРИЈАВУ</w:t>
      </w:r>
    </w:p>
    <w:p w14:paraId="144E25A9" w14:textId="02202973" w:rsidR="003A38B9" w:rsidRPr="001574D2" w:rsidRDefault="003A38B9" w:rsidP="006065C2">
      <w:pPr>
        <w:spacing w:before="120" w:after="120" w:line="240" w:lineRule="auto"/>
        <w:jc w:val="both"/>
        <w:rPr>
          <w:rFonts w:ascii="Arial" w:hAnsi="Arial" w:cs="Arial"/>
        </w:rPr>
      </w:pPr>
      <w:r w:rsidRPr="001574D2">
        <w:rPr>
          <w:rFonts w:ascii="Arial" w:hAnsi="Arial" w:cs="Arial"/>
        </w:rPr>
        <w:t>Ако су порези и доприноси уредно плаћени ови поре</w:t>
      </w:r>
      <w:r w:rsidR="00857CBC" w:rsidRPr="001574D2">
        <w:rPr>
          <w:rFonts w:ascii="Arial" w:hAnsi="Arial" w:cs="Arial"/>
          <w:lang w:val="bs-Cyrl-BA"/>
        </w:rPr>
        <w:t>ск</w:t>
      </w:r>
      <w:r w:rsidRPr="001574D2">
        <w:rPr>
          <w:rFonts w:ascii="Arial" w:hAnsi="Arial" w:cs="Arial"/>
        </w:rPr>
        <w:t>и обвезници не морају (али могу) поднијети поре</w:t>
      </w:r>
      <w:r w:rsidR="00857CBC" w:rsidRPr="001574D2">
        <w:rPr>
          <w:rFonts w:ascii="Arial" w:hAnsi="Arial" w:cs="Arial"/>
          <w:lang w:val="bs-Cyrl-BA"/>
        </w:rPr>
        <w:t>ск</w:t>
      </w:r>
      <w:r w:rsidRPr="001574D2">
        <w:rPr>
          <w:rFonts w:ascii="Arial" w:hAnsi="Arial" w:cs="Arial"/>
        </w:rPr>
        <w:t>у пријаву: запосленици код само једног послодавца, односно исплатиоц примитка, и/или доходак од улагања капитала на име камате.</w:t>
      </w:r>
    </w:p>
    <w:p w14:paraId="150771E1" w14:textId="658B6395" w:rsidR="003A38B9" w:rsidRPr="001574D2" w:rsidRDefault="003A38B9" w:rsidP="006065C2">
      <w:pPr>
        <w:spacing w:before="120" w:after="120" w:line="240" w:lineRule="auto"/>
        <w:jc w:val="both"/>
        <w:rPr>
          <w:rFonts w:ascii="Arial" w:hAnsi="Arial" w:cs="Arial"/>
        </w:rPr>
      </w:pPr>
      <w:r w:rsidRPr="001574D2">
        <w:rPr>
          <w:rFonts w:ascii="Arial" w:hAnsi="Arial" w:cs="Arial"/>
        </w:rPr>
        <w:t>4.8. КО МОРА ПОДНИЈТИ ГОДИШЊУ ПОРЕ</w:t>
      </w:r>
      <w:r w:rsidR="00857CBC" w:rsidRPr="001574D2">
        <w:rPr>
          <w:rFonts w:ascii="Arial" w:hAnsi="Arial" w:cs="Arial"/>
          <w:lang w:val="bs-Cyrl-BA"/>
        </w:rPr>
        <w:t>СК</w:t>
      </w:r>
      <w:r w:rsidRPr="001574D2">
        <w:rPr>
          <w:rFonts w:ascii="Arial" w:hAnsi="Arial" w:cs="Arial"/>
        </w:rPr>
        <w:t>У ПРИЈАВУ</w:t>
      </w:r>
    </w:p>
    <w:p w14:paraId="59A88207" w14:textId="08977139" w:rsidR="003A38B9" w:rsidRPr="001574D2" w:rsidRDefault="003A38B9" w:rsidP="006065C2">
      <w:pPr>
        <w:spacing w:before="120" w:after="120" w:line="240" w:lineRule="auto"/>
        <w:jc w:val="both"/>
        <w:rPr>
          <w:rFonts w:ascii="Arial" w:hAnsi="Arial" w:cs="Arial"/>
        </w:rPr>
      </w:pPr>
      <w:r w:rsidRPr="001574D2">
        <w:rPr>
          <w:rFonts w:ascii="Arial" w:hAnsi="Arial" w:cs="Arial"/>
        </w:rPr>
        <w:t>Поре</w:t>
      </w:r>
      <w:r w:rsidR="00857CBC" w:rsidRPr="001574D2">
        <w:rPr>
          <w:rFonts w:ascii="Arial" w:hAnsi="Arial" w:cs="Arial"/>
          <w:lang w:val="bs-Cyrl-BA"/>
        </w:rPr>
        <w:t>ск</w:t>
      </w:r>
      <w:r w:rsidRPr="001574D2">
        <w:rPr>
          <w:rFonts w:ascii="Arial" w:hAnsi="Arial" w:cs="Arial"/>
        </w:rPr>
        <w:t>у пријаву обвезно подносе обвезници који остваре доходак: од два или више послодавца, од самосталног рада, из више извора дохотка, из РС/БД или иностранства. Обвезно ју подносе и ако је то накнадно затражила Поре</w:t>
      </w:r>
      <w:r w:rsidR="00857CBC" w:rsidRPr="001574D2">
        <w:rPr>
          <w:rFonts w:ascii="Arial" w:hAnsi="Arial" w:cs="Arial"/>
          <w:lang w:val="bs-Cyrl-BA"/>
        </w:rPr>
        <w:t>ск</w:t>
      </w:r>
      <w:r w:rsidRPr="001574D2">
        <w:rPr>
          <w:rFonts w:ascii="Arial" w:hAnsi="Arial" w:cs="Arial"/>
        </w:rPr>
        <w:t>а управа, те ако послодавац (или обвезник) није платио аконтацију пореза.</w:t>
      </w:r>
    </w:p>
    <w:p w14:paraId="309136B6" w14:textId="7476C5B4" w:rsidR="003A38B9" w:rsidRPr="001574D2" w:rsidRDefault="003A38B9" w:rsidP="006065C2">
      <w:pPr>
        <w:spacing w:before="120" w:after="120" w:line="240" w:lineRule="auto"/>
        <w:jc w:val="both"/>
        <w:rPr>
          <w:rFonts w:ascii="Arial" w:hAnsi="Arial" w:cs="Arial"/>
        </w:rPr>
      </w:pPr>
      <w:r w:rsidRPr="001574D2">
        <w:rPr>
          <w:rFonts w:ascii="Arial" w:hAnsi="Arial" w:cs="Arial"/>
        </w:rPr>
        <w:t>4.9. ПОРЕ</w:t>
      </w:r>
      <w:r w:rsidR="00857CBC" w:rsidRPr="001574D2">
        <w:rPr>
          <w:rFonts w:ascii="Arial" w:hAnsi="Arial" w:cs="Arial"/>
          <w:lang w:val="bs-Cyrl-BA"/>
        </w:rPr>
        <w:t>Ск</w:t>
      </w:r>
      <w:r w:rsidRPr="001574D2">
        <w:rPr>
          <w:rFonts w:ascii="Arial" w:hAnsi="Arial" w:cs="Arial"/>
        </w:rPr>
        <w:t>Е ОЛАКШИЦЕ</w:t>
      </w:r>
    </w:p>
    <w:p w14:paraId="4DECBABC" w14:textId="7FCAA9F6" w:rsidR="003A38B9" w:rsidRPr="001574D2" w:rsidRDefault="003A38B9" w:rsidP="006065C2">
      <w:pPr>
        <w:spacing w:before="120" w:after="120" w:line="240" w:lineRule="auto"/>
        <w:jc w:val="both"/>
        <w:rPr>
          <w:rFonts w:ascii="Arial" w:hAnsi="Arial" w:cs="Arial"/>
        </w:rPr>
      </w:pPr>
      <w:r w:rsidRPr="001574D2">
        <w:rPr>
          <w:rFonts w:ascii="Arial" w:hAnsi="Arial" w:cs="Arial"/>
        </w:rPr>
        <w:t>Поре</w:t>
      </w:r>
      <w:r w:rsidR="00857CBC" w:rsidRPr="001574D2">
        <w:rPr>
          <w:rFonts w:ascii="Arial" w:hAnsi="Arial" w:cs="Arial"/>
          <w:lang w:val="bs-Cyrl-BA"/>
        </w:rPr>
        <w:t>ск</w:t>
      </w:r>
      <w:r w:rsidRPr="001574D2">
        <w:rPr>
          <w:rFonts w:ascii="Arial" w:hAnsi="Arial" w:cs="Arial"/>
        </w:rPr>
        <w:t>и обвезници имају поре</w:t>
      </w:r>
      <w:r w:rsidR="00857CBC" w:rsidRPr="001574D2">
        <w:rPr>
          <w:rFonts w:ascii="Arial" w:hAnsi="Arial" w:cs="Arial"/>
          <w:lang w:val="bs-Cyrl-BA"/>
        </w:rPr>
        <w:t>ск</w:t>
      </w:r>
      <w:r w:rsidRPr="001574D2">
        <w:rPr>
          <w:rFonts w:ascii="Arial" w:hAnsi="Arial" w:cs="Arial"/>
        </w:rPr>
        <w:t>у олакшицу ради унапријеђења развоја добровољних пензионих фондова, на начин да се годишњи износ пореза на доходак умањи за 10% од годишњег личног одбитка односно 840КМ годишње.</w:t>
      </w:r>
    </w:p>
    <w:p w14:paraId="0DC4973D"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4.10. КАЗНЕ</w:t>
      </w:r>
    </w:p>
    <w:p w14:paraId="49EAC9F0" w14:textId="0D7AF3E0" w:rsidR="003A38B9" w:rsidRPr="001574D2" w:rsidRDefault="003A38B9" w:rsidP="006065C2">
      <w:pPr>
        <w:spacing w:before="120" w:after="120" w:line="240" w:lineRule="auto"/>
        <w:jc w:val="both"/>
        <w:rPr>
          <w:rFonts w:ascii="Arial" w:hAnsi="Arial" w:cs="Arial"/>
        </w:rPr>
      </w:pPr>
      <w:r w:rsidRPr="001574D2">
        <w:rPr>
          <w:rFonts w:ascii="Arial" w:hAnsi="Arial" w:cs="Arial"/>
        </w:rPr>
        <w:t>За прекршаје учињене у вези с порезом на доходак плаћа се новчана казна у износу од 5.000 до 70.000КМ уколико исту учини послодавац или исплатиоц дохотка. Поред тога прописане су и новчане казне за физичка лица – поре</w:t>
      </w:r>
      <w:r w:rsidR="00857CBC" w:rsidRPr="001574D2">
        <w:rPr>
          <w:rFonts w:ascii="Arial" w:hAnsi="Arial" w:cs="Arial"/>
          <w:lang w:val="bs-Cyrl-BA"/>
        </w:rPr>
        <w:t>ск</w:t>
      </w:r>
      <w:r w:rsidRPr="001574D2">
        <w:rPr>
          <w:rFonts w:ascii="Arial" w:hAnsi="Arial" w:cs="Arial"/>
        </w:rPr>
        <w:t>е обвезнике у износу од 3.000 до 10.000КМ.</w:t>
      </w:r>
    </w:p>
    <w:p w14:paraId="187BA3A8" w14:textId="77777777" w:rsidR="00C34007" w:rsidRPr="001574D2" w:rsidRDefault="00C34007" w:rsidP="006065C2">
      <w:pPr>
        <w:spacing w:before="120" w:after="120" w:line="240" w:lineRule="auto"/>
        <w:jc w:val="both"/>
        <w:rPr>
          <w:rFonts w:ascii="Arial" w:hAnsi="Arial" w:cs="Arial"/>
        </w:rPr>
      </w:pPr>
    </w:p>
    <w:p w14:paraId="4F51E0AA" w14:textId="77777777" w:rsidR="003A38B9" w:rsidRPr="001574D2" w:rsidRDefault="003A38B9" w:rsidP="006065C2">
      <w:pPr>
        <w:pStyle w:val="Heading1"/>
        <w:spacing w:before="120" w:after="120" w:line="240" w:lineRule="auto"/>
        <w:jc w:val="both"/>
        <w:rPr>
          <w:rFonts w:ascii="Arial" w:hAnsi="Arial" w:cs="Arial"/>
          <w:b/>
          <w:color w:val="auto"/>
          <w:sz w:val="22"/>
          <w:szCs w:val="22"/>
        </w:rPr>
      </w:pPr>
      <w:r w:rsidRPr="001574D2">
        <w:rPr>
          <w:rFonts w:ascii="Arial" w:hAnsi="Arial" w:cs="Arial"/>
          <w:b/>
          <w:color w:val="auto"/>
          <w:sz w:val="22"/>
          <w:szCs w:val="22"/>
        </w:rPr>
        <w:t>5.</w:t>
      </w:r>
      <w:r w:rsidRPr="001574D2">
        <w:rPr>
          <w:rFonts w:ascii="Arial" w:hAnsi="Arial" w:cs="Arial"/>
          <w:b/>
          <w:color w:val="auto"/>
          <w:sz w:val="22"/>
          <w:szCs w:val="22"/>
        </w:rPr>
        <w:tab/>
        <w:t xml:space="preserve">Образложење структуре и одредби закона </w:t>
      </w:r>
    </w:p>
    <w:p w14:paraId="1324C9DB" w14:textId="6D3420C1" w:rsidR="003A38B9" w:rsidRPr="001574D2" w:rsidRDefault="003A38B9" w:rsidP="006065C2">
      <w:pPr>
        <w:spacing w:before="120" w:after="120" w:line="240" w:lineRule="auto"/>
        <w:jc w:val="both"/>
        <w:rPr>
          <w:rFonts w:ascii="Arial" w:hAnsi="Arial" w:cs="Arial"/>
        </w:rPr>
      </w:pPr>
      <w:r w:rsidRPr="001574D2">
        <w:rPr>
          <w:rFonts w:ascii="Arial" w:hAnsi="Arial" w:cs="Arial"/>
        </w:rPr>
        <w:t>Закон о порезу на доходак састоји се из девет поглавља и то: Основне одредбе, Поре</w:t>
      </w:r>
      <w:r w:rsidR="00857CBC" w:rsidRPr="001574D2">
        <w:rPr>
          <w:rFonts w:ascii="Arial" w:hAnsi="Arial" w:cs="Arial"/>
          <w:lang w:val="bs-Cyrl-BA"/>
        </w:rPr>
        <w:t>ск</w:t>
      </w:r>
      <w:r w:rsidRPr="001574D2">
        <w:rPr>
          <w:rFonts w:ascii="Arial" w:hAnsi="Arial" w:cs="Arial"/>
        </w:rPr>
        <w:t xml:space="preserve">и обвезник, Основица пореза на доходак, Опорезивање појединих врста прихода, Поступак утврђивања, пријаве и наплате пореза, Извјештавање и процедуре, Застара, Казнене одредбе и Пријелазне и завршне одредбе. </w:t>
      </w:r>
    </w:p>
    <w:p w14:paraId="73583A64" w14:textId="77777777" w:rsidR="006065C2"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 xml:space="preserve">Поглавље. - Основне одредбе уређује предмет Закона, као и дефинирање појмови који се користе у Закону, а који имају вишеструко значење, ради једноставнијег тумачења одредби Закона. </w:t>
      </w:r>
    </w:p>
    <w:p w14:paraId="61CC106D" w14:textId="5EF63564" w:rsidR="006065C2"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Поглавље. - Поре</w:t>
      </w:r>
      <w:r w:rsidR="00857CBC" w:rsidRPr="001574D2">
        <w:rPr>
          <w:rFonts w:ascii="Arial" w:hAnsi="Arial" w:cs="Arial"/>
          <w:lang w:val="bs-Cyrl-BA"/>
        </w:rPr>
        <w:t>ск</w:t>
      </w:r>
      <w:r w:rsidRPr="001574D2">
        <w:rPr>
          <w:rFonts w:ascii="Arial" w:hAnsi="Arial" w:cs="Arial"/>
        </w:rPr>
        <w:t>и обвезник уређује поре</w:t>
      </w:r>
      <w:r w:rsidR="00857CBC" w:rsidRPr="001574D2">
        <w:rPr>
          <w:rFonts w:ascii="Arial" w:hAnsi="Arial" w:cs="Arial"/>
          <w:lang w:val="bs-Cyrl-BA"/>
        </w:rPr>
        <w:t>ск</w:t>
      </w:r>
      <w:r w:rsidRPr="001574D2">
        <w:rPr>
          <w:rFonts w:ascii="Arial" w:hAnsi="Arial" w:cs="Arial"/>
        </w:rPr>
        <w:t>ог обвезника пореза на доходак, те се уводи појам неограничене и ограничене поре</w:t>
      </w:r>
      <w:r w:rsidR="00857CBC" w:rsidRPr="001574D2">
        <w:rPr>
          <w:rFonts w:ascii="Arial" w:hAnsi="Arial" w:cs="Arial"/>
          <w:lang w:val="bs-Cyrl-BA"/>
        </w:rPr>
        <w:t>ск</w:t>
      </w:r>
      <w:r w:rsidRPr="001574D2">
        <w:rPr>
          <w:rFonts w:ascii="Arial" w:hAnsi="Arial" w:cs="Arial"/>
        </w:rPr>
        <w:t xml:space="preserve">е обавезе, која представља основу принципа свјетског дохотка. Затим се појмовно уређује резидентност и нерезидентост као једна од темеља основе опорезивања дохотка, и праве изузећа лица која не подлијежу опорезивању. </w:t>
      </w:r>
    </w:p>
    <w:p w14:paraId="5E20DA9F" w14:textId="77777777" w:rsidR="006065C2"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 xml:space="preserve">Поглавље. - Основица пореза на доходак уређује начин формирања и опорезивања дохотка, односно идентификација облика опорезивих прихода, као и изузимање одређених прихода од опорезивања, затим дефинирање облика одбитних расхода као елемената који утичу на формирања опорезивог дохотка. Као основни принцип на којем почива опорезивање дохотка уводи се принцип благајне. Одређују се стопе пореза на доходак као и дефинирање начина опорезивања као генералног облика који се примјењује различито од врсте дохотка с циљем јаснијег дефинирања методологије утврђивања основице дохотка. Поред тога уређује се начин избјегавања двоструког опорезивања која се јавља услијед примјене принципа свјетског дохотка. За потребе опорезивања дохотка од самосталног рада јасније се дефинирају повезана лица и трансферне цијене с циљем избјегавања дискриминације обављања дјелатности. </w:t>
      </w:r>
    </w:p>
    <w:p w14:paraId="4DC75A33" w14:textId="1A7037FE" w:rsidR="003A38B9"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lastRenderedPageBreak/>
        <w:t>Поглавље. - Опорезивање појединих врста прихода уређена је шест одјељака на начин да у сваком од њих се уређују и дефинирају врсте тих доходака и начин формирања основице пореза на доходак.</w:t>
      </w:r>
    </w:p>
    <w:p w14:paraId="73DC34DC" w14:textId="604A1A4A" w:rsidR="003A38B9" w:rsidRPr="001574D2" w:rsidRDefault="003A38B9" w:rsidP="006065C2">
      <w:pPr>
        <w:pStyle w:val="ListParagraph"/>
        <w:numPr>
          <w:ilvl w:val="3"/>
          <w:numId w:val="74"/>
        </w:numPr>
        <w:spacing w:before="120" w:after="120" w:line="240" w:lineRule="auto"/>
        <w:ind w:left="924" w:hanging="357"/>
        <w:contextualSpacing w:val="0"/>
        <w:rPr>
          <w:rFonts w:ascii="Arial" w:hAnsi="Arial" w:cs="Arial"/>
        </w:rPr>
      </w:pPr>
      <w:r w:rsidRPr="001574D2">
        <w:rPr>
          <w:rFonts w:ascii="Arial" w:hAnsi="Arial" w:cs="Arial"/>
        </w:rPr>
        <w:t xml:space="preserve">Одјељак А. Доходак од несамосталног рада уређује дефинирање прихода која се укључују у овај облик дохотка као и дефинирање основице за опорезивање дохотка од несамосталног рада. </w:t>
      </w:r>
    </w:p>
    <w:p w14:paraId="61E4D00F" w14:textId="1BC301F4" w:rsidR="003A38B9" w:rsidRPr="001574D2" w:rsidRDefault="003A38B9" w:rsidP="006065C2">
      <w:pPr>
        <w:pStyle w:val="ListParagraph"/>
        <w:numPr>
          <w:ilvl w:val="3"/>
          <w:numId w:val="74"/>
        </w:numPr>
        <w:spacing w:before="120" w:after="120" w:line="240" w:lineRule="auto"/>
        <w:ind w:left="924" w:hanging="357"/>
        <w:contextualSpacing w:val="0"/>
        <w:rPr>
          <w:rFonts w:ascii="Arial" w:hAnsi="Arial" w:cs="Arial"/>
        </w:rPr>
      </w:pPr>
      <w:r w:rsidRPr="001574D2">
        <w:rPr>
          <w:rFonts w:ascii="Arial" w:hAnsi="Arial" w:cs="Arial"/>
        </w:rPr>
        <w:t>Одјељак Б. Доходак од самосталног рада уређује дефинирање прихода који се укључују у овај облик дохотка, основице за опорезивање дохотка од самосталног рада који произлази из обављања самосталне дјелатности. У овом дијелу јасније се дефинирају дјелатности које су предмет опорезивања, као и начин формирања опорезиве основице. Посебно се се дефинирају пословни приходи и расходи који се укључују приликом формирања опорезиве основице. Уводи се паушално опорезивање код самосталних обртника као облик једноставнијег уређења поре</w:t>
      </w:r>
      <w:r w:rsidR="00857CBC" w:rsidRPr="001574D2">
        <w:rPr>
          <w:rFonts w:ascii="Arial" w:hAnsi="Arial" w:cs="Arial"/>
          <w:lang w:val="bs-Cyrl-BA"/>
        </w:rPr>
        <w:t>ск</w:t>
      </w:r>
      <w:r w:rsidRPr="001574D2">
        <w:rPr>
          <w:rFonts w:ascii="Arial" w:hAnsi="Arial" w:cs="Arial"/>
        </w:rPr>
        <w:t>е обавезе код лица која испуњавају одређене услове. Затим се уређује обавеза вођења пословних књига и евиденција, као и појам поре</w:t>
      </w:r>
      <w:r w:rsidR="00857CBC" w:rsidRPr="001574D2">
        <w:rPr>
          <w:rFonts w:ascii="Arial" w:hAnsi="Arial" w:cs="Arial"/>
          <w:lang w:val="bs-Cyrl-BA"/>
        </w:rPr>
        <w:t>ск</w:t>
      </w:r>
      <w:r w:rsidRPr="001574D2">
        <w:rPr>
          <w:rFonts w:ascii="Arial" w:hAnsi="Arial" w:cs="Arial"/>
        </w:rPr>
        <w:t xml:space="preserve">ог губитка. </w:t>
      </w:r>
    </w:p>
    <w:p w14:paraId="0A145A4D" w14:textId="77777777" w:rsidR="006065C2" w:rsidRPr="001574D2" w:rsidRDefault="003A38B9" w:rsidP="006065C2">
      <w:pPr>
        <w:pStyle w:val="ListParagraph"/>
        <w:numPr>
          <w:ilvl w:val="3"/>
          <w:numId w:val="74"/>
        </w:numPr>
        <w:spacing w:before="120" w:after="120" w:line="240" w:lineRule="auto"/>
        <w:ind w:left="924" w:hanging="357"/>
        <w:contextualSpacing w:val="0"/>
        <w:rPr>
          <w:rFonts w:ascii="Arial" w:hAnsi="Arial" w:cs="Arial"/>
        </w:rPr>
      </w:pPr>
      <w:r w:rsidRPr="001574D2">
        <w:rPr>
          <w:rFonts w:ascii="Arial" w:hAnsi="Arial" w:cs="Arial"/>
        </w:rPr>
        <w:t xml:space="preserve">Одјељак Ц. Доходак од имовине и имовинских права уређује дефинирање прихода која се укључују у овај облик дохотка, дефинирање основице за опорезивање кроз дефинирање опорезивих прихода од имовине и имовинских права. Јасније се дефинира опорезива основица кроз формирање капиталних добитака, те се уређује начин њиховог формирања. Затим се уводи могућност процјене дохотка као „посљедње уточиште“ приликом утврђивања опорезивог дохотка. </w:t>
      </w:r>
    </w:p>
    <w:p w14:paraId="49BEA6A3" w14:textId="77777777" w:rsidR="006065C2" w:rsidRPr="001574D2" w:rsidRDefault="003A38B9" w:rsidP="006065C2">
      <w:pPr>
        <w:pStyle w:val="ListParagraph"/>
        <w:numPr>
          <w:ilvl w:val="3"/>
          <w:numId w:val="74"/>
        </w:numPr>
        <w:spacing w:before="120" w:after="120" w:line="240" w:lineRule="auto"/>
        <w:ind w:left="924" w:hanging="357"/>
        <w:contextualSpacing w:val="0"/>
        <w:rPr>
          <w:rFonts w:ascii="Arial" w:hAnsi="Arial" w:cs="Arial"/>
        </w:rPr>
      </w:pPr>
      <w:r w:rsidRPr="001574D2">
        <w:rPr>
          <w:rFonts w:ascii="Arial" w:hAnsi="Arial" w:cs="Arial"/>
        </w:rPr>
        <w:t>Одјељак Д. Доходак од улагања капитала уређује дефинирање опорезивих прихода јаснијим дефинирањем шта се укључује у опорезиви доходак.</w:t>
      </w:r>
    </w:p>
    <w:p w14:paraId="44DF28C8" w14:textId="77777777" w:rsidR="006065C2" w:rsidRPr="001574D2" w:rsidRDefault="003A38B9" w:rsidP="006065C2">
      <w:pPr>
        <w:pStyle w:val="ListParagraph"/>
        <w:numPr>
          <w:ilvl w:val="3"/>
          <w:numId w:val="74"/>
        </w:numPr>
        <w:spacing w:before="120" w:after="120" w:line="240" w:lineRule="auto"/>
        <w:ind w:left="924" w:hanging="357"/>
        <w:contextualSpacing w:val="0"/>
        <w:rPr>
          <w:rFonts w:ascii="Arial" w:hAnsi="Arial" w:cs="Arial"/>
        </w:rPr>
      </w:pPr>
      <w:r w:rsidRPr="001574D2">
        <w:rPr>
          <w:rFonts w:ascii="Arial" w:hAnsi="Arial" w:cs="Arial"/>
        </w:rPr>
        <w:t xml:space="preserve">Одјељак Е. Доходак од наградних игара и игара на срећу уређује опорезивање прихода која се укључују у овај облик дохотка. </w:t>
      </w:r>
    </w:p>
    <w:p w14:paraId="6C15E3BD" w14:textId="56F9B69A" w:rsidR="003A38B9" w:rsidRPr="001574D2" w:rsidRDefault="003A38B9" w:rsidP="006065C2">
      <w:pPr>
        <w:pStyle w:val="ListParagraph"/>
        <w:numPr>
          <w:ilvl w:val="3"/>
          <w:numId w:val="74"/>
        </w:numPr>
        <w:spacing w:before="120" w:after="120" w:line="240" w:lineRule="auto"/>
        <w:ind w:left="924" w:hanging="357"/>
        <w:contextualSpacing w:val="0"/>
        <w:rPr>
          <w:rFonts w:ascii="Arial" w:hAnsi="Arial" w:cs="Arial"/>
        </w:rPr>
      </w:pPr>
      <w:r w:rsidRPr="001574D2">
        <w:rPr>
          <w:rFonts w:ascii="Arial" w:hAnsi="Arial" w:cs="Arial"/>
        </w:rPr>
        <w:t>Одјељак Ф. Остали доходак уређује дефинирање осталих опорезивих прихода који се укључују приликом укупног опорезивања физичких лица.</w:t>
      </w:r>
    </w:p>
    <w:p w14:paraId="48A24244" w14:textId="402C5DA4" w:rsidR="003A38B9"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Поглавље. - Поступак утврђивања, пријаве и наплате пореза уређено је кроз три одјељака на начин да у сваком од њих се уређују и дефинирају поступци за све врсте тих доходака.</w:t>
      </w:r>
    </w:p>
    <w:p w14:paraId="13D515C7" w14:textId="793FCC85" w:rsidR="003A38B9" w:rsidRPr="001574D2" w:rsidRDefault="003A38B9" w:rsidP="006065C2">
      <w:pPr>
        <w:pStyle w:val="ListParagraph"/>
        <w:numPr>
          <w:ilvl w:val="0"/>
          <w:numId w:val="75"/>
        </w:numPr>
        <w:spacing w:before="120" w:after="120" w:line="240" w:lineRule="auto"/>
        <w:contextualSpacing w:val="0"/>
        <w:rPr>
          <w:rFonts w:ascii="Arial" w:hAnsi="Arial" w:cs="Arial"/>
        </w:rPr>
      </w:pPr>
      <w:r w:rsidRPr="001574D2">
        <w:rPr>
          <w:rFonts w:ascii="Arial" w:hAnsi="Arial" w:cs="Arial"/>
        </w:rPr>
        <w:t xml:space="preserve">Одјељак А. Утврђивање пореза на доходак уређује дефинирање поступка и обавеза утврђивања аконтације пореза на доходак (несамостални рад, самостални рад, имовина и имовинска права, улагање капитала и остали доходак). Јасније дефинирање ко је обвезник уплате и обрачуна пореза на доходак узимајући у обзир врсту опорезивог дохотка. </w:t>
      </w:r>
    </w:p>
    <w:p w14:paraId="70B13C6C" w14:textId="1F960F64" w:rsidR="003A38B9" w:rsidRPr="001574D2" w:rsidRDefault="003A38B9" w:rsidP="006065C2">
      <w:pPr>
        <w:pStyle w:val="ListParagraph"/>
        <w:numPr>
          <w:ilvl w:val="0"/>
          <w:numId w:val="75"/>
        </w:numPr>
        <w:spacing w:before="120" w:after="120" w:line="240" w:lineRule="auto"/>
        <w:contextualSpacing w:val="0"/>
        <w:rPr>
          <w:rFonts w:ascii="Arial" w:hAnsi="Arial" w:cs="Arial"/>
        </w:rPr>
      </w:pPr>
      <w:r w:rsidRPr="001574D2">
        <w:rPr>
          <w:rFonts w:ascii="Arial" w:hAnsi="Arial" w:cs="Arial"/>
        </w:rPr>
        <w:t>Одјељак Б. Пријава и уплата пореза на доходак уређује обавезу пријаве дохотка од несамосталног рада, самосталног рада, имовине и имовинских права, улагање капитала и осталог дохотка.</w:t>
      </w:r>
    </w:p>
    <w:p w14:paraId="5A67DFDD" w14:textId="70223B34" w:rsidR="003A38B9" w:rsidRPr="001574D2" w:rsidRDefault="003A38B9" w:rsidP="006065C2">
      <w:pPr>
        <w:pStyle w:val="ListParagraph"/>
        <w:numPr>
          <w:ilvl w:val="0"/>
          <w:numId w:val="75"/>
        </w:numPr>
        <w:spacing w:before="120" w:after="120" w:line="240" w:lineRule="auto"/>
        <w:contextualSpacing w:val="0"/>
        <w:rPr>
          <w:rFonts w:ascii="Arial" w:hAnsi="Arial" w:cs="Arial"/>
        </w:rPr>
      </w:pPr>
      <w:r w:rsidRPr="001574D2">
        <w:rPr>
          <w:rFonts w:ascii="Arial" w:hAnsi="Arial" w:cs="Arial"/>
        </w:rPr>
        <w:t>Одјељак Ц. Годишња пријава пореза на доходак уређује обавезу подношења поре</w:t>
      </w:r>
      <w:r w:rsidR="00857CBC" w:rsidRPr="001574D2">
        <w:rPr>
          <w:rFonts w:ascii="Arial" w:hAnsi="Arial" w:cs="Arial"/>
          <w:lang w:val="bs-Cyrl-BA"/>
        </w:rPr>
        <w:t>ск</w:t>
      </w:r>
      <w:r w:rsidRPr="001574D2">
        <w:rPr>
          <w:rFonts w:ascii="Arial" w:hAnsi="Arial" w:cs="Arial"/>
        </w:rPr>
        <w:t>е пријаве за поре</w:t>
      </w:r>
      <w:r w:rsidR="00857CBC" w:rsidRPr="001574D2">
        <w:rPr>
          <w:rFonts w:ascii="Arial" w:hAnsi="Arial" w:cs="Arial"/>
          <w:lang w:val="bs-Cyrl-BA"/>
        </w:rPr>
        <w:t>ск</w:t>
      </w:r>
      <w:r w:rsidRPr="001574D2">
        <w:rPr>
          <w:rFonts w:ascii="Arial" w:hAnsi="Arial" w:cs="Arial"/>
        </w:rPr>
        <w:t xml:space="preserve">е обвезнике који испуњавају одређене услове. </w:t>
      </w:r>
    </w:p>
    <w:p w14:paraId="5E03F906" w14:textId="3AAF229F" w:rsidR="003A38B9"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Поглавље. - Извјештавање и процедуре уређено је кроз два одјељака на начин да одвоји извјештајни дио од процедуралног.</w:t>
      </w:r>
    </w:p>
    <w:p w14:paraId="59754FEB" w14:textId="4A705932" w:rsidR="003A38B9" w:rsidRPr="001574D2" w:rsidRDefault="003A38B9" w:rsidP="006065C2">
      <w:pPr>
        <w:pStyle w:val="ListParagraph"/>
        <w:numPr>
          <w:ilvl w:val="0"/>
          <w:numId w:val="76"/>
        </w:numPr>
        <w:spacing w:before="120" w:after="120" w:line="240" w:lineRule="auto"/>
        <w:contextualSpacing w:val="0"/>
        <w:rPr>
          <w:rFonts w:ascii="Arial" w:hAnsi="Arial" w:cs="Arial"/>
        </w:rPr>
      </w:pPr>
      <w:r w:rsidRPr="001574D2">
        <w:rPr>
          <w:rFonts w:ascii="Arial" w:hAnsi="Arial" w:cs="Arial"/>
        </w:rPr>
        <w:t>Одјељак А. Извјештавања и прикупљање података уређује обавезу доставе података од стране поре</w:t>
      </w:r>
      <w:r w:rsidR="00857CBC" w:rsidRPr="001574D2">
        <w:rPr>
          <w:rFonts w:ascii="Arial" w:hAnsi="Arial" w:cs="Arial"/>
          <w:lang w:val="bs-Cyrl-BA"/>
        </w:rPr>
        <w:t>ск</w:t>
      </w:r>
      <w:r w:rsidRPr="001574D2">
        <w:rPr>
          <w:rFonts w:ascii="Arial" w:hAnsi="Arial" w:cs="Arial"/>
        </w:rPr>
        <w:t>их обвезника, надлежних органа и других лица на захтјев Поре</w:t>
      </w:r>
      <w:r w:rsidR="00857CBC" w:rsidRPr="001574D2">
        <w:rPr>
          <w:rFonts w:ascii="Arial" w:hAnsi="Arial" w:cs="Arial"/>
          <w:lang w:val="bs-Cyrl-BA"/>
        </w:rPr>
        <w:t>ск</w:t>
      </w:r>
      <w:r w:rsidRPr="001574D2">
        <w:rPr>
          <w:rFonts w:ascii="Arial" w:hAnsi="Arial" w:cs="Arial"/>
        </w:rPr>
        <w:t>е управе у сврху надзора и утврђивања дохотка. Затим уређује обавезу уплате на рачун, те ограничава плаћања готовим новцем.</w:t>
      </w:r>
    </w:p>
    <w:p w14:paraId="0487C410" w14:textId="255C00A8" w:rsidR="003A38B9" w:rsidRPr="001574D2" w:rsidRDefault="003A38B9" w:rsidP="006065C2">
      <w:pPr>
        <w:pStyle w:val="ListParagraph"/>
        <w:numPr>
          <w:ilvl w:val="0"/>
          <w:numId w:val="76"/>
        </w:numPr>
        <w:spacing w:before="120" w:after="120" w:line="240" w:lineRule="auto"/>
        <w:contextualSpacing w:val="0"/>
        <w:rPr>
          <w:rFonts w:ascii="Arial" w:hAnsi="Arial" w:cs="Arial"/>
        </w:rPr>
      </w:pPr>
      <w:r w:rsidRPr="001574D2">
        <w:rPr>
          <w:rFonts w:ascii="Arial" w:hAnsi="Arial" w:cs="Arial"/>
        </w:rPr>
        <w:t>Одјељак Б. Процедуралне одредбе уређује поступање услијед дугих поступака, затим обавезу уплате и плаћања затезне камате, као и забрану исплате.</w:t>
      </w:r>
    </w:p>
    <w:p w14:paraId="67795D8C" w14:textId="1F060020" w:rsidR="003A38B9"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lastRenderedPageBreak/>
        <w:t>Поглавље. – Застара уређује одредбе застаре поре</w:t>
      </w:r>
      <w:r w:rsidR="00857CBC" w:rsidRPr="001574D2">
        <w:rPr>
          <w:rFonts w:ascii="Arial" w:hAnsi="Arial" w:cs="Arial"/>
          <w:lang w:val="bs-Cyrl-BA"/>
        </w:rPr>
        <w:t>ск</w:t>
      </w:r>
      <w:r w:rsidRPr="001574D2">
        <w:rPr>
          <w:rFonts w:ascii="Arial" w:hAnsi="Arial" w:cs="Arial"/>
        </w:rPr>
        <w:t>е обавезе, право на покретање поступка наплате, те право поре</w:t>
      </w:r>
      <w:r w:rsidR="00857CBC" w:rsidRPr="001574D2">
        <w:rPr>
          <w:rFonts w:ascii="Arial" w:hAnsi="Arial" w:cs="Arial"/>
          <w:lang w:val="bs-Cyrl-BA"/>
        </w:rPr>
        <w:t>ск</w:t>
      </w:r>
      <w:r w:rsidRPr="001574D2">
        <w:rPr>
          <w:rFonts w:ascii="Arial" w:hAnsi="Arial" w:cs="Arial"/>
        </w:rPr>
        <w:t>ог обвезника на поврат кроз дефинисање релативног и апсолутног рока застаре.</w:t>
      </w:r>
    </w:p>
    <w:p w14:paraId="3606A57E" w14:textId="48FE1754" w:rsidR="003A38B9"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Поглавље. - Казнене одредбе уређује дефинирање прекршајних одредби као и висине новчаних казни за поре</w:t>
      </w:r>
      <w:r w:rsidR="00857CBC" w:rsidRPr="001574D2">
        <w:rPr>
          <w:rFonts w:ascii="Arial" w:hAnsi="Arial" w:cs="Arial"/>
          <w:lang w:val="bs-Cyrl-BA"/>
        </w:rPr>
        <w:t>ск</w:t>
      </w:r>
      <w:r w:rsidRPr="001574D2">
        <w:rPr>
          <w:rFonts w:ascii="Arial" w:hAnsi="Arial" w:cs="Arial"/>
        </w:rPr>
        <w:t>ог агента – исплатиоца и поре</w:t>
      </w:r>
      <w:r w:rsidR="00857CBC" w:rsidRPr="001574D2">
        <w:rPr>
          <w:rFonts w:ascii="Arial" w:hAnsi="Arial" w:cs="Arial"/>
          <w:lang w:val="bs-Cyrl-BA"/>
        </w:rPr>
        <w:t>ск</w:t>
      </w:r>
      <w:r w:rsidRPr="001574D2">
        <w:rPr>
          <w:rFonts w:ascii="Arial" w:hAnsi="Arial" w:cs="Arial"/>
        </w:rPr>
        <w:t>ог обвезника.</w:t>
      </w:r>
    </w:p>
    <w:p w14:paraId="3807A040" w14:textId="2F1DFB74" w:rsidR="003A38B9" w:rsidRPr="001574D2" w:rsidRDefault="003A38B9" w:rsidP="006065C2">
      <w:pPr>
        <w:pStyle w:val="ListParagraph"/>
        <w:numPr>
          <w:ilvl w:val="0"/>
          <w:numId w:val="73"/>
        </w:numPr>
        <w:spacing w:before="120" w:after="120" w:line="240" w:lineRule="auto"/>
        <w:contextualSpacing w:val="0"/>
        <w:rPr>
          <w:rFonts w:ascii="Arial" w:hAnsi="Arial" w:cs="Arial"/>
        </w:rPr>
      </w:pPr>
      <w:r w:rsidRPr="001574D2">
        <w:rPr>
          <w:rFonts w:ascii="Arial" w:hAnsi="Arial" w:cs="Arial"/>
        </w:rPr>
        <w:t>Поглавље. - Пријелазне и завршне одредбе уређује дефинирање обавеза доношења подзаконских аката и ступање на снагу закона.</w:t>
      </w:r>
    </w:p>
    <w:p w14:paraId="179B8A0C" w14:textId="77777777" w:rsidR="003A38B9" w:rsidRPr="001574D2" w:rsidRDefault="003A38B9" w:rsidP="006065C2">
      <w:pPr>
        <w:spacing w:before="120" w:after="120" w:line="240" w:lineRule="auto"/>
        <w:ind w:firstLine="708"/>
        <w:jc w:val="both"/>
        <w:rPr>
          <w:rFonts w:ascii="Arial" w:hAnsi="Arial" w:cs="Arial"/>
        </w:rPr>
      </w:pPr>
    </w:p>
    <w:p w14:paraId="450BBD2F" w14:textId="77777777" w:rsidR="003A38B9" w:rsidRPr="001574D2" w:rsidRDefault="003A38B9" w:rsidP="006065C2">
      <w:pPr>
        <w:pStyle w:val="Heading1"/>
        <w:rPr>
          <w:rFonts w:ascii="Arial" w:hAnsi="Arial" w:cs="Arial"/>
          <w:b/>
          <w:color w:val="auto"/>
          <w:sz w:val="22"/>
          <w:szCs w:val="22"/>
        </w:rPr>
      </w:pPr>
      <w:r w:rsidRPr="001574D2">
        <w:rPr>
          <w:rFonts w:ascii="Arial" w:hAnsi="Arial" w:cs="Arial"/>
          <w:b/>
          <w:color w:val="auto"/>
          <w:sz w:val="22"/>
          <w:szCs w:val="22"/>
        </w:rPr>
        <w:t>6.</w:t>
      </w:r>
      <w:r w:rsidRPr="001574D2">
        <w:rPr>
          <w:rFonts w:ascii="Arial" w:hAnsi="Arial" w:cs="Arial"/>
          <w:b/>
          <w:color w:val="auto"/>
          <w:sz w:val="22"/>
          <w:szCs w:val="22"/>
        </w:rPr>
        <w:tab/>
        <w:t>Расправа о Нацрта закона у Парламентима ФБИХ</w:t>
      </w:r>
    </w:p>
    <w:p w14:paraId="6E659135"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На 20. редовној сједници Представничког дома Парламента Федерације БиХ одржане 25.04.2017. године усвојен је Нацрт закона о порезу на доходак који може послужити као основа за израду Приједлога закона. Задужена је Влада да путем Федералног министарства финансија у сарадњи са кантонима и ванбуџетским фонодвима сачини анализу фискалних ефеката промејен предложеног Нацрта Закона о порезу на доходак. Задужује се Влада да приликом израде Приједлога Закона узме у обзир све приједлоге, примједбе и сугестије изнесене у расправи као и оне које су достављене или ће бити достављене у писаном облике, те је одређа јавна расправа у трајању од 60 дана.</w:t>
      </w:r>
    </w:p>
    <w:p w14:paraId="498095FD"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 xml:space="preserve">На наставку 21. сједници Дома народа Парламента Федерације БиХ одржане дана 21.09.2017. године, усвојен је Нацрт закона о порезу на доходак који може послужити као основа за израду Приједлога закона. На основу Закључка Дома народа Параламента Федерације БИХ број 02-02-733/17 од 22.09.2017.године задужена је Влада Федерације БИХ да на основу члана 34. става 4. Закона о принципима локалне самоуправе у Федерацији прибави мишљење Савеза опћина и градова Федерације на Нацрт Закона о порезу на доходак, те у случају негативне фискалне процијене по појединим кантонима, јединицама локлане самоуправе или ванбуџетских фондова, предложи изворе за недостајућа средства за кантоне, јединици локалне самуправе или ванбуџетске фонодове. Задужен је и предлагатељ да организора јавну расправу у трајању од 90 дана која ће се проводити и у кантонима. </w:t>
      </w:r>
    </w:p>
    <w:p w14:paraId="6506EEF0"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 xml:space="preserve">У вези с објављивањем јавне расправе, најприје истичемо да је званична Обавијест о провођењу јавне расправе објављена у дневним новинама доступним на територији Федерације БиХ као и на wеб-страници Федералног министарства финансија-финанција. У предметној обавијести су поред обавјештења о трајању јавне расправе, дате и упуте свим заинтересованим субјектима да текст Нацрта закона могу пронаћи на wеб страници министарства, као и да све примједбе приједлоге и сугестије могу доставити на адресу министарства. </w:t>
      </w:r>
    </w:p>
    <w:p w14:paraId="560959D5"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Током трајања јавне расправе запримљени су приједлози, мишљења и сугестије из: Удружење послодаваца у ФБИХ; Удружење банака Босне и Херцеговине; Привредна комора Федерације БИХ; Ногометни савез БИХ и Раиффеисен банк дд.</w:t>
      </w:r>
    </w:p>
    <w:p w14:paraId="3FC828C1" w14:textId="4B1CA097" w:rsidR="003A38B9" w:rsidRPr="001574D2" w:rsidRDefault="003A38B9" w:rsidP="006065C2">
      <w:pPr>
        <w:spacing w:before="120" w:after="120" w:line="240" w:lineRule="auto"/>
        <w:jc w:val="both"/>
        <w:rPr>
          <w:rFonts w:ascii="Arial" w:hAnsi="Arial" w:cs="Arial"/>
        </w:rPr>
      </w:pPr>
      <w:r w:rsidRPr="001574D2">
        <w:rPr>
          <w:rFonts w:ascii="Arial" w:hAnsi="Arial" w:cs="Arial"/>
        </w:rPr>
        <w:t>Након окончања јавне расправе, разматрајући све достављене приједлоге, мишљења и сугестије, и прије и у току јавне расправе, цијенећи прецизност предложених одредби, објашњења, коментара, њихов утјецај на стабилност поре</w:t>
      </w:r>
      <w:r w:rsidR="00857CBC" w:rsidRPr="001574D2">
        <w:rPr>
          <w:rFonts w:ascii="Arial" w:hAnsi="Arial" w:cs="Arial"/>
          <w:lang w:val="bs-Cyrl-BA"/>
        </w:rPr>
        <w:t>ск</w:t>
      </w:r>
      <w:r w:rsidRPr="001574D2">
        <w:rPr>
          <w:rFonts w:ascii="Arial" w:hAnsi="Arial" w:cs="Arial"/>
        </w:rPr>
        <w:t>е основице као и фискалне стабилности буџета (кантоналних и федералног) и водећи рачуна о неугрожавању пословања привредних субјеката на територији Федерације, обрађивач Закона је приступио изради текста Приједлога закона, те сачинио посебно Извјештај о проведеној јавној расправи.</w:t>
      </w:r>
    </w:p>
    <w:p w14:paraId="5A422C99" w14:textId="77777777" w:rsidR="00C34007" w:rsidRPr="001574D2" w:rsidRDefault="00C34007" w:rsidP="006065C2">
      <w:pPr>
        <w:spacing w:before="120" w:after="120" w:line="240" w:lineRule="auto"/>
        <w:jc w:val="both"/>
        <w:rPr>
          <w:rFonts w:ascii="Arial" w:hAnsi="Arial" w:cs="Arial"/>
        </w:rPr>
      </w:pPr>
    </w:p>
    <w:p w14:paraId="7CD04EEC" w14:textId="77777777" w:rsidR="003A38B9" w:rsidRPr="001574D2" w:rsidRDefault="003A38B9" w:rsidP="006065C2">
      <w:pPr>
        <w:pStyle w:val="Heading1"/>
        <w:spacing w:before="120" w:after="120" w:line="240" w:lineRule="auto"/>
        <w:rPr>
          <w:rFonts w:ascii="Arial" w:hAnsi="Arial" w:cs="Arial"/>
          <w:b/>
          <w:color w:val="auto"/>
          <w:sz w:val="22"/>
          <w:szCs w:val="22"/>
        </w:rPr>
      </w:pPr>
      <w:r w:rsidRPr="001574D2">
        <w:rPr>
          <w:rFonts w:ascii="Arial" w:hAnsi="Arial" w:cs="Arial"/>
          <w:b/>
          <w:color w:val="auto"/>
          <w:sz w:val="22"/>
          <w:szCs w:val="22"/>
        </w:rPr>
        <w:t>7.</w:t>
      </w:r>
      <w:r w:rsidRPr="001574D2">
        <w:rPr>
          <w:rFonts w:ascii="Arial" w:hAnsi="Arial" w:cs="Arial"/>
          <w:b/>
          <w:color w:val="auto"/>
          <w:sz w:val="22"/>
          <w:szCs w:val="22"/>
        </w:rPr>
        <w:tab/>
        <w:t xml:space="preserve">Коначни прихваћени приједлози, мишљења и сугестије на Нацрт закона </w:t>
      </w:r>
    </w:p>
    <w:p w14:paraId="5E70B9A1"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 xml:space="preserve">Услијед достављених примједби и сугестија, од стране предлагача Федералног министарства финансија извршена је допуна Нацрта закона, те као посљедица прихваћених приједлога Закон је допуњен и измијењен и то како слиједи: </w:t>
      </w:r>
    </w:p>
    <w:p w14:paraId="258E461C" w14:textId="1B57F532"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lastRenderedPageBreak/>
        <w:t>У члану 2. став (2) тачка ф) извршена је допуна дефиниције „стално мјесто пословања“</w:t>
      </w:r>
    </w:p>
    <w:p w14:paraId="5E2453DF" w14:textId="1866302B"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3. извршена је усклађивање појмова и термонологије дохотка и прихода ради јасности и прецизности закона.</w:t>
      </w:r>
    </w:p>
    <w:p w14:paraId="32B27897" w14:textId="538BBF2A"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5. укључен је нови став (3) по којем су укључена физичка лица – резиденти Федерације који остварују доходак од несамосталног рада код ОХР-а</w:t>
      </w:r>
      <w:r w:rsidR="0022040F" w:rsidRPr="001574D2">
        <w:rPr>
          <w:rFonts w:ascii="Arial" w:hAnsi="Arial" w:cs="Arial"/>
        </w:rPr>
        <w:t xml:space="preserve">, </w:t>
      </w:r>
      <w:r w:rsidR="0022040F" w:rsidRPr="001574D2">
        <w:rPr>
          <w:rFonts w:ascii="Arial" w:hAnsi="Arial" w:cs="Arial"/>
          <w:lang w:val="bs-Cyrl-BA"/>
        </w:rPr>
        <w:t>Ун и нјених агенција</w:t>
      </w:r>
      <w:r w:rsidRPr="001574D2">
        <w:rPr>
          <w:rFonts w:ascii="Arial" w:hAnsi="Arial" w:cs="Arial"/>
        </w:rPr>
        <w:t>.</w:t>
      </w:r>
    </w:p>
    <w:p w14:paraId="03C905E3" w14:textId="36BDBD40"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7. став (1) додата је нова тачка е) приход од наградних игара и игара на срећу.</w:t>
      </w:r>
    </w:p>
    <w:p w14:paraId="51F37E73" w14:textId="2812021D"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8. став (1) тачка к) укључене су и спортске стипендије, а у ставу (2) додата је нова тачка в) добици од наградних игара до 100КМ датих од привредних друштава.</w:t>
      </w:r>
    </w:p>
    <w:p w14:paraId="0546E955" w14:textId="55E7DF69"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14. додата су два нова става (4) и (5) с циљем стварања правне основе за издавање потврде о резидентности с циљем уклањања двоструког опроезивања.</w:t>
      </w:r>
    </w:p>
    <w:p w14:paraId="0C721668" w14:textId="387A752A"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17. став (1) и (2) је извршено усклађивање терминологије и појмова који су уређени Законом о раду. У ставу (5) додате су нове тачке ц) и г) које се односе на трошкове колективног осигурања и накнаде за пријевоз с посла и на посао, с тим да је брисана тачка ф) која се односила на изузимање опорезивања топлог оброка који се припрема у властитим ресторанима у висни од 4,5КМ.</w:t>
      </w:r>
    </w:p>
    <w:p w14:paraId="0FD253EC" w14:textId="3744AA63"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18. додат је нови став (4) представља усклађивање са одредбама Закона о Поре</w:t>
      </w:r>
      <w:r w:rsidR="00857CBC" w:rsidRPr="001574D2">
        <w:rPr>
          <w:rFonts w:ascii="Arial" w:hAnsi="Arial" w:cs="Arial"/>
          <w:lang w:val="bs-Cyrl-BA"/>
        </w:rPr>
        <w:t>ск</w:t>
      </w:r>
      <w:r w:rsidRPr="001574D2">
        <w:rPr>
          <w:rFonts w:ascii="Arial" w:hAnsi="Arial" w:cs="Arial"/>
        </w:rPr>
        <w:t>ој управи ФБИХ.</w:t>
      </w:r>
    </w:p>
    <w:p w14:paraId="12EA4ACC" w14:textId="54155E3C"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19. врши се терминолошко усклађивање назива дјелатности према Класификацији дјелатности 2010 БИХ.</w:t>
      </w:r>
    </w:p>
    <w:p w14:paraId="41442137" w14:textId="7CE4BA67"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22. у ставу (5) врши се проширење поре</w:t>
      </w:r>
      <w:r w:rsidR="00857CBC" w:rsidRPr="001574D2">
        <w:rPr>
          <w:rFonts w:ascii="Arial" w:hAnsi="Arial" w:cs="Arial"/>
          <w:lang w:val="bs-Cyrl-BA"/>
        </w:rPr>
        <w:t>ск</w:t>
      </w:r>
      <w:r w:rsidRPr="001574D2">
        <w:rPr>
          <w:rFonts w:ascii="Arial" w:hAnsi="Arial" w:cs="Arial"/>
        </w:rPr>
        <w:t>о признатих расхода за трошкове колективног осигурања, и рада на терену и припадајућих накнада.</w:t>
      </w:r>
    </w:p>
    <w:p w14:paraId="6DBB2227" w14:textId="206142E7"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26. врши се терминолошко усклађивање назива дјелатности према Класификацији дјелатности 2010 БИХ, те се у ставу (5) врши усклађивање са Законом о допунама закона о унутрашњој трговини и прописа о угоститељству и туризму.</w:t>
      </w:r>
    </w:p>
    <w:p w14:paraId="3F1A36F1" w14:textId="4E505595"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27. врши се дефинисање износа који су посљедица измјене члана 26. Закона.</w:t>
      </w:r>
    </w:p>
    <w:p w14:paraId="6BBA904B" w14:textId="7AF021C6"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члановима 29. и 30. врши се терминолошко усклађивање појмова и јасније правне норме.</w:t>
      </w:r>
    </w:p>
    <w:p w14:paraId="6F3E77CB" w14:textId="694C914D"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32. став (4) врши се усклађивање са прописима кантона те јасније правне норме</w:t>
      </w:r>
    </w:p>
    <w:p w14:paraId="4A868BF9" w14:textId="58EB2AAE"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34. став (1) укључују се поре</w:t>
      </w:r>
      <w:r w:rsidR="00857CBC" w:rsidRPr="001574D2">
        <w:rPr>
          <w:rFonts w:ascii="Arial" w:hAnsi="Arial" w:cs="Arial"/>
          <w:lang w:val="bs-Cyrl-BA"/>
        </w:rPr>
        <w:t>ск</w:t>
      </w:r>
      <w:r w:rsidRPr="001574D2">
        <w:rPr>
          <w:rFonts w:ascii="Arial" w:hAnsi="Arial" w:cs="Arial"/>
        </w:rPr>
        <w:t xml:space="preserve">о признати расходи од 20% и додаје нови став (4) с циљем утврђивања износа припадајућег дохотка код ситуација заједничког власништва над имовином. </w:t>
      </w:r>
    </w:p>
    <w:p w14:paraId="26B4B895" w14:textId="7ACCC935"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35. врши се усклађивање са прописима кантона те јасније правне норме</w:t>
      </w:r>
    </w:p>
    <w:p w14:paraId="7E19FFE5" w14:textId="1D4FE2AD"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39. став (2) јасније се одређује методологија и додаје се нови став (6) с циљем утврђивања износа припадајућег дохотка код ситуација заједничког остваривања дохотка.</w:t>
      </w:r>
    </w:p>
    <w:p w14:paraId="467AF73E" w14:textId="1CB7DA65"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Додаје се нови члан 40. који уређује јасније појам прихода од наградних игара и игара на срећу</w:t>
      </w:r>
    </w:p>
    <w:p w14:paraId="766BD385" w14:textId="54421C79"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Додаје се нови члан 41. који уређује основицу пореза на доходак од наградних игара и игара на срећу.</w:t>
      </w:r>
    </w:p>
    <w:p w14:paraId="219E98E5" w14:textId="074B2840"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42. Приједлога Закона, а 40. Нацрта Закона, брише се став (4).</w:t>
      </w:r>
    </w:p>
    <w:p w14:paraId="5C5C3B2B" w14:textId="6953CE01"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Додаје се нови члан 45. који уређује основицу пореза на доходак од осталог дохотка на начин да се уведе одбитни расход од 10%</w:t>
      </w:r>
    </w:p>
    <w:p w14:paraId="5956C061" w14:textId="0301432B"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51. Приједлога Закона, а 48. Нацрта Закона, уређује се детаљније коначна поре</w:t>
      </w:r>
      <w:r w:rsidR="00857CBC" w:rsidRPr="001574D2">
        <w:rPr>
          <w:rFonts w:ascii="Arial" w:hAnsi="Arial" w:cs="Arial"/>
          <w:lang w:val="bs-Cyrl-BA"/>
        </w:rPr>
        <w:t>ск</w:t>
      </w:r>
      <w:r w:rsidRPr="001574D2">
        <w:rPr>
          <w:rFonts w:ascii="Arial" w:hAnsi="Arial" w:cs="Arial"/>
        </w:rPr>
        <w:t>а обавеза код дохотка од улагања капитала</w:t>
      </w:r>
    </w:p>
    <w:p w14:paraId="701F2852" w14:textId="22AA43CE"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Додаје се нови члан 52. који уређује утврђивање пореза на доходак од наградних игара и игара на срећу</w:t>
      </w:r>
    </w:p>
    <w:p w14:paraId="765ABEE2" w14:textId="78F7EC75"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57. Приједлога Закона, а 48. Нацрта Закона, укључује се и доходак од наградних игара и игара на срећу.</w:t>
      </w:r>
    </w:p>
    <w:p w14:paraId="1259CFED" w14:textId="2F5CAE37"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59. Приједлога Закона, а 45. Нацрта Закона, у ставу (3) дадаје се нова тачка ц) која уређује припадност мјеста плаћања дохотка од игара на срећу чија је вриједности мања од 100КМ.</w:t>
      </w:r>
    </w:p>
    <w:p w14:paraId="1A8A7943" w14:textId="1194376B"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Додаје се ново Поглавље Застара са два члана 71. и 72. који уређују застару пореза на доходак, а ради усклађивања са Законом о доприносима.</w:t>
      </w:r>
    </w:p>
    <w:p w14:paraId="7E3D43A5" w14:textId="7E1EC9A0" w:rsidR="003A38B9" w:rsidRPr="001574D2" w:rsidRDefault="003A38B9" w:rsidP="006065C2">
      <w:pPr>
        <w:pStyle w:val="ListParagraph"/>
        <w:numPr>
          <w:ilvl w:val="0"/>
          <w:numId w:val="77"/>
        </w:numPr>
        <w:spacing w:before="120" w:after="120" w:line="240" w:lineRule="auto"/>
        <w:ind w:left="714" w:hanging="357"/>
        <w:rPr>
          <w:rFonts w:ascii="Arial" w:hAnsi="Arial" w:cs="Arial"/>
        </w:rPr>
      </w:pPr>
      <w:r w:rsidRPr="001574D2">
        <w:rPr>
          <w:rFonts w:ascii="Arial" w:hAnsi="Arial" w:cs="Arial"/>
        </w:rPr>
        <w:t>У члану 78. Приједлога Закона, а 72. Нацрта Закона, мјења се датум примјењивања Закона.</w:t>
      </w:r>
    </w:p>
    <w:p w14:paraId="0B5AF5EC" w14:textId="77777777" w:rsidR="003A38B9" w:rsidRPr="001574D2" w:rsidRDefault="003A38B9" w:rsidP="006065C2">
      <w:pPr>
        <w:pStyle w:val="Heading1"/>
        <w:jc w:val="both"/>
        <w:rPr>
          <w:rFonts w:ascii="Arial" w:hAnsi="Arial" w:cs="Arial"/>
          <w:b/>
          <w:color w:val="auto"/>
          <w:sz w:val="22"/>
          <w:szCs w:val="22"/>
        </w:rPr>
      </w:pPr>
      <w:r w:rsidRPr="001574D2">
        <w:rPr>
          <w:rFonts w:ascii="Arial" w:hAnsi="Arial" w:cs="Arial"/>
          <w:b/>
          <w:color w:val="auto"/>
          <w:sz w:val="22"/>
          <w:szCs w:val="22"/>
        </w:rPr>
        <w:lastRenderedPageBreak/>
        <w:t>8.</w:t>
      </w:r>
      <w:r w:rsidRPr="001574D2">
        <w:rPr>
          <w:rFonts w:ascii="Arial" w:hAnsi="Arial" w:cs="Arial"/>
          <w:b/>
          <w:color w:val="auto"/>
          <w:sz w:val="22"/>
          <w:szCs w:val="22"/>
        </w:rPr>
        <w:tab/>
        <w:t>Финансијска средства</w:t>
      </w:r>
    </w:p>
    <w:p w14:paraId="3B991967" w14:textId="77777777" w:rsidR="003A38B9" w:rsidRPr="001574D2" w:rsidRDefault="003A38B9" w:rsidP="006065C2">
      <w:pPr>
        <w:rPr>
          <w:rFonts w:ascii="Arial" w:hAnsi="Arial" w:cs="Arial"/>
        </w:rPr>
      </w:pPr>
      <w:r w:rsidRPr="001574D2">
        <w:rPr>
          <w:rFonts w:ascii="Arial" w:hAnsi="Arial" w:cs="Arial"/>
        </w:rPr>
        <w:t>За провођење овог закона нису потребна додатна средства у Буџету Федерације БиХ.</w:t>
      </w:r>
    </w:p>
    <w:p w14:paraId="7B7066DF" w14:textId="5947243A" w:rsidR="003A38B9" w:rsidRPr="001574D2" w:rsidRDefault="003A38B9" w:rsidP="006065C2">
      <w:pPr>
        <w:pStyle w:val="Heading1"/>
        <w:spacing w:before="120" w:after="120" w:line="240" w:lineRule="auto"/>
        <w:jc w:val="both"/>
        <w:rPr>
          <w:rFonts w:ascii="Arial" w:hAnsi="Arial" w:cs="Arial"/>
          <w:b/>
          <w:color w:val="auto"/>
          <w:sz w:val="22"/>
          <w:szCs w:val="22"/>
        </w:rPr>
      </w:pPr>
      <w:r w:rsidRPr="001574D2">
        <w:rPr>
          <w:rFonts w:ascii="Arial" w:hAnsi="Arial" w:cs="Arial"/>
          <w:b/>
          <w:color w:val="auto"/>
          <w:sz w:val="22"/>
          <w:szCs w:val="22"/>
        </w:rPr>
        <w:t>9.</w:t>
      </w:r>
      <w:r w:rsidRPr="001574D2">
        <w:rPr>
          <w:rFonts w:ascii="Arial" w:hAnsi="Arial" w:cs="Arial"/>
          <w:b/>
          <w:color w:val="auto"/>
          <w:sz w:val="22"/>
          <w:szCs w:val="22"/>
        </w:rPr>
        <w:tab/>
        <w:t>Усклађеност са прописима Европске уније, европским принципима и стандардима</w:t>
      </w:r>
    </w:p>
    <w:p w14:paraId="22276CC7" w14:textId="0E9BCC68" w:rsidR="003A38B9" w:rsidRPr="001574D2" w:rsidRDefault="003A38B9" w:rsidP="006065C2">
      <w:pPr>
        <w:spacing w:before="120" w:after="120" w:line="240" w:lineRule="auto"/>
        <w:jc w:val="both"/>
        <w:rPr>
          <w:rFonts w:ascii="Arial" w:hAnsi="Arial" w:cs="Arial"/>
        </w:rPr>
      </w:pPr>
      <w:r w:rsidRPr="001574D2">
        <w:rPr>
          <w:rFonts w:ascii="Arial" w:hAnsi="Arial" w:cs="Arial"/>
        </w:rPr>
        <w:t>Обавеза усклађивања законодавства у области опорезивања, укључујући мјере које су усмјерене на даљу фискалну реформу проистиче из члана 98. Споразума о стабилизацији и придруживању (ССП), а како би се осигурало ефикасније убирање пореза и поспјешило сузбијање поре</w:t>
      </w:r>
      <w:r w:rsidR="00857CBC" w:rsidRPr="001574D2">
        <w:rPr>
          <w:rFonts w:ascii="Arial" w:hAnsi="Arial" w:cs="Arial"/>
          <w:lang w:val="bs-Cyrl-BA"/>
        </w:rPr>
        <w:t>ск</w:t>
      </w:r>
      <w:r w:rsidRPr="001574D2">
        <w:rPr>
          <w:rFonts w:ascii="Arial" w:hAnsi="Arial" w:cs="Arial"/>
        </w:rPr>
        <w:t>их превара, те да се посебно води рачуна о приоритетима правне течевине (ацqуиса) Заједнице у области опорезивања и сузбијања штетне конкуренције у опорезивању. Уклањање штетне конкуренције у опорезивању требало би се обавити на основу принципа Кодекса понашања за пословно опорезивање који је усагласило Вијеће 1. децембра 1997. године. Такођер је чланом 8. Споразума о стабилизацији и придруживању (СПП) пописана обавеза усклађивања у периоду до највише шест година.</w:t>
      </w:r>
    </w:p>
    <w:p w14:paraId="5D84DA32" w14:textId="6A0FC2B8" w:rsidR="003A38B9" w:rsidRPr="001574D2" w:rsidRDefault="003A38B9" w:rsidP="006065C2">
      <w:pPr>
        <w:spacing w:before="120" w:after="120" w:line="240" w:lineRule="auto"/>
        <w:jc w:val="both"/>
        <w:rPr>
          <w:rFonts w:ascii="Arial" w:hAnsi="Arial" w:cs="Arial"/>
        </w:rPr>
      </w:pPr>
      <w:r w:rsidRPr="001574D2">
        <w:rPr>
          <w:rFonts w:ascii="Arial" w:hAnsi="Arial" w:cs="Arial"/>
        </w:rPr>
        <w:t>Циљ Кодекса понашања за пословно опорезивање јесте координација поре</w:t>
      </w:r>
      <w:r w:rsidR="00857CBC" w:rsidRPr="001574D2">
        <w:rPr>
          <w:rFonts w:ascii="Arial" w:hAnsi="Arial" w:cs="Arial"/>
          <w:lang w:val="bs-Cyrl-BA"/>
        </w:rPr>
        <w:t>ск</w:t>
      </w:r>
      <w:r w:rsidRPr="001574D2">
        <w:rPr>
          <w:rFonts w:ascii="Arial" w:hAnsi="Arial" w:cs="Arial"/>
        </w:rPr>
        <w:t>их система држава чланица ЕУ, ради избјегавања националних поре</w:t>
      </w:r>
      <w:r w:rsidR="00857CBC" w:rsidRPr="001574D2">
        <w:rPr>
          <w:rFonts w:ascii="Arial" w:hAnsi="Arial" w:cs="Arial"/>
          <w:lang w:val="bs-Cyrl-BA"/>
        </w:rPr>
        <w:t>ск</w:t>
      </w:r>
      <w:r w:rsidRPr="001574D2">
        <w:rPr>
          <w:rFonts w:ascii="Arial" w:hAnsi="Arial" w:cs="Arial"/>
        </w:rPr>
        <w:t>их мјера које би могле негативно да утичу на функционисање унутрашњег тржишта ЕУ.</w:t>
      </w:r>
    </w:p>
    <w:p w14:paraId="4CB38A14" w14:textId="1CE7169B" w:rsidR="003A38B9" w:rsidRPr="001574D2" w:rsidRDefault="003A38B9" w:rsidP="006065C2">
      <w:pPr>
        <w:spacing w:before="120" w:after="120" w:line="240" w:lineRule="auto"/>
        <w:jc w:val="both"/>
        <w:rPr>
          <w:rFonts w:ascii="Arial" w:hAnsi="Arial" w:cs="Arial"/>
        </w:rPr>
      </w:pPr>
      <w:r w:rsidRPr="001574D2">
        <w:rPr>
          <w:rFonts w:ascii="Arial" w:hAnsi="Arial" w:cs="Arial"/>
        </w:rPr>
        <w:t>У јануару 2016., Еуропска Комисија је представила Вањску стратегију за учинковито опорезивање како би осигурала кохерентан приступ ЕУ-а промоцији доброг поре</w:t>
      </w:r>
      <w:r w:rsidR="00857CBC" w:rsidRPr="001574D2">
        <w:rPr>
          <w:rFonts w:ascii="Arial" w:hAnsi="Arial" w:cs="Arial"/>
          <w:lang w:val="bs-Cyrl-BA"/>
        </w:rPr>
        <w:t>сњк</w:t>
      </w:r>
      <w:r w:rsidRPr="001574D2">
        <w:rPr>
          <w:rFonts w:ascii="Arial" w:hAnsi="Arial" w:cs="Arial"/>
        </w:rPr>
        <w:t>ог управљања широм свијета. У том погледу, ЕУ снажно подупире напоре ОЕЦД-а у смислу осигуравања примјене виших стандарда доброг поре</w:t>
      </w:r>
      <w:r w:rsidR="00857CBC" w:rsidRPr="001574D2">
        <w:rPr>
          <w:rFonts w:ascii="Arial" w:hAnsi="Arial" w:cs="Arial"/>
          <w:lang w:val="bs-Cyrl-BA"/>
        </w:rPr>
        <w:t>ск</w:t>
      </w:r>
      <w:r w:rsidRPr="001574D2">
        <w:rPr>
          <w:rFonts w:ascii="Arial" w:hAnsi="Arial" w:cs="Arial"/>
        </w:rPr>
        <w:t>ог управљања широм свијета кроз Инклузивни оквир за примјену БЕПС-а, кроз рад Глобалног форума на праћењу транспарентности опорезивања и Мултилатерална конвенција о узајамној административној помоћи у поре</w:t>
      </w:r>
      <w:r w:rsidR="00857CBC" w:rsidRPr="001574D2">
        <w:rPr>
          <w:rFonts w:ascii="Arial" w:hAnsi="Arial" w:cs="Arial"/>
          <w:lang w:val="bs-Cyrl-BA"/>
        </w:rPr>
        <w:t>ск</w:t>
      </w:r>
      <w:r w:rsidRPr="001574D2">
        <w:rPr>
          <w:rFonts w:ascii="Arial" w:hAnsi="Arial" w:cs="Arial"/>
        </w:rPr>
        <w:t>им питањима. Уколико земаља одбије поштивати стандарде доброг поре</w:t>
      </w:r>
      <w:r w:rsidR="00857CBC" w:rsidRPr="001574D2">
        <w:rPr>
          <w:rFonts w:ascii="Arial" w:hAnsi="Arial" w:cs="Arial"/>
          <w:lang w:val="bs-Cyrl-BA"/>
        </w:rPr>
        <w:t>ск</w:t>
      </w:r>
      <w:r w:rsidRPr="001574D2">
        <w:rPr>
          <w:rFonts w:ascii="Arial" w:hAnsi="Arial" w:cs="Arial"/>
        </w:rPr>
        <w:t>ог управљања, Еуропска Комисија је предложила нови ЕУ-ов процес пописивања некооперативних поре</w:t>
      </w:r>
      <w:r w:rsidR="00857CBC" w:rsidRPr="001574D2">
        <w:rPr>
          <w:rFonts w:ascii="Arial" w:hAnsi="Arial" w:cs="Arial"/>
          <w:lang w:val="bs-Cyrl-BA"/>
        </w:rPr>
        <w:t>ск</w:t>
      </w:r>
      <w:r w:rsidRPr="001574D2">
        <w:rPr>
          <w:rFonts w:ascii="Arial" w:hAnsi="Arial" w:cs="Arial"/>
        </w:rPr>
        <w:t>их јурисдикција, те ће Скупина за Кодекс о поступању при опорезивању пословања размотри одговарајуће протумјере којима се прати попис.</w:t>
      </w:r>
    </w:p>
    <w:p w14:paraId="1EC4F9E8" w14:textId="77777777" w:rsidR="003A38B9" w:rsidRPr="001574D2" w:rsidRDefault="003A38B9" w:rsidP="006065C2">
      <w:pPr>
        <w:spacing w:before="120" w:after="120" w:line="240" w:lineRule="auto"/>
        <w:jc w:val="both"/>
        <w:rPr>
          <w:rFonts w:ascii="Arial" w:hAnsi="Arial" w:cs="Arial"/>
        </w:rPr>
      </w:pPr>
      <w:r w:rsidRPr="001574D2">
        <w:rPr>
          <w:rFonts w:ascii="Arial" w:hAnsi="Arial" w:cs="Arial"/>
        </w:rPr>
        <w:t>Савјет министара БИХ на својој 132. сједници 8.02.2018.године усвојио Информацију о резултатима процијене од стране Скупине за Кодекс о поступању при опорезивању пословања Вијећа ЕУ којим се Босна и Херцеговина обавезује да ће испунити обавеза најдаље до краја 2019.године</w:t>
      </w:r>
    </w:p>
    <w:p w14:paraId="05B40E8E" w14:textId="7477FA23" w:rsidR="003A38B9" w:rsidRPr="001574D2" w:rsidRDefault="003A38B9" w:rsidP="006065C2">
      <w:pPr>
        <w:spacing w:before="120" w:after="120" w:line="240" w:lineRule="auto"/>
        <w:jc w:val="both"/>
        <w:rPr>
          <w:rFonts w:ascii="Arial" w:hAnsi="Arial" w:cs="Arial"/>
        </w:rPr>
      </w:pPr>
      <w:r w:rsidRPr="001574D2">
        <w:rPr>
          <w:rFonts w:ascii="Arial" w:hAnsi="Arial" w:cs="Arial"/>
        </w:rPr>
        <w:t>На основу писма о преузимању обавеза послатог 15.11.2017.године испред државе БИХ, Скупина за кодекс поступања Вијећа (пословно опорезивање) није препоручила уврштавање Босне и Херцеговине на ЕУ попис некооперативних јурисдикција у поре</w:t>
      </w:r>
      <w:r w:rsidR="00857CBC" w:rsidRPr="001574D2">
        <w:rPr>
          <w:rFonts w:ascii="Arial" w:hAnsi="Arial" w:cs="Arial"/>
          <w:lang w:val="bs-Cyrl-BA"/>
        </w:rPr>
        <w:t>ск</w:t>
      </w:r>
      <w:r w:rsidRPr="001574D2">
        <w:rPr>
          <w:rFonts w:ascii="Arial" w:hAnsi="Arial" w:cs="Arial"/>
        </w:rPr>
        <w:t>е сврхе коју је Вијеће ЕУ усвојило 5.12.2017.године, али ће уз помоћ подскупине за треће земље, пратити проведбу ових обавеза и, у овисности о случају, може препоручити измјене ЕУ пописа некооперативних јурисдикција у поре</w:t>
      </w:r>
      <w:r w:rsidR="00857CBC" w:rsidRPr="001574D2">
        <w:rPr>
          <w:rFonts w:ascii="Arial" w:hAnsi="Arial" w:cs="Arial"/>
          <w:lang w:val="bs-Cyrl-BA"/>
        </w:rPr>
        <w:t>ск</w:t>
      </w:r>
      <w:r w:rsidRPr="001574D2">
        <w:rPr>
          <w:rFonts w:ascii="Arial" w:hAnsi="Arial" w:cs="Arial"/>
        </w:rPr>
        <w:t>е сврхе почетком 2020., ако ове обвезе не буду проведене до краја 2019.</w:t>
      </w:r>
    </w:p>
    <w:p w14:paraId="679F05D2" w14:textId="2FBEB0A8" w:rsidR="003A38B9" w:rsidRPr="001574D2" w:rsidRDefault="003A38B9" w:rsidP="006065C2">
      <w:pPr>
        <w:spacing w:before="120" w:after="120" w:line="240" w:lineRule="auto"/>
        <w:jc w:val="both"/>
        <w:rPr>
          <w:rFonts w:ascii="Arial" w:hAnsi="Arial" w:cs="Arial"/>
        </w:rPr>
      </w:pPr>
      <w:r w:rsidRPr="001574D2">
        <w:rPr>
          <w:rFonts w:ascii="Arial" w:hAnsi="Arial" w:cs="Arial"/>
        </w:rPr>
        <w:t>Скупина за кодекс поступања је тражила од БИХ информације о прецизирању временског рока о приступању наведеним тјелима, те су у току активности припреме апликација на нивоу државе БИХ да се активно примјене стандарди које захтјева Гобални форуму о транспарентности и размјени информација у поре</w:t>
      </w:r>
      <w:r w:rsidR="00857CBC" w:rsidRPr="001574D2">
        <w:rPr>
          <w:rFonts w:ascii="Arial" w:hAnsi="Arial" w:cs="Arial"/>
          <w:lang w:val="bs-Cyrl-BA"/>
        </w:rPr>
        <w:t>ск</w:t>
      </w:r>
      <w:r w:rsidRPr="001574D2">
        <w:rPr>
          <w:rFonts w:ascii="Arial" w:hAnsi="Arial" w:cs="Arial"/>
        </w:rPr>
        <w:t>е сврхе, Инклузивни оквир за БЕПС и да се потпише Мултилатерална конвенција о узајамној административној помоћи.</w:t>
      </w:r>
    </w:p>
    <w:p w14:paraId="5AAF37E2" w14:textId="245B8691" w:rsidR="003A38B9" w:rsidRPr="001574D2" w:rsidRDefault="003A38B9" w:rsidP="006065C2">
      <w:pPr>
        <w:spacing w:before="120" w:after="120" w:line="240" w:lineRule="auto"/>
        <w:jc w:val="both"/>
        <w:rPr>
          <w:rFonts w:ascii="Arial" w:hAnsi="Arial" w:cs="Arial"/>
        </w:rPr>
      </w:pPr>
      <w:r w:rsidRPr="001574D2">
        <w:rPr>
          <w:rFonts w:ascii="Arial" w:hAnsi="Arial" w:cs="Arial"/>
        </w:rPr>
        <w:t>Глобални форум је водеће свјетско мултилатерално тијело у оквиру којег се проводе активности у подручју транспарентности и размјене информација у поре</w:t>
      </w:r>
      <w:r w:rsidR="00857CBC" w:rsidRPr="001574D2">
        <w:rPr>
          <w:rFonts w:ascii="Arial" w:hAnsi="Arial" w:cs="Arial"/>
          <w:lang w:val="bs-Cyrl-BA"/>
        </w:rPr>
        <w:t>ск</w:t>
      </w:r>
      <w:r w:rsidRPr="001574D2">
        <w:rPr>
          <w:rFonts w:ascii="Arial" w:hAnsi="Arial" w:cs="Arial"/>
        </w:rPr>
        <w:t>е сврхе. Постоји 147 јурисдикција које су тренутно чланице Глобалног форума, укључујући све земље чланице скупине Г20, све земље чланице ОЕЦД-а, сви кључни међународни финансијски центри и многе земље у развоју. Свака земља чланица судјелује на равноправној основи и посвећена је борби против поре</w:t>
      </w:r>
      <w:r w:rsidR="00857CBC" w:rsidRPr="001574D2">
        <w:rPr>
          <w:rFonts w:ascii="Arial" w:hAnsi="Arial" w:cs="Arial"/>
          <w:lang w:val="bs-Cyrl-BA"/>
        </w:rPr>
        <w:t>ск</w:t>
      </w:r>
      <w:r w:rsidRPr="001574D2">
        <w:rPr>
          <w:rFonts w:ascii="Arial" w:hAnsi="Arial" w:cs="Arial"/>
        </w:rPr>
        <w:t>е утаје кроз проведбу међународно усуглашених стандарда о транспарентности и размјени информација у поре</w:t>
      </w:r>
      <w:r w:rsidR="00857CBC" w:rsidRPr="001574D2">
        <w:rPr>
          <w:rFonts w:ascii="Arial" w:hAnsi="Arial" w:cs="Arial"/>
          <w:lang w:val="bs-Cyrl-BA"/>
        </w:rPr>
        <w:t>ск</w:t>
      </w:r>
      <w:r w:rsidRPr="001574D2">
        <w:rPr>
          <w:rFonts w:ascii="Arial" w:hAnsi="Arial" w:cs="Arial"/>
        </w:rPr>
        <w:t>е сврхе. Глобални форум је повезан с другим међувладиним иницијативама попут борбе против незаконитих финансијских токова: унапређење транспарентности у поре</w:t>
      </w:r>
      <w:r w:rsidR="00857CBC" w:rsidRPr="001574D2">
        <w:rPr>
          <w:rFonts w:ascii="Arial" w:hAnsi="Arial" w:cs="Arial"/>
          <w:lang w:val="bs-Cyrl-BA"/>
        </w:rPr>
        <w:t>ск</w:t>
      </w:r>
      <w:r w:rsidRPr="001574D2">
        <w:rPr>
          <w:rFonts w:ascii="Arial" w:hAnsi="Arial" w:cs="Arial"/>
        </w:rPr>
        <w:t xml:space="preserve">е сврхе ће, на примјер, такођер помоћи у борби против корупције и прања новца. Велики број међународних финансијских институција уврштава оцјене Глобалног форума у своје политике усмјеравања улагања </w:t>
      </w:r>
      <w:r w:rsidRPr="001574D2">
        <w:rPr>
          <w:rFonts w:ascii="Arial" w:hAnsi="Arial" w:cs="Arial"/>
        </w:rPr>
        <w:lastRenderedPageBreak/>
        <w:t>(нпр. Развојна банка Вијећа Еуропе, Еуропска банка за обнову и развој, Еуропска инвестицијска банка и Међународна финанцијска корпорација, чланица Скупине свјетске банке). На примјер, све ове међународне организације ограничавају усмјеравање улагања у јурисдикције за које је оцијењено да "не поштују" или "дјеломично поштују" стандарде, што се утврђује анализом на истој разини.</w:t>
      </w:r>
    </w:p>
    <w:p w14:paraId="0EFFB6D7" w14:textId="3B19A020" w:rsidR="003A38B9" w:rsidRPr="001574D2" w:rsidRDefault="003A38B9" w:rsidP="006065C2">
      <w:pPr>
        <w:spacing w:before="120" w:after="120" w:line="240" w:lineRule="auto"/>
        <w:jc w:val="both"/>
        <w:rPr>
          <w:rFonts w:ascii="Arial" w:hAnsi="Arial" w:cs="Arial"/>
        </w:rPr>
      </w:pPr>
      <w:r w:rsidRPr="001574D2">
        <w:rPr>
          <w:rFonts w:ascii="Arial" w:hAnsi="Arial" w:cs="Arial"/>
        </w:rPr>
        <w:t>Нацрт Закона о порезу на доходак као правни акт који је кључан у прикупљању информација о примањима физичких лица, а који је сачињен у складу са основним приниципима транспарентности, а који представља једну од претпоставки приступању Глобалном форуму. Закон је сачињен на начин да осигура ефикасније убирање пореза проширењем поре</w:t>
      </w:r>
      <w:r w:rsidR="00857CBC" w:rsidRPr="001574D2">
        <w:rPr>
          <w:rFonts w:ascii="Arial" w:hAnsi="Arial" w:cs="Arial"/>
          <w:lang w:val="bs-Cyrl-BA"/>
        </w:rPr>
        <w:t>ск</w:t>
      </w:r>
      <w:r w:rsidRPr="001574D2">
        <w:rPr>
          <w:rFonts w:ascii="Arial" w:hAnsi="Arial" w:cs="Arial"/>
        </w:rPr>
        <w:t>е основице и поре</w:t>
      </w:r>
      <w:r w:rsidR="00857CBC" w:rsidRPr="001574D2">
        <w:rPr>
          <w:rFonts w:ascii="Arial" w:hAnsi="Arial" w:cs="Arial"/>
          <w:lang w:val="bs-Cyrl-BA"/>
        </w:rPr>
        <w:t>ск</w:t>
      </w:r>
      <w:r w:rsidRPr="001574D2">
        <w:rPr>
          <w:rFonts w:ascii="Arial" w:hAnsi="Arial" w:cs="Arial"/>
        </w:rPr>
        <w:t>их обвезника и сузбијања штетну конкуренцију у опорезивању контролисањем висине неопорезивих прихода.</w:t>
      </w:r>
    </w:p>
    <w:p w14:paraId="0561F64E" w14:textId="03161280" w:rsidR="003A38B9" w:rsidRPr="001574D2" w:rsidRDefault="003A38B9" w:rsidP="006065C2">
      <w:pPr>
        <w:spacing w:before="120" w:after="120" w:line="240" w:lineRule="auto"/>
        <w:jc w:val="both"/>
        <w:rPr>
          <w:rFonts w:ascii="Arial" w:hAnsi="Arial" w:cs="Arial"/>
        </w:rPr>
      </w:pPr>
      <w:r w:rsidRPr="001574D2">
        <w:rPr>
          <w:rFonts w:ascii="Arial" w:hAnsi="Arial" w:cs="Arial"/>
        </w:rPr>
        <w:t>Након увида у секундарне изворе права Еуропске уније и анализе одредби нацрта Закона о порезу на доходак установљено је да тренутно не постоје важеће директиве које уређују достављени нацрт. Стога, имајући у виду обавезу прописану одредбом члана 3. став (2) Уредбе о Уреду Владе Федерације Босне и Херцеговине за законодавство и усклађеност са законодавством Еуропске уније („Службене новине Федерације БиХ“, број: 49/07), сачинили смо на прописаном обрасцу Изјаву о усклађености, а Упоредни приказ нисмо из наведених разлога.</w:t>
      </w:r>
    </w:p>
    <w:sectPr w:rsidR="003A38B9" w:rsidRPr="001574D2" w:rsidSect="00380073">
      <w:footerReference w:type="default" r:id="rId10"/>
      <w:pgSz w:w="12240" w:h="15840"/>
      <w:pgMar w:top="1134" w:right="851" w:bottom="1134"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75574" w14:textId="77777777" w:rsidR="00392DF2" w:rsidRDefault="00392DF2">
      <w:pPr>
        <w:spacing w:after="0" w:line="240" w:lineRule="auto"/>
      </w:pPr>
      <w:r>
        <w:separator/>
      </w:r>
    </w:p>
  </w:endnote>
  <w:endnote w:type="continuationSeparator" w:id="0">
    <w:p w14:paraId="7A9ABE16" w14:textId="77777777" w:rsidR="00392DF2" w:rsidRDefault="00392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F96A1" w14:textId="580221CE" w:rsidR="00702038" w:rsidRDefault="00702038">
    <w:pPr>
      <w:pStyle w:val="Footer"/>
      <w:jc w:val="right"/>
    </w:pPr>
    <w:r>
      <w:rPr>
        <w:b/>
        <w:bCs/>
        <w:sz w:val="24"/>
        <w:szCs w:val="24"/>
      </w:rPr>
      <w:fldChar w:fldCharType="begin"/>
    </w:r>
    <w:r>
      <w:rPr>
        <w:b/>
        <w:bCs/>
      </w:rPr>
      <w:instrText xml:space="preserve"> PAGE </w:instrText>
    </w:r>
    <w:r>
      <w:rPr>
        <w:b/>
        <w:bCs/>
        <w:sz w:val="24"/>
        <w:szCs w:val="24"/>
      </w:rPr>
      <w:fldChar w:fldCharType="separate"/>
    </w:r>
    <w:r w:rsidR="003E5422">
      <w:rPr>
        <w:b/>
        <w:bCs/>
        <w:noProof/>
      </w:rPr>
      <w:t>39</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3E5422">
      <w:rPr>
        <w:b/>
        <w:bCs/>
        <w:noProof/>
      </w:rPr>
      <w:t>51</w:t>
    </w:r>
    <w:r>
      <w:rPr>
        <w:b/>
        <w:bCs/>
        <w:sz w:val="24"/>
        <w:szCs w:val="24"/>
      </w:rPr>
      <w:fldChar w:fldCharType="end"/>
    </w:r>
  </w:p>
  <w:p w14:paraId="7C52454C" w14:textId="77777777" w:rsidR="00702038" w:rsidRDefault="00702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B6550" w14:textId="77777777" w:rsidR="00392DF2" w:rsidRDefault="00392DF2">
      <w:pPr>
        <w:spacing w:after="0" w:line="240" w:lineRule="auto"/>
      </w:pPr>
      <w:r>
        <w:separator/>
      </w:r>
    </w:p>
  </w:footnote>
  <w:footnote w:type="continuationSeparator" w:id="0">
    <w:p w14:paraId="63EF13FE" w14:textId="77777777" w:rsidR="00392DF2" w:rsidRDefault="00392D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890"/>
    <w:multiLevelType w:val="hybridMultilevel"/>
    <w:tmpl w:val="31643F62"/>
    <w:lvl w:ilvl="0" w:tplc="4642C7EA">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nsid w:val="02CD21D4"/>
    <w:multiLevelType w:val="hybridMultilevel"/>
    <w:tmpl w:val="6A1644C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37C4F46"/>
    <w:multiLevelType w:val="hybridMultilevel"/>
    <w:tmpl w:val="F1863340"/>
    <w:lvl w:ilvl="0" w:tplc="4642C7EA">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06E06C05"/>
    <w:multiLevelType w:val="hybridMultilevel"/>
    <w:tmpl w:val="9602616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nsid w:val="0AD360B2"/>
    <w:multiLevelType w:val="hybridMultilevel"/>
    <w:tmpl w:val="9FA03EE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nsid w:val="0DE6692D"/>
    <w:multiLevelType w:val="hybridMultilevel"/>
    <w:tmpl w:val="6832B86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0E016460"/>
    <w:multiLevelType w:val="hybridMultilevel"/>
    <w:tmpl w:val="36D631E6"/>
    <w:lvl w:ilvl="0" w:tplc="141A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nsid w:val="12962607"/>
    <w:multiLevelType w:val="hybridMultilevel"/>
    <w:tmpl w:val="2C6C90C0"/>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134A2E13"/>
    <w:multiLevelType w:val="hybridMultilevel"/>
    <w:tmpl w:val="82100E8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15691B70"/>
    <w:multiLevelType w:val="hybridMultilevel"/>
    <w:tmpl w:val="8E48DA8A"/>
    <w:lvl w:ilvl="0" w:tplc="4642C7EA">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nsid w:val="16C4048A"/>
    <w:multiLevelType w:val="hybridMultilevel"/>
    <w:tmpl w:val="E196CD3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17996C82"/>
    <w:multiLevelType w:val="hybridMultilevel"/>
    <w:tmpl w:val="F9780F8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nsid w:val="19E36257"/>
    <w:multiLevelType w:val="hybridMultilevel"/>
    <w:tmpl w:val="005E73A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nsid w:val="1A6603CB"/>
    <w:multiLevelType w:val="hybridMultilevel"/>
    <w:tmpl w:val="62EECFD8"/>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1C215D64"/>
    <w:multiLevelType w:val="hybridMultilevel"/>
    <w:tmpl w:val="2AE2720E"/>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1CA81C9A"/>
    <w:multiLevelType w:val="hybridMultilevel"/>
    <w:tmpl w:val="CA3E583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nsid w:val="20C01153"/>
    <w:multiLevelType w:val="hybridMultilevel"/>
    <w:tmpl w:val="9F227922"/>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nsid w:val="23465B21"/>
    <w:multiLevelType w:val="hybridMultilevel"/>
    <w:tmpl w:val="A6B05D98"/>
    <w:lvl w:ilvl="0" w:tplc="FF982018">
      <w:start w:val="1"/>
      <w:numFmt w:val="upperRoman"/>
      <w:lvlText w:val="%1. "/>
      <w:lvlJc w:val="right"/>
      <w:pPr>
        <w:ind w:left="720" w:hanging="360"/>
      </w:pPr>
      <w:rPr>
        <w:rFonts w:hint="default"/>
        <w:b/>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nsid w:val="235B00B5"/>
    <w:multiLevelType w:val="hybridMultilevel"/>
    <w:tmpl w:val="3F1C9FB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nsid w:val="26695206"/>
    <w:multiLevelType w:val="hybridMultilevel"/>
    <w:tmpl w:val="E13A066A"/>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nsid w:val="266A57B9"/>
    <w:multiLevelType w:val="hybridMultilevel"/>
    <w:tmpl w:val="27684B2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nsid w:val="2A220378"/>
    <w:multiLevelType w:val="hybridMultilevel"/>
    <w:tmpl w:val="A0323470"/>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nsid w:val="2DEE4788"/>
    <w:multiLevelType w:val="hybridMultilevel"/>
    <w:tmpl w:val="FDC62222"/>
    <w:lvl w:ilvl="0" w:tplc="E1A28AA0">
      <w:start w:val="1"/>
      <w:numFmt w:val="decimal"/>
      <w:lvlText w:val="(%1)"/>
      <w:lvlJc w:val="left"/>
      <w:pPr>
        <w:ind w:left="1065" w:hanging="70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nsid w:val="2E51102E"/>
    <w:multiLevelType w:val="hybridMultilevel"/>
    <w:tmpl w:val="BDE8034E"/>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2F7431B9"/>
    <w:multiLevelType w:val="hybridMultilevel"/>
    <w:tmpl w:val="8EBC3808"/>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nsid w:val="2FDE164B"/>
    <w:multiLevelType w:val="hybridMultilevel"/>
    <w:tmpl w:val="89924782"/>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nsid w:val="2FE63ECF"/>
    <w:multiLevelType w:val="hybridMultilevel"/>
    <w:tmpl w:val="7F5C89D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nsid w:val="33057C96"/>
    <w:multiLevelType w:val="hybridMultilevel"/>
    <w:tmpl w:val="933A887E"/>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nsid w:val="345132F4"/>
    <w:multiLevelType w:val="hybridMultilevel"/>
    <w:tmpl w:val="0DD295B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nsid w:val="35EE1B69"/>
    <w:multiLevelType w:val="hybridMultilevel"/>
    <w:tmpl w:val="7DDA914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nsid w:val="3847374C"/>
    <w:multiLevelType w:val="hybridMultilevel"/>
    <w:tmpl w:val="34C03BAA"/>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38C349A2"/>
    <w:multiLevelType w:val="hybridMultilevel"/>
    <w:tmpl w:val="1B68A58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nsid w:val="39E25775"/>
    <w:multiLevelType w:val="hybridMultilevel"/>
    <w:tmpl w:val="F5AEDC6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nsid w:val="3B822D3E"/>
    <w:multiLevelType w:val="hybridMultilevel"/>
    <w:tmpl w:val="228CE09E"/>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nsid w:val="3BEB64C1"/>
    <w:multiLevelType w:val="hybridMultilevel"/>
    <w:tmpl w:val="02B08AE8"/>
    <w:lvl w:ilvl="0" w:tplc="141A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5">
    <w:nsid w:val="3C1F2FD8"/>
    <w:multiLevelType w:val="hybridMultilevel"/>
    <w:tmpl w:val="5E50818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nsid w:val="3D1501B4"/>
    <w:multiLevelType w:val="hybridMultilevel"/>
    <w:tmpl w:val="DCE6EA6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nsid w:val="3F96304D"/>
    <w:multiLevelType w:val="hybridMultilevel"/>
    <w:tmpl w:val="8F1A638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nsid w:val="402506FC"/>
    <w:multiLevelType w:val="hybridMultilevel"/>
    <w:tmpl w:val="572C9090"/>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nsid w:val="42810275"/>
    <w:multiLevelType w:val="hybridMultilevel"/>
    <w:tmpl w:val="CD549DC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nsid w:val="435A09B6"/>
    <w:multiLevelType w:val="hybridMultilevel"/>
    <w:tmpl w:val="B8424E9C"/>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nsid w:val="44FA7F87"/>
    <w:multiLevelType w:val="hybridMultilevel"/>
    <w:tmpl w:val="51B4D7D0"/>
    <w:lvl w:ilvl="0" w:tplc="4642C7EA">
      <w:start w:val="1"/>
      <w:numFmt w:val="bullet"/>
      <w:lvlText w:val=""/>
      <w:lvlJc w:val="left"/>
      <w:pPr>
        <w:ind w:left="1428" w:hanging="360"/>
      </w:pPr>
      <w:rPr>
        <w:rFonts w:ascii="Symbol" w:hAnsi="Symbol" w:hint="default"/>
      </w:rPr>
    </w:lvl>
    <w:lvl w:ilvl="1" w:tplc="141A0003" w:tentative="1">
      <w:start w:val="1"/>
      <w:numFmt w:val="bullet"/>
      <w:lvlText w:val="o"/>
      <w:lvlJc w:val="left"/>
      <w:pPr>
        <w:ind w:left="2148" w:hanging="360"/>
      </w:pPr>
      <w:rPr>
        <w:rFonts w:ascii="Courier New" w:hAnsi="Courier New" w:cs="Courier New" w:hint="default"/>
      </w:rPr>
    </w:lvl>
    <w:lvl w:ilvl="2" w:tplc="141A0005" w:tentative="1">
      <w:start w:val="1"/>
      <w:numFmt w:val="bullet"/>
      <w:lvlText w:val=""/>
      <w:lvlJc w:val="left"/>
      <w:pPr>
        <w:ind w:left="2868" w:hanging="360"/>
      </w:pPr>
      <w:rPr>
        <w:rFonts w:ascii="Wingdings" w:hAnsi="Wingdings" w:hint="default"/>
      </w:rPr>
    </w:lvl>
    <w:lvl w:ilvl="3" w:tplc="141A0001">
      <w:start w:val="1"/>
      <w:numFmt w:val="bullet"/>
      <w:lvlText w:val=""/>
      <w:lvlJc w:val="left"/>
      <w:pPr>
        <w:ind w:left="3588" w:hanging="360"/>
      </w:pPr>
      <w:rPr>
        <w:rFonts w:ascii="Symbol" w:hAnsi="Symbol" w:hint="default"/>
      </w:rPr>
    </w:lvl>
    <w:lvl w:ilvl="4" w:tplc="141A0003" w:tentative="1">
      <w:start w:val="1"/>
      <w:numFmt w:val="bullet"/>
      <w:lvlText w:val="o"/>
      <w:lvlJc w:val="left"/>
      <w:pPr>
        <w:ind w:left="4308" w:hanging="360"/>
      </w:pPr>
      <w:rPr>
        <w:rFonts w:ascii="Courier New" w:hAnsi="Courier New" w:cs="Courier New" w:hint="default"/>
      </w:rPr>
    </w:lvl>
    <w:lvl w:ilvl="5" w:tplc="141A0005" w:tentative="1">
      <w:start w:val="1"/>
      <w:numFmt w:val="bullet"/>
      <w:lvlText w:val=""/>
      <w:lvlJc w:val="left"/>
      <w:pPr>
        <w:ind w:left="5028" w:hanging="360"/>
      </w:pPr>
      <w:rPr>
        <w:rFonts w:ascii="Wingdings" w:hAnsi="Wingdings" w:hint="default"/>
      </w:rPr>
    </w:lvl>
    <w:lvl w:ilvl="6" w:tplc="141A0001" w:tentative="1">
      <w:start w:val="1"/>
      <w:numFmt w:val="bullet"/>
      <w:lvlText w:val=""/>
      <w:lvlJc w:val="left"/>
      <w:pPr>
        <w:ind w:left="5748" w:hanging="360"/>
      </w:pPr>
      <w:rPr>
        <w:rFonts w:ascii="Symbol" w:hAnsi="Symbol" w:hint="default"/>
      </w:rPr>
    </w:lvl>
    <w:lvl w:ilvl="7" w:tplc="141A0003" w:tentative="1">
      <w:start w:val="1"/>
      <w:numFmt w:val="bullet"/>
      <w:lvlText w:val="o"/>
      <w:lvlJc w:val="left"/>
      <w:pPr>
        <w:ind w:left="6468" w:hanging="360"/>
      </w:pPr>
      <w:rPr>
        <w:rFonts w:ascii="Courier New" w:hAnsi="Courier New" w:cs="Courier New" w:hint="default"/>
      </w:rPr>
    </w:lvl>
    <w:lvl w:ilvl="8" w:tplc="141A0005" w:tentative="1">
      <w:start w:val="1"/>
      <w:numFmt w:val="bullet"/>
      <w:lvlText w:val=""/>
      <w:lvlJc w:val="left"/>
      <w:pPr>
        <w:ind w:left="7188" w:hanging="360"/>
      </w:pPr>
      <w:rPr>
        <w:rFonts w:ascii="Wingdings" w:hAnsi="Wingdings" w:hint="default"/>
      </w:rPr>
    </w:lvl>
  </w:abstractNum>
  <w:abstractNum w:abstractNumId="42">
    <w:nsid w:val="495462D2"/>
    <w:multiLevelType w:val="hybridMultilevel"/>
    <w:tmpl w:val="9DDEF118"/>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nsid w:val="49A16871"/>
    <w:multiLevelType w:val="hybridMultilevel"/>
    <w:tmpl w:val="6EA8888E"/>
    <w:lvl w:ilvl="0" w:tplc="E1A28AA0">
      <w:start w:val="1"/>
      <w:numFmt w:val="decimal"/>
      <w:lvlText w:val="(%1)"/>
      <w:lvlJc w:val="left"/>
      <w:pPr>
        <w:ind w:left="989" w:hanging="705"/>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4">
    <w:nsid w:val="4C6E67BF"/>
    <w:multiLevelType w:val="hybridMultilevel"/>
    <w:tmpl w:val="9DB6CD24"/>
    <w:lvl w:ilvl="0" w:tplc="1DE68A74">
      <w:start w:val="1"/>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45">
    <w:nsid w:val="4CBA4D47"/>
    <w:multiLevelType w:val="hybridMultilevel"/>
    <w:tmpl w:val="B3D44B4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nsid w:val="4E0B3DA8"/>
    <w:multiLevelType w:val="hybridMultilevel"/>
    <w:tmpl w:val="0C824A84"/>
    <w:lvl w:ilvl="0" w:tplc="4642C7EA">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nsid w:val="4F233D6C"/>
    <w:multiLevelType w:val="hybridMultilevel"/>
    <w:tmpl w:val="4342C9B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4642C7EA">
      <w:start w:val="1"/>
      <w:numFmt w:val="bullet"/>
      <w:lvlText w:val=""/>
      <w:lvlJc w:val="left"/>
      <w:pPr>
        <w:ind w:left="2061" w:hanging="360"/>
      </w:pPr>
      <w:rPr>
        <w:rFonts w:ascii="Symbol" w:hAnsi="Symbo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8">
    <w:nsid w:val="537F6432"/>
    <w:multiLevelType w:val="hybridMultilevel"/>
    <w:tmpl w:val="22D6E95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9">
    <w:nsid w:val="5419778A"/>
    <w:multiLevelType w:val="hybridMultilevel"/>
    <w:tmpl w:val="93D62024"/>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0">
    <w:nsid w:val="571042D7"/>
    <w:multiLevelType w:val="hybridMultilevel"/>
    <w:tmpl w:val="26C6BEDE"/>
    <w:lvl w:ilvl="0" w:tplc="E1A28AA0">
      <w:start w:val="1"/>
      <w:numFmt w:val="decimal"/>
      <w:lvlText w:val="(%1)"/>
      <w:lvlJc w:val="left"/>
      <w:pPr>
        <w:ind w:left="1065" w:hanging="70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1">
    <w:nsid w:val="58073C22"/>
    <w:multiLevelType w:val="hybridMultilevel"/>
    <w:tmpl w:val="3CE8EA5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2">
    <w:nsid w:val="5A151E2F"/>
    <w:multiLevelType w:val="hybridMultilevel"/>
    <w:tmpl w:val="5C0EF8C2"/>
    <w:lvl w:ilvl="0" w:tplc="88D4CEB6">
      <w:start w:val="1"/>
      <w:numFmt w:val="decimal"/>
      <w:lvlText w:val="(%1)"/>
      <w:lvlJc w:val="right"/>
      <w:pPr>
        <w:ind w:left="720" w:hanging="360"/>
      </w:pPr>
      <w:rPr>
        <w:rFonts w:hint="default"/>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3">
    <w:nsid w:val="5A3902EB"/>
    <w:multiLevelType w:val="hybridMultilevel"/>
    <w:tmpl w:val="670A7D4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4">
    <w:nsid w:val="5AED6D7F"/>
    <w:multiLevelType w:val="hybridMultilevel"/>
    <w:tmpl w:val="EF5AD878"/>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5">
    <w:nsid w:val="5CB836A0"/>
    <w:multiLevelType w:val="hybridMultilevel"/>
    <w:tmpl w:val="9662A3E4"/>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6">
    <w:nsid w:val="5DF678D7"/>
    <w:multiLevelType w:val="hybridMultilevel"/>
    <w:tmpl w:val="3E9EAA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7">
    <w:nsid w:val="6107044A"/>
    <w:multiLevelType w:val="hybridMultilevel"/>
    <w:tmpl w:val="8722AA4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8">
    <w:nsid w:val="66981E64"/>
    <w:multiLevelType w:val="hybridMultilevel"/>
    <w:tmpl w:val="0E74F88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9">
    <w:nsid w:val="682826E2"/>
    <w:multiLevelType w:val="hybridMultilevel"/>
    <w:tmpl w:val="C96CCC26"/>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0">
    <w:nsid w:val="69245486"/>
    <w:multiLevelType w:val="hybridMultilevel"/>
    <w:tmpl w:val="CC127F4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1">
    <w:nsid w:val="694B319E"/>
    <w:multiLevelType w:val="hybridMultilevel"/>
    <w:tmpl w:val="88E8CD2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2">
    <w:nsid w:val="69FF2C0D"/>
    <w:multiLevelType w:val="hybridMultilevel"/>
    <w:tmpl w:val="4C0CF64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3">
    <w:nsid w:val="6B9342E7"/>
    <w:multiLevelType w:val="hybridMultilevel"/>
    <w:tmpl w:val="A158543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4">
    <w:nsid w:val="6EEC2F09"/>
    <w:multiLevelType w:val="hybridMultilevel"/>
    <w:tmpl w:val="0CC66F8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5">
    <w:nsid w:val="72880D73"/>
    <w:multiLevelType w:val="hybridMultilevel"/>
    <w:tmpl w:val="56F0B6CC"/>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6">
    <w:nsid w:val="74675C88"/>
    <w:multiLevelType w:val="hybridMultilevel"/>
    <w:tmpl w:val="1974E0A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7">
    <w:nsid w:val="752E2F1C"/>
    <w:multiLevelType w:val="hybridMultilevel"/>
    <w:tmpl w:val="15B4DAE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8">
    <w:nsid w:val="754F3717"/>
    <w:multiLevelType w:val="hybridMultilevel"/>
    <w:tmpl w:val="41827CB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9">
    <w:nsid w:val="766675F9"/>
    <w:multiLevelType w:val="hybridMultilevel"/>
    <w:tmpl w:val="3FC254B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0">
    <w:nsid w:val="79091AC5"/>
    <w:multiLevelType w:val="hybridMultilevel"/>
    <w:tmpl w:val="5B02E0BE"/>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1">
    <w:nsid w:val="7B6A5A90"/>
    <w:multiLevelType w:val="hybridMultilevel"/>
    <w:tmpl w:val="053E9B4E"/>
    <w:lvl w:ilvl="0" w:tplc="1DE68A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2">
    <w:nsid w:val="7C07615A"/>
    <w:multiLevelType w:val="hybridMultilevel"/>
    <w:tmpl w:val="03C03BE2"/>
    <w:lvl w:ilvl="0" w:tplc="1DE68A74">
      <w:start w:val="1"/>
      <w:numFmt w:val="decimal"/>
      <w:lvlText w:val="(%1)"/>
      <w:lvlJc w:val="left"/>
      <w:pPr>
        <w:ind w:left="720" w:hanging="360"/>
      </w:pPr>
      <w:rPr>
        <w:rFonts w:hint="default"/>
      </w:rPr>
    </w:lvl>
    <w:lvl w:ilvl="1" w:tplc="A1281600">
      <w:numFmt w:val="bullet"/>
      <w:lvlText w:val=""/>
      <w:lvlJc w:val="left"/>
      <w:pPr>
        <w:ind w:left="1440" w:hanging="360"/>
      </w:pPr>
      <w:rPr>
        <w:rFonts w:ascii="Symbol" w:eastAsia="Calibri" w:hAnsi="Symbol" w:cs="Arial" w:hint="default"/>
      </w:rPr>
    </w:lvl>
    <w:lvl w:ilvl="2" w:tplc="C9124CD6">
      <w:numFmt w:val="bullet"/>
      <w:lvlText w:val="•"/>
      <w:lvlJc w:val="left"/>
      <w:pPr>
        <w:ind w:left="2340" w:hanging="360"/>
      </w:pPr>
      <w:rPr>
        <w:rFonts w:ascii="Arial" w:eastAsia="Calibri" w:hAnsi="Arial" w:cs="Arial" w:hint="default"/>
      </w:rPr>
    </w:lvl>
    <w:lvl w:ilvl="3" w:tplc="AD2299EC">
      <w:numFmt w:val="bullet"/>
      <w:lvlText w:val="-"/>
      <w:lvlJc w:val="left"/>
      <w:pPr>
        <w:ind w:left="2880" w:hanging="360"/>
      </w:pPr>
      <w:rPr>
        <w:rFonts w:ascii="Arial" w:eastAsia="Calibri" w:hAnsi="Arial" w:cs="Arial" w:hint="default"/>
      </w:r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3">
    <w:nsid w:val="7CE812B5"/>
    <w:multiLevelType w:val="hybridMultilevel"/>
    <w:tmpl w:val="D26E6AB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4">
    <w:nsid w:val="7D395A75"/>
    <w:multiLevelType w:val="hybridMultilevel"/>
    <w:tmpl w:val="73B6A90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5">
    <w:nsid w:val="7D9B692F"/>
    <w:multiLevelType w:val="hybridMultilevel"/>
    <w:tmpl w:val="19F42D5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6">
    <w:nsid w:val="7F424AA8"/>
    <w:multiLevelType w:val="hybridMultilevel"/>
    <w:tmpl w:val="CAB663F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7"/>
  </w:num>
  <w:num w:numId="2">
    <w:abstractNumId w:val="1"/>
  </w:num>
  <w:num w:numId="3">
    <w:abstractNumId w:val="57"/>
  </w:num>
  <w:num w:numId="4">
    <w:abstractNumId w:val="5"/>
  </w:num>
  <w:num w:numId="5">
    <w:abstractNumId w:val="10"/>
  </w:num>
  <w:num w:numId="6">
    <w:abstractNumId w:val="36"/>
  </w:num>
  <w:num w:numId="7">
    <w:abstractNumId w:val="28"/>
  </w:num>
  <w:num w:numId="8">
    <w:abstractNumId w:val="20"/>
  </w:num>
  <w:num w:numId="9">
    <w:abstractNumId w:val="18"/>
  </w:num>
  <w:num w:numId="10">
    <w:abstractNumId w:val="64"/>
  </w:num>
  <w:num w:numId="11">
    <w:abstractNumId w:val="51"/>
  </w:num>
  <w:num w:numId="12">
    <w:abstractNumId w:val="68"/>
  </w:num>
  <w:num w:numId="13">
    <w:abstractNumId w:val="66"/>
  </w:num>
  <w:num w:numId="14">
    <w:abstractNumId w:val="29"/>
  </w:num>
  <w:num w:numId="15">
    <w:abstractNumId w:val="37"/>
  </w:num>
  <w:num w:numId="16">
    <w:abstractNumId w:val="39"/>
  </w:num>
  <w:num w:numId="17">
    <w:abstractNumId w:val="53"/>
  </w:num>
  <w:num w:numId="18">
    <w:abstractNumId w:val="45"/>
  </w:num>
  <w:num w:numId="19">
    <w:abstractNumId w:val="62"/>
  </w:num>
  <w:num w:numId="20">
    <w:abstractNumId w:val="75"/>
  </w:num>
  <w:num w:numId="21">
    <w:abstractNumId w:val="52"/>
  </w:num>
  <w:num w:numId="22">
    <w:abstractNumId w:val="48"/>
  </w:num>
  <w:num w:numId="23">
    <w:abstractNumId w:val="61"/>
  </w:num>
  <w:num w:numId="24">
    <w:abstractNumId w:val="35"/>
  </w:num>
  <w:num w:numId="25">
    <w:abstractNumId w:val="26"/>
  </w:num>
  <w:num w:numId="26">
    <w:abstractNumId w:val="15"/>
  </w:num>
  <w:num w:numId="27">
    <w:abstractNumId w:val="32"/>
  </w:num>
  <w:num w:numId="28">
    <w:abstractNumId w:val="12"/>
  </w:num>
  <w:num w:numId="29">
    <w:abstractNumId w:val="60"/>
  </w:num>
  <w:num w:numId="30">
    <w:abstractNumId w:val="76"/>
  </w:num>
  <w:num w:numId="31">
    <w:abstractNumId w:val="58"/>
  </w:num>
  <w:num w:numId="32">
    <w:abstractNumId w:val="63"/>
  </w:num>
  <w:num w:numId="33">
    <w:abstractNumId w:val="74"/>
  </w:num>
  <w:num w:numId="34">
    <w:abstractNumId w:val="40"/>
  </w:num>
  <w:num w:numId="35">
    <w:abstractNumId w:val="70"/>
  </w:num>
  <w:num w:numId="36">
    <w:abstractNumId w:val="49"/>
  </w:num>
  <w:num w:numId="37">
    <w:abstractNumId w:val="71"/>
  </w:num>
  <w:num w:numId="38">
    <w:abstractNumId w:val="65"/>
  </w:num>
  <w:num w:numId="39">
    <w:abstractNumId w:val="21"/>
  </w:num>
  <w:num w:numId="40">
    <w:abstractNumId w:val="14"/>
  </w:num>
  <w:num w:numId="41">
    <w:abstractNumId w:val="24"/>
  </w:num>
  <w:num w:numId="42">
    <w:abstractNumId w:val="55"/>
  </w:num>
  <w:num w:numId="43">
    <w:abstractNumId w:val="16"/>
  </w:num>
  <w:num w:numId="44">
    <w:abstractNumId w:val="7"/>
  </w:num>
  <w:num w:numId="45">
    <w:abstractNumId w:val="8"/>
  </w:num>
  <w:num w:numId="46">
    <w:abstractNumId w:val="43"/>
  </w:num>
  <w:num w:numId="47">
    <w:abstractNumId w:val="44"/>
  </w:num>
  <w:num w:numId="48">
    <w:abstractNumId w:val="13"/>
  </w:num>
  <w:num w:numId="49">
    <w:abstractNumId w:val="42"/>
  </w:num>
  <w:num w:numId="50">
    <w:abstractNumId w:val="30"/>
  </w:num>
  <w:num w:numId="51">
    <w:abstractNumId w:val="59"/>
  </w:num>
  <w:num w:numId="52">
    <w:abstractNumId w:val="38"/>
  </w:num>
  <w:num w:numId="53">
    <w:abstractNumId w:val="33"/>
  </w:num>
  <w:num w:numId="54">
    <w:abstractNumId w:val="22"/>
  </w:num>
  <w:num w:numId="55">
    <w:abstractNumId w:val="50"/>
  </w:num>
  <w:num w:numId="56">
    <w:abstractNumId w:val="19"/>
  </w:num>
  <w:num w:numId="57">
    <w:abstractNumId w:val="25"/>
  </w:num>
  <w:num w:numId="58">
    <w:abstractNumId w:val="27"/>
  </w:num>
  <w:num w:numId="59">
    <w:abstractNumId w:val="23"/>
  </w:num>
  <w:num w:numId="60">
    <w:abstractNumId w:val="54"/>
  </w:num>
  <w:num w:numId="61">
    <w:abstractNumId w:val="72"/>
  </w:num>
  <w:num w:numId="62">
    <w:abstractNumId w:val="67"/>
  </w:num>
  <w:num w:numId="63">
    <w:abstractNumId w:val="73"/>
  </w:num>
  <w:num w:numId="64">
    <w:abstractNumId w:val="56"/>
  </w:num>
  <w:num w:numId="65">
    <w:abstractNumId w:val="3"/>
  </w:num>
  <w:num w:numId="66">
    <w:abstractNumId w:val="69"/>
  </w:num>
  <w:num w:numId="67">
    <w:abstractNumId w:val="11"/>
  </w:num>
  <w:num w:numId="68">
    <w:abstractNumId w:val="46"/>
  </w:num>
  <w:num w:numId="69">
    <w:abstractNumId w:val="47"/>
  </w:num>
  <w:num w:numId="70">
    <w:abstractNumId w:val="2"/>
  </w:num>
  <w:num w:numId="71">
    <w:abstractNumId w:val="9"/>
  </w:num>
  <w:num w:numId="72">
    <w:abstractNumId w:val="0"/>
  </w:num>
  <w:num w:numId="73">
    <w:abstractNumId w:val="6"/>
  </w:num>
  <w:num w:numId="74">
    <w:abstractNumId w:val="41"/>
  </w:num>
  <w:num w:numId="75">
    <w:abstractNumId w:val="4"/>
  </w:num>
  <w:num w:numId="76">
    <w:abstractNumId w:val="31"/>
  </w:num>
  <w:num w:numId="77">
    <w:abstractNumId w:val="3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883"/>
    <w:rsid w:val="000020F7"/>
    <w:rsid w:val="00003E77"/>
    <w:rsid w:val="00004804"/>
    <w:rsid w:val="0001799B"/>
    <w:rsid w:val="00026D72"/>
    <w:rsid w:val="00031F84"/>
    <w:rsid w:val="00037BC4"/>
    <w:rsid w:val="00045FF9"/>
    <w:rsid w:val="000505C0"/>
    <w:rsid w:val="000514C4"/>
    <w:rsid w:val="00053625"/>
    <w:rsid w:val="00056B94"/>
    <w:rsid w:val="00057130"/>
    <w:rsid w:val="00083F27"/>
    <w:rsid w:val="0008617B"/>
    <w:rsid w:val="000869AC"/>
    <w:rsid w:val="000A4B4B"/>
    <w:rsid w:val="000B5EC4"/>
    <w:rsid w:val="000C5D9E"/>
    <w:rsid w:val="000D2C06"/>
    <w:rsid w:val="000D54F4"/>
    <w:rsid w:val="000D612F"/>
    <w:rsid w:val="000E19BF"/>
    <w:rsid w:val="000F0EE8"/>
    <w:rsid w:val="000F38E7"/>
    <w:rsid w:val="000F726C"/>
    <w:rsid w:val="00101416"/>
    <w:rsid w:val="00115915"/>
    <w:rsid w:val="001163E5"/>
    <w:rsid w:val="00131D6E"/>
    <w:rsid w:val="00141CDB"/>
    <w:rsid w:val="00142F0A"/>
    <w:rsid w:val="001574D2"/>
    <w:rsid w:val="00173263"/>
    <w:rsid w:val="00182E95"/>
    <w:rsid w:val="00183EDD"/>
    <w:rsid w:val="00186E48"/>
    <w:rsid w:val="001A045B"/>
    <w:rsid w:val="001A3DF3"/>
    <w:rsid w:val="001A626C"/>
    <w:rsid w:val="001B3347"/>
    <w:rsid w:val="001B7249"/>
    <w:rsid w:val="001C5C34"/>
    <w:rsid w:val="001D243B"/>
    <w:rsid w:val="001D6252"/>
    <w:rsid w:val="002041E9"/>
    <w:rsid w:val="0022040F"/>
    <w:rsid w:val="00230DD0"/>
    <w:rsid w:val="00233BD6"/>
    <w:rsid w:val="00247A4F"/>
    <w:rsid w:val="00250600"/>
    <w:rsid w:val="00256B4A"/>
    <w:rsid w:val="00260A2C"/>
    <w:rsid w:val="00262561"/>
    <w:rsid w:val="002A73DA"/>
    <w:rsid w:val="002A76BD"/>
    <w:rsid w:val="002B1C5A"/>
    <w:rsid w:val="002C0999"/>
    <w:rsid w:val="002C1DA2"/>
    <w:rsid w:val="002C2529"/>
    <w:rsid w:val="002C4B85"/>
    <w:rsid w:val="002C54A0"/>
    <w:rsid w:val="002E52ED"/>
    <w:rsid w:val="0030661E"/>
    <w:rsid w:val="0031367B"/>
    <w:rsid w:val="00317EDB"/>
    <w:rsid w:val="00325D92"/>
    <w:rsid w:val="00345A45"/>
    <w:rsid w:val="00350EF4"/>
    <w:rsid w:val="0036047F"/>
    <w:rsid w:val="003737AD"/>
    <w:rsid w:val="00380073"/>
    <w:rsid w:val="003841F3"/>
    <w:rsid w:val="003926DF"/>
    <w:rsid w:val="00392DF2"/>
    <w:rsid w:val="003A38B9"/>
    <w:rsid w:val="003B13DD"/>
    <w:rsid w:val="003C10D9"/>
    <w:rsid w:val="003D1DBF"/>
    <w:rsid w:val="003D21FE"/>
    <w:rsid w:val="003D348A"/>
    <w:rsid w:val="003D5782"/>
    <w:rsid w:val="003E0985"/>
    <w:rsid w:val="003E377B"/>
    <w:rsid w:val="003E5422"/>
    <w:rsid w:val="0040265F"/>
    <w:rsid w:val="00410B14"/>
    <w:rsid w:val="00417126"/>
    <w:rsid w:val="0042175A"/>
    <w:rsid w:val="0042523B"/>
    <w:rsid w:val="00431FEF"/>
    <w:rsid w:val="004347FB"/>
    <w:rsid w:val="00435A9E"/>
    <w:rsid w:val="00441352"/>
    <w:rsid w:val="004453FB"/>
    <w:rsid w:val="00464D4F"/>
    <w:rsid w:val="00474239"/>
    <w:rsid w:val="00491443"/>
    <w:rsid w:val="004B124A"/>
    <w:rsid w:val="004C39D3"/>
    <w:rsid w:val="004C6BCA"/>
    <w:rsid w:val="004D1702"/>
    <w:rsid w:val="004D6BB8"/>
    <w:rsid w:val="004E5B9D"/>
    <w:rsid w:val="004F0B30"/>
    <w:rsid w:val="004F5013"/>
    <w:rsid w:val="004F576D"/>
    <w:rsid w:val="004F670F"/>
    <w:rsid w:val="00502C84"/>
    <w:rsid w:val="00511E78"/>
    <w:rsid w:val="00517C46"/>
    <w:rsid w:val="0052767B"/>
    <w:rsid w:val="0053590D"/>
    <w:rsid w:val="00542883"/>
    <w:rsid w:val="0055267F"/>
    <w:rsid w:val="00570EAF"/>
    <w:rsid w:val="00575C24"/>
    <w:rsid w:val="005762E6"/>
    <w:rsid w:val="005768BF"/>
    <w:rsid w:val="00581B51"/>
    <w:rsid w:val="00583BEE"/>
    <w:rsid w:val="00597974"/>
    <w:rsid w:val="005A0BA7"/>
    <w:rsid w:val="005B43ED"/>
    <w:rsid w:val="005E0B49"/>
    <w:rsid w:val="005E29C7"/>
    <w:rsid w:val="005F3F50"/>
    <w:rsid w:val="0060456A"/>
    <w:rsid w:val="006065C2"/>
    <w:rsid w:val="0061078F"/>
    <w:rsid w:val="00615CDA"/>
    <w:rsid w:val="006227EA"/>
    <w:rsid w:val="006304AD"/>
    <w:rsid w:val="00635C1E"/>
    <w:rsid w:val="006429C5"/>
    <w:rsid w:val="006605B7"/>
    <w:rsid w:val="00673F22"/>
    <w:rsid w:val="006753CC"/>
    <w:rsid w:val="00676D6B"/>
    <w:rsid w:val="006773FA"/>
    <w:rsid w:val="00681F27"/>
    <w:rsid w:val="006A6844"/>
    <w:rsid w:val="006B1376"/>
    <w:rsid w:val="006B233A"/>
    <w:rsid w:val="006B29BE"/>
    <w:rsid w:val="006B7937"/>
    <w:rsid w:val="006C6432"/>
    <w:rsid w:val="006D3124"/>
    <w:rsid w:val="006D7092"/>
    <w:rsid w:val="006F5415"/>
    <w:rsid w:val="00702038"/>
    <w:rsid w:val="00715427"/>
    <w:rsid w:val="00716A91"/>
    <w:rsid w:val="00716AB3"/>
    <w:rsid w:val="00717DC9"/>
    <w:rsid w:val="00724F8D"/>
    <w:rsid w:val="007250B6"/>
    <w:rsid w:val="00742807"/>
    <w:rsid w:val="0074428B"/>
    <w:rsid w:val="007515BF"/>
    <w:rsid w:val="0075206D"/>
    <w:rsid w:val="00753CDF"/>
    <w:rsid w:val="007644F1"/>
    <w:rsid w:val="00767738"/>
    <w:rsid w:val="0077097E"/>
    <w:rsid w:val="00771206"/>
    <w:rsid w:val="00771F3C"/>
    <w:rsid w:val="007755AE"/>
    <w:rsid w:val="007A7579"/>
    <w:rsid w:val="007C2D3F"/>
    <w:rsid w:val="007D6014"/>
    <w:rsid w:val="007D6A36"/>
    <w:rsid w:val="007E6663"/>
    <w:rsid w:val="007F361F"/>
    <w:rsid w:val="007F6837"/>
    <w:rsid w:val="008108E1"/>
    <w:rsid w:val="0082317F"/>
    <w:rsid w:val="0082523C"/>
    <w:rsid w:val="00834719"/>
    <w:rsid w:val="00837B20"/>
    <w:rsid w:val="00851941"/>
    <w:rsid w:val="00851BD0"/>
    <w:rsid w:val="00853707"/>
    <w:rsid w:val="0085639C"/>
    <w:rsid w:val="008564E8"/>
    <w:rsid w:val="00857CBC"/>
    <w:rsid w:val="00874CB3"/>
    <w:rsid w:val="00882CC8"/>
    <w:rsid w:val="00896BAE"/>
    <w:rsid w:val="00897DF4"/>
    <w:rsid w:val="008A6908"/>
    <w:rsid w:val="008C2DEE"/>
    <w:rsid w:val="008C37B5"/>
    <w:rsid w:val="008C4ACB"/>
    <w:rsid w:val="008C4E28"/>
    <w:rsid w:val="008C7093"/>
    <w:rsid w:val="008D30DE"/>
    <w:rsid w:val="008D6473"/>
    <w:rsid w:val="008D7228"/>
    <w:rsid w:val="008E5245"/>
    <w:rsid w:val="008E78EE"/>
    <w:rsid w:val="008F0FBD"/>
    <w:rsid w:val="008F3AC7"/>
    <w:rsid w:val="008F462A"/>
    <w:rsid w:val="0090314A"/>
    <w:rsid w:val="009122D7"/>
    <w:rsid w:val="00914C83"/>
    <w:rsid w:val="00914D8E"/>
    <w:rsid w:val="00916276"/>
    <w:rsid w:val="00941A6C"/>
    <w:rsid w:val="0094586E"/>
    <w:rsid w:val="009467C9"/>
    <w:rsid w:val="00947205"/>
    <w:rsid w:val="00957C6F"/>
    <w:rsid w:val="00962350"/>
    <w:rsid w:val="0096764B"/>
    <w:rsid w:val="00967713"/>
    <w:rsid w:val="00971B0F"/>
    <w:rsid w:val="00975646"/>
    <w:rsid w:val="0098442C"/>
    <w:rsid w:val="00985410"/>
    <w:rsid w:val="00994FE4"/>
    <w:rsid w:val="00996151"/>
    <w:rsid w:val="009A0292"/>
    <w:rsid w:val="009B1FDA"/>
    <w:rsid w:val="009B748C"/>
    <w:rsid w:val="009C7BB5"/>
    <w:rsid w:val="009D3740"/>
    <w:rsid w:val="009D398A"/>
    <w:rsid w:val="009F606A"/>
    <w:rsid w:val="00A02A8F"/>
    <w:rsid w:val="00A03D19"/>
    <w:rsid w:val="00A0512B"/>
    <w:rsid w:val="00A15932"/>
    <w:rsid w:val="00A211A7"/>
    <w:rsid w:val="00A36870"/>
    <w:rsid w:val="00A418AD"/>
    <w:rsid w:val="00A56D26"/>
    <w:rsid w:val="00A6623A"/>
    <w:rsid w:val="00A82338"/>
    <w:rsid w:val="00A8493C"/>
    <w:rsid w:val="00A93B2F"/>
    <w:rsid w:val="00AA2C8A"/>
    <w:rsid w:val="00AA777D"/>
    <w:rsid w:val="00AC715E"/>
    <w:rsid w:val="00AD1C46"/>
    <w:rsid w:val="00AD233A"/>
    <w:rsid w:val="00AF0E37"/>
    <w:rsid w:val="00B01F07"/>
    <w:rsid w:val="00B11406"/>
    <w:rsid w:val="00B11EC0"/>
    <w:rsid w:val="00B34AA4"/>
    <w:rsid w:val="00B34E84"/>
    <w:rsid w:val="00B5518E"/>
    <w:rsid w:val="00B553A5"/>
    <w:rsid w:val="00B905FB"/>
    <w:rsid w:val="00BB0A9A"/>
    <w:rsid w:val="00BB20B5"/>
    <w:rsid w:val="00BC1C78"/>
    <w:rsid w:val="00BF71B3"/>
    <w:rsid w:val="00C063D6"/>
    <w:rsid w:val="00C102FB"/>
    <w:rsid w:val="00C112C1"/>
    <w:rsid w:val="00C30F80"/>
    <w:rsid w:val="00C34007"/>
    <w:rsid w:val="00C348DE"/>
    <w:rsid w:val="00C47197"/>
    <w:rsid w:val="00C52D69"/>
    <w:rsid w:val="00C57080"/>
    <w:rsid w:val="00C57FF5"/>
    <w:rsid w:val="00C61CBC"/>
    <w:rsid w:val="00C70EB4"/>
    <w:rsid w:val="00C74C3F"/>
    <w:rsid w:val="00C82299"/>
    <w:rsid w:val="00C8680D"/>
    <w:rsid w:val="00CA07DF"/>
    <w:rsid w:val="00CA5BED"/>
    <w:rsid w:val="00CA60DC"/>
    <w:rsid w:val="00CB2554"/>
    <w:rsid w:val="00CB2CCC"/>
    <w:rsid w:val="00CB4A48"/>
    <w:rsid w:val="00CC1932"/>
    <w:rsid w:val="00CC2377"/>
    <w:rsid w:val="00CC4D05"/>
    <w:rsid w:val="00CC6DB5"/>
    <w:rsid w:val="00CD7E50"/>
    <w:rsid w:val="00CF3C8D"/>
    <w:rsid w:val="00D147D3"/>
    <w:rsid w:val="00D408B4"/>
    <w:rsid w:val="00D432D1"/>
    <w:rsid w:val="00D61D68"/>
    <w:rsid w:val="00D62AEB"/>
    <w:rsid w:val="00D6667D"/>
    <w:rsid w:val="00D7601F"/>
    <w:rsid w:val="00D76927"/>
    <w:rsid w:val="00D853A4"/>
    <w:rsid w:val="00D86B5D"/>
    <w:rsid w:val="00D957B8"/>
    <w:rsid w:val="00D958AA"/>
    <w:rsid w:val="00DC0F1B"/>
    <w:rsid w:val="00DC7C29"/>
    <w:rsid w:val="00DD0C89"/>
    <w:rsid w:val="00DD2B71"/>
    <w:rsid w:val="00DE63FB"/>
    <w:rsid w:val="00DF0BA8"/>
    <w:rsid w:val="00DF236F"/>
    <w:rsid w:val="00E07458"/>
    <w:rsid w:val="00E22437"/>
    <w:rsid w:val="00E25F7F"/>
    <w:rsid w:val="00E303E4"/>
    <w:rsid w:val="00E327CE"/>
    <w:rsid w:val="00E3583E"/>
    <w:rsid w:val="00E366E7"/>
    <w:rsid w:val="00E56B6E"/>
    <w:rsid w:val="00E64900"/>
    <w:rsid w:val="00E66819"/>
    <w:rsid w:val="00E67F60"/>
    <w:rsid w:val="00E719AC"/>
    <w:rsid w:val="00E73163"/>
    <w:rsid w:val="00E74198"/>
    <w:rsid w:val="00E742A2"/>
    <w:rsid w:val="00E840D9"/>
    <w:rsid w:val="00E91F9C"/>
    <w:rsid w:val="00EC3D95"/>
    <w:rsid w:val="00ED31DA"/>
    <w:rsid w:val="00ED7328"/>
    <w:rsid w:val="00EE639F"/>
    <w:rsid w:val="00EE70CC"/>
    <w:rsid w:val="00EF065B"/>
    <w:rsid w:val="00F00346"/>
    <w:rsid w:val="00F139C0"/>
    <w:rsid w:val="00F14471"/>
    <w:rsid w:val="00F1792D"/>
    <w:rsid w:val="00F235A8"/>
    <w:rsid w:val="00F31252"/>
    <w:rsid w:val="00F408C4"/>
    <w:rsid w:val="00F44D59"/>
    <w:rsid w:val="00F5097E"/>
    <w:rsid w:val="00F50D4D"/>
    <w:rsid w:val="00F55C40"/>
    <w:rsid w:val="00F561E5"/>
    <w:rsid w:val="00F6280D"/>
    <w:rsid w:val="00F64941"/>
    <w:rsid w:val="00F70875"/>
    <w:rsid w:val="00F73FB9"/>
    <w:rsid w:val="00F75B08"/>
    <w:rsid w:val="00F75CB8"/>
    <w:rsid w:val="00F8346D"/>
    <w:rsid w:val="00F87E25"/>
    <w:rsid w:val="00FB577F"/>
    <w:rsid w:val="00FC3272"/>
    <w:rsid w:val="00FC553E"/>
    <w:rsid w:val="00FD3641"/>
    <w:rsid w:val="00FE174A"/>
    <w:rsid w:val="00FF018A"/>
    <w:rsid w:val="00FF10D0"/>
  </w:rsids>
  <m:mathPr>
    <m:mathFont m:val="Cambria Math"/>
    <m:brkBin m:val="before"/>
    <m:brkBinSub m:val="--"/>
    <m:smallFrac m:val="0"/>
    <m:dispDef/>
    <m:lMargin m:val="0"/>
    <m:rMargin m:val="0"/>
    <m:defJc m:val="centerGroup"/>
    <m:wrapIndent m:val="1440"/>
    <m:intLim m:val="subSup"/>
    <m:naryLim m:val="undOvr"/>
  </m:mathPr>
  <w:themeFontLang w:val="bs-Latn-B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bs-Latn-BA"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228"/>
    <w:pPr>
      <w:spacing w:after="200" w:line="276" w:lineRule="auto"/>
    </w:pPr>
    <w:rPr>
      <w:rFonts w:ascii="Calibri" w:hAnsi="Calibri" w:cs="Times New Roman"/>
      <w:sz w:val="22"/>
      <w:szCs w:val="22"/>
      <w:lang w:val="hr-HR" w:eastAsia="en-US"/>
    </w:rPr>
  </w:style>
  <w:style w:type="paragraph" w:styleId="Heading1">
    <w:name w:val="heading 1"/>
    <w:basedOn w:val="Normal"/>
    <w:next w:val="Normal"/>
    <w:link w:val="Heading1Char"/>
    <w:uiPriority w:val="9"/>
    <w:qFormat/>
    <w:rsid w:val="00542883"/>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unhideWhenUsed/>
    <w:qFormat/>
    <w:rsid w:val="00542883"/>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54288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unhideWhenUsed/>
    <w:qFormat/>
    <w:rsid w:val="00542883"/>
    <w:pPr>
      <w:keepNext/>
      <w:keepLines/>
      <w:spacing w:before="40" w:after="0"/>
      <w:outlineLvl w:val="3"/>
    </w:pPr>
    <w:rPr>
      <w:rFonts w:ascii="Cambria" w:eastAsia="Times New Roma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42883"/>
    <w:rPr>
      <w:rFonts w:ascii="Cambria" w:eastAsia="Times New Roman" w:hAnsi="Cambria" w:cs="Times New Roman"/>
      <w:color w:val="365F91"/>
      <w:sz w:val="32"/>
      <w:szCs w:val="32"/>
      <w:lang w:val="hr-HR"/>
    </w:rPr>
  </w:style>
  <w:style w:type="character" w:customStyle="1" w:styleId="Heading2Char">
    <w:name w:val="Heading 2 Char"/>
    <w:link w:val="Heading2"/>
    <w:uiPriority w:val="9"/>
    <w:rsid w:val="00542883"/>
    <w:rPr>
      <w:rFonts w:ascii="Cambria" w:eastAsia="Times New Roman" w:hAnsi="Cambria" w:cs="Times New Roman"/>
      <w:color w:val="365F91"/>
      <w:sz w:val="26"/>
      <w:szCs w:val="26"/>
      <w:lang w:val="hr-HR"/>
    </w:rPr>
  </w:style>
  <w:style w:type="character" w:customStyle="1" w:styleId="Heading3Char">
    <w:name w:val="Heading 3 Char"/>
    <w:link w:val="Heading3"/>
    <w:uiPriority w:val="9"/>
    <w:rsid w:val="00542883"/>
    <w:rPr>
      <w:rFonts w:ascii="Cambria" w:eastAsia="Times New Roman" w:hAnsi="Cambria" w:cs="Times New Roman"/>
      <w:color w:val="243F60"/>
      <w:lang w:val="hr-HR"/>
    </w:rPr>
  </w:style>
  <w:style w:type="character" w:customStyle="1" w:styleId="Heading4Char">
    <w:name w:val="Heading 4 Char"/>
    <w:link w:val="Heading4"/>
    <w:uiPriority w:val="9"/>
    <w:rsid w:val="00542883"/>
    <w:rPr>
      <w:rFonts w:ascii="Cambria" w:eastAsia="Times New Roman" w:hAnsi="Cambria" w:cs="Times New Roman"/>
      <w:i/>
      <w:iCs/>
      <w:color w:val="365F91"/>
      <w:sz w:val="22"/>
      <w:szCs w:val="22"/>
      <w:lang w:val="hr-HR"/>
    </w:rPr>
  </w:style>
  <w:style w:type="paragraph" w:styleId="ListParagraph">
    <w:name w:val="List Paragraph"/>
    <w:basedOn w:val="Normal"/>
    <w:uiPriority w:val="1"/>
    <w:qFormat/>
    <w:rsid w:val="00542883"/>
    <w:pPr>
      <w:spacing w:after="0" w:line="360" w:lineRule="auto"/>
      <w:ind w:left="720"/>
      <w:contextualSpacing/>
      <w:jc w:val="both"/>
    </w:pPr>
    <w:rPr>
      <w:lang w:val="bs-Latn-BA"/>
    </w:rPr>
  </w:style>
  <w:style w:type="character" w:customStyle="1" w:styleId="hps">
    <w:name w:val="hps"/>
    <w:rsid w:val="00542883"/>
  </w:style>
  <w:style w:type="paragraph" w:styleId="Footer">
    <w:name w:val="footer"/>
    <w:basedOn w:val="Normal"/>
    <w:link w:val="FooterChar"/>
    <w:uiPriority w:val="99"/>
    <w:unhideWhenUsed/>
    <w:rsid w:val="00542883"/>
    <w:pPr>
      <w:tabs>
        <w:tab w:val="center" w:pos="4536"/>
        <w:tab w:val="right" w:pos="9072"/>
      </w:tabs>
      <w:spacing w:after="0" w:line="240" w:lineRule="auto"/>
      <w:ind w:left="363"/>
      <w:jc w:val="both"/>
    </w:pPr>
    <w:rPr>
      <w:lang w:val="bs-Latn-BA"/>
    </w:rPr>
  </w:style>
  <w:style w:type="character" w:customStyle="1" w:styleId="FooterChar">
    <w:name w:val="Footer Char"/>
    <w:link w:val="Footer"/>
    <w:uiPriority w:val="99"/>
    <w:rsid w:val="00542883"/>
    <w:rPr>
      <w:rFonts w:ascii="Calibri" w:eastAsia="Calibri" w:hAnsi="Calibri" w:cs="Times New Roman"/>
      <w:sz w:val="22"/>
      <w:szCs w:val="22"/>
    </w:rPr>
  </w:style>
  <w:style w:type="paragraph" w:customStyle="1" w:styleId="Default">
    <w:name w:val="Default"/>
    <w:rsid w:val="00542883"/>
    <w:pPr>
      <w:autoSpaceDE w:val="0"/>
      <w:autoSpaceDN w:val="0"/>
      <w:adjustRightInd w:val="0"/>
    </w:pPr>
    <w:rPr>
      <w:color w:val="000000"/>
      <w:sz w:val="24"/>
      <w:szCs w:val="24"/>
      <w:lang w:eastAsia="en-US"/>
    </w:rPr>
  </w:style>
  <w:style w:type="paragraph" w:styleId="Header">
    <w:name w:val="header"/>
    <w:basedOn w:val="Normal"/>
    <w:link w:val="HeaderChar"/>
    <w:uiPriority w:val="99"/>
    <w:unhideWhenUsed/>
    <w:rsid w:val="00542883"/>
    <w:pPr>
      <w:tabs>
        <w:tab w:val="center" w:pos="4680"/>
        <w:tab w:val="right" w:pos="9360"/>
      </w:tabs>
      <w:spacing w:after="0" w:line="240" w:lineRule="auto"/>
    </w:pPr>
  </w:style>
  <w:style w:type="character" w:customStyle="1" w:styleId="HeaderChar">
    <w:name w:val="Header Char"/>
    <w:link w:val="Header"/>
    <w:uiPriority w:val="99"/>
    <w:rsid w:val="00542883"/>
    <w:rPr>
      <w:rFonts w:ascii="Calibri" w:eastAsia="Calibri" w:hAnsi="Calibri" w:cs="Times New Roman"/>
      <w:sz w:val="22"/>
      <w:szCs w:val="22"/>
      <w:lang w:val="hr-HR"/>
    </w:rPr>
  </w:style>
  <w:style w:type="paragraph" w:styleId="BodyText2">
    <w:name w:val="Body Text 2"/>
    <w:basedOn w:val="Normal"/>
    <w:link w:val="BodyText2Char"/>
    <w:rsid w:val="00542883"/>
    <w:pPr>
      <w:spacing w:after="0" w:line="240" w:lineRule="auto"/>
    </w:pPr>
    <w:rPr>
      <w:rFonts w:ascii="Arial" w:eastAsia="Times New Roman" w:hAnsi="Arial"/>
      <w:sz w:val="24"/>
      <w:szCs w:val="20"/>
      <w:lang w:val="en-US"/>
    </w:rPr>
  </w:style>
  <w:style w:type="character" w:customStyle="1" w:styleId="BodyText2Char">
    <w:name w:val="Body Text 2 Char"/>
    <w:link w:val="BodyText2"/>
    <w:rsid w:val="00542883"/>
    <w:rPr>
      <w:rFonts w:eastAsia="Times New Roman" w:cs="Times New Roman"/>
      <w:szCs w:val="20"/>
      <w:lang w:val="en-US"/>
    </w:rPr>
  </w:style>
  <w:style w:type="character" w:styleId="CommentReference">
    <w:name w:val="annotation reference"/>
    <w:uiPriority w:val="99"/>
    <w:semiHidden/>
    <w:unhideWhenUsed/>
    <w:rsid w:val="00542883"/>
    <w:rPr>
      <w:sz w:val="16"/>
      <w:szCs w:val="16"/>
    </w:rPr>
  </w:style>
  <w:style w:type="paragraph" w:styleId="CommentText">
    <w:name w:val="annotation text"/>
    <w:basedOn w:val="Normal"/>
    <w:link w:val="CommentTextChar"/>
    <w:uiPriority w:val="99"/>
    <w:semiHidden/>
    <w:unhideWhenUsed/>
    <w:rsid w:val="00542883"/>
    <w:pPr>
      <w:spacing w:line="240" w:lineRule="auto"/>
    </w:pPr>
    <w:rPr>
      <w:sz w:val="20"/>
      <w:szCs w:val="20"/>
    </w:rPr>
  </w:style>
  <w:style w:type="character" w:customStyle="1" w:styleId="CommentTextChar">
    <w:name w:val="Comment Text Char"/>
    <w:link w:val="CommentText"/>
    <w:uiPriority w:val="99"/>
    <w:semiHidden/>
    <w:rsid w:val="00542883"/>
    <w:rPr>
      <w:rFonts w:ascii="Calibri" w:eastAsia="Calibri" w:hAnsi="Calibri"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542883"/>
    <w:rPr>
      <w:b/>
      <w:bCs/>
    </w:rPr>
  </w:style>
  <w:style w:type="character" w:customStyle="1" w:styleId="CommentSubjectChar">
    <w:name w:val="Comment Subject Char"/>
    <w:link w:val="CommentSubject"/>
    <w:uiPriority w:val="99"/>
    <w:semiHidden/>
    <w:rsid w:val="00542883"/>
    <w:rPr>
      <w:rFonts w:ascii="Calibri" w:eastAsia="Calibri" w:hAnsi="Calibri" w:cs="Times New Roman"/>
      <w:b/>
      <w:bCs/>
      <w:sz w:val="20"/>
      <w:szCs w:val="20"/>
      <w:lang w:val="hr-HR"/>
    </w:rPr>
  </w:style>
  <w:style w:type="paragraph" w:styleId="BalloonText">
    <w:name w:val="Balloon Text"/>
    <w:basedOn w:val="Normal"/>
    <w:link w:val="BalloonTextChar"/>
    <w:uiPriority w:val="99"/>
    <w:semiHidden/>
    <w:unhideWhenUsed/>
    <w:rsid w:val="0054288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42883"/>
    <w:rPr>
      <w:rFonts w:ascii="Segoe UI" w:eastAsia="Calibri" w:hAnsi="Segoe UI" w:cs="Segoe UI"/>
      <w:sz w:val="18"/>
      <w:szCs w:val="18"/>
      <w:lang w:val="hr-HR"/>
    </w:rPr>
  </w:style>
  <w:style w:type="paragraph" w:styleId="TOCHeading">
    <w:name w:val="TOC Heading"/>
    <w:basedOn w:val="Heading1"/>
    <w:next w:val="Normal"/>
    <w:uiPriority w:val="39"/>
    <w:unhideWhenUsed/>
    <w:qFormat/>
    <w:rsid w:val="00542883"/>
    <w:pPr>
      <w:spacing w:line="259" w:lineRule="auto"/>
      <w:outlineLvl w:val="9"/>
    </w:pPr>
    <w:rPr>
      <w:lang w:val="en-US"/>
    </w:rPr>
  </w:style>
  <w:style w:type="paragraph" w:styleId="TOC2">
    <w:name w:val="toc 2"/>
    <w:basedOn w:val="Normal"/>
    <w:next w:val="Normal"/>
    <w:autoRedefine/>
    <w:uiPriority w:val="39"/>
    <w:unhideWhenUsed/>
    <w:rsid w:val="00542883"/>
    <w:pPr>
      <w:spacing w:after="100"/>
      <w:ind w:left="220"/>
    </w:pPr>
  </w:style>
  <w:style w:type="character" w:styleId="Hyperlink">
    <w:name w:val="Hyperlink"/>
    <w:uiPriority w:val="99"/>
    <w:unhideWhenUsed/>
    <w:rsid w:val="00542883"/>
    <w:rPr>
      <w:color w:val="0000FF"/>
      <w:u w:val="single"/>
    </w:rPr>
  </w:style>
  <w:style w:type="paragraph" w:styleId="TOC1">
    <w:name w:val="toc 1"/>
    <w:basedOn w:val="Normal"/>
    <w:next w:val="Normal"/>
    <w:autoRedefine/>
    <w:uiPriority w:val="39"/>
    <w:unhideWhenUsed/>
    <w:rsid w:val="00542883"/>
    <w:pPr>
      <w:spacing w:after="100" w:line="259" w:lineRule="auto"/>
    </w:pPr>
    <w:rPr>
      <w:rFonts w:eastAsia="Times New Roman"/>
      <w:lang w:val="en-US"/>
    </w:rPr>
  </w:style>
  <w:style w:type="paragraph" w:styleId="TOC3">
    <w:name w:val="toc 3"/>
    <w:basedOn w:val="Normal"/>
    <w:next w:val="Normal"/>
    <w:autoRedefine/>
    <w:uiPriority w:val="39"/>
    <w:unhideWhenUsed/>
    <w:rsid w:val="00542883"/>
    <w:pPr>
      <w:spacing w:after="100" w:line="259" w:lineRule="auto"/>
      <w:ind w:left="440"/>
    </w:pPr>
    <w:rPr>
      <w:rFonts w:eastAsia="Times New Roman"/>
      <w:lang w:val="en-US"/>
    </w:rPr>
  </w:style>
  <w:style w:type="paragraph" w:styleId="TOC4">
    <w:name w:val="toc 4"/>
    <w:basedOn w:val="Normal"/>
    <w:next w:val="Normal"/>
    <w:autoRedefine/>
    <w:uiPriority w:val="39"/>
    <w:unhideWhenUsed/>
    <w:rsid w:val="00542883"/>
    <w:pPr>
      <w:spacing w:after="100" w:line="259" w:lineRule="auto"/>
      <w:ind w:left="660"/>
    </w:pPr>
    <w:rPr>
      <w:rFonts w:eastAsia="Times New Roman"/>
      <w:lang w:val="bs-Latn-BA" w:eastAsia="bs-Latn-BA"/>
    </w:rPr>
  </w:style>
  <w:style w:type="paragraph" w:styleId="TOC5">
    <w:name w:val="toc 5"/>
    <w:basedOn w:val="Normal"/>
    <w:next w:val="Normal"/>
    <w:autoRedefine/>
    <w:uiPriority w:val="39"/>
    <w:unhideWhenUsed/>
    <w:rsid w:val="00542883"/>
    <w:pPr>
      <w:spacing w:after="100" w:line="259" w:lineRule="auto"/>
      <w:ind w:left="880"/>
    </w:pPr>
    <w:rPr>
      <w:rFonts w:eastAsia="Times New Roman"/>
      <w:lang w:val="bs-Latn-BA" w:eastAsia="bs-Latn-BA"/>
    </w:rPr>
  </w:style>
  <w:style w:type="paragraph" w:styleId="TOC6">
    <w:name w:val="toc 6"/>
    <w:basedOn w:val="Normal"/>
    <w:next w:val="Normal"/>
    <w:autoRedefine/>
    <w:uiPriority w:val="39"/>
    <w:unhideWhenUsed/>
    <w:rsid w:val="00542883"/>
    <w:pPr>
      <w:spacing w:after="100" w:line="259" w:lineRule="auto"/>
      <w:ind w:left="1100"/>
    </w:pPr>
    <w:rPr>
      <w:rFonts w:eastAsia="Times New Roman"/>
      <w:lang w:val="bs-Latn-BA" w:eastAsia="bs-Latn-BA"/>
    </w:rPr>
  </w:style>
  <w:style w:type="paragraph" w:styleId="TOC7">
    <w:name w:val="toc 7"/>
    <w:basedOn w:val="Normal"/>
    <w:next w:val="Normal"/>
    <w:autoRedefine/>
    <w:uiPriority w:val="39"/>
    <w:unhideWhenUsed/>
    <w:rsid w:val="00542883"/>
    <w:pPr>
      <w:spacing w:after="100" w:line="259" w:lineRule="auto"/>
      <w:ind w:left="1320"/>
    </w:pPr>
    <w:rPr>
      <w:rFonts w:eastAsia="Times New Roman"/>
      <w:lang w:val="bs-Latn-BA" w:eastAsia="bs-Latn-BA"/>
    </w:rPr>
  </w:style>
  <w:style w:type="paragraph" w:styleId="TOC8">
    <w:name w:val="toc 8"/>
    <w:basedOn w:val="Normal"/>
    <w:next w:val="Normal"/>
    <w:autoRedefine/>
    <w:uiPriority w:val="39"/>
    <w:unhideWhenUsed/>
    <w:rsid w:val="00542883"/>
    <w:pPr>
      <w:spacing w:after="100" w:line="259" w:lineRule="auto"/>
      <w:ind w:left="1540"/>
    </w:pPr>
    <w:rPr>
      <w:rFonts w:eastAsia="Times New Roman"/>
      <w:lang w:val="bs-Latn-BA" w:eastAsia="bs-Latn-BA"/>
    </w:rPr>
  </w:style>
  <w:style w:type="paragraph" w:styleId="TOC9">
    <w:name w:val="toc 9"/>
    <w:basedOn w:val="Normal"/>
    <w:next w:val="Normal"/>
    <w:autoRedefine/>
    <w:uiPriority w:val="39"/>
    <w:unhideWhenUsed/>
    <w:rsid w:val="00542883"/>
    <w:pPr>
      <w:spacing w:after="100" w:line="259" w:lineRule="auto"/>
      <w:ind w:left="1760"/>
    </w:pPr>
    <w:rPr>
      <w:rFonts w:eastAsia="Times New Roman"/>
      <w:lang w:val="bs-Latn-BA" w:eastAsia="bs-Latn-BA"/>
    </w:rPr>
  </w:style>
  <w:style w:type="paragraph" w:styleId="FootnoteText">
    <w:name w:val="footnote text"/>
    <w:basedOn w:val="Normal"/>
    <w:link w:val="FootnoteTextChar"/>
    <w:uiPriority w:val="99"/>
    <w:semiHidden/>
    <w:unhideWhenUsed/>
    <w:rsid w:val="00542883"/>
    <w:pPr>
      <w:spacing w:after="0" w:line="240" w:lineRule="auto"/>
    </w:pPr>
    <w:rPr>
      <w:sz w:val="20"/>
      <w:szCs w:val="20"/>
    </w:rPr>
  </w:style>
  <w:style w:type="character" w:customStyle="1" w:styleId="FootnoteTextChar">
    <w:name w:val="Footnote Text Char"/>
    <w:link w:val="FootnoteText"/>
    <w:uiPriority w:val="99"/>
    <w:semiHidden/>
    <w:rsid w:val="00542883"/>
    <w:rPr>
      <w:rFonts w:ascii="Calibri" w:eastAsia="Calibri" w:hAnsi="Calibri" w:cs="Times New Roman"/>
      <w:sz w:val="20"/>
      <w:szCs w:val="20"/>
      <w:lang w:val="hr-HR"/>
    </w:rPr>
  </w:style>
  <w:style w:type="character" w:styleId="FootnoteReference">
    <w:name w:val="footnote reference"/>
    <w:uiPriority w:val="99"/>
    <w:semiHidden/>
    <w:unhideWhenUsed/>
    <w:rsid w:val="00542883"/>
    <w:rPr>
      <w:vertAlign w:val="superscript"/>
    </w:rPr>
  </w:style>
  <w:style w:type="paragraph" w:styleId="BodyText">
    <w:name w:val="Body Text"/>
    <w:basedOn w:val="Normal"/>
    <w:link w:val="BodyTextChar"/>
    <w:uiPriority w:val="99"/>
    <w:semiHidden/>
    <w:unhideWhenUsed/>
    <w:rsid w:val="00542883"/>
    <w:pPr>
      <w:spacing w:after="120"/>
    </w:pPr>
  </w:style>
  <w:style w:type="character" w:customStyle="1" w:styleId="BodyTextChar">
    <w:name w:val="Body Text Char"/>
    <w:link w:val="BodyText"/>
    <w:uiPriority w:val="99"/>
    <w:semiHidden/>
    <w:rsid w:val="00542883"/>
    <w:rPr>
      <w:rFonts w:ascii="Calibri" w:eastAsia="Calibri" w:hAnsi="Calibri" w:cs="Times New Roman"/>
      <w:sz w:val="22"/>
      <w:szCs w:val="22"/>
      <w:lang w:val="hr-HR"/>
    </w:rPr>
  </w:style>
  <w:style w:type="paragraph" w:styleId="Revision">
    <w:name w:val="Revision"/>
    <w:hidden/>
    <w:uiPriority w:val="99"/>
    <w:semiHidden/>
    <w:rsid w:val="00542883"/>
    <w:rPr>
      <w:rFonts w:ascii="Calibri" w:hAnsi="Calibri" w:cs="Times New Roman"/>
      <w:sz w:val="22"/>
      <w:szCs w:val="22"/>
      <w:lang w:val="hr-HR" w:eastAsia="en-US"/>
    </w:rPr>
  </w:style>
  <w:style w:type="character" w:styleId="PlaceholderText">
    <w:name w:val="Placeholder Text"/>
    <w:uiPriority w:val="99"/>
    <w:semiHidden/>
    <w:rsid w:val="0054288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bs-Latn-BA"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228"/>
    <w:pPr>
      <w:spacing w:after="200" w:line="276" w:lineRule="auto"/>
    </w:pPr>
    <w:rPr>
      <w:rFonts w:ascii="Calibri" w:hAnsi="Calibri" w:cs="Times New Roman"/>
      <w:sz w:val="22"/>
      <w:szCs w:val="22"/>
      <w:lang w:val="hr-HR" w:eastAsia="en-US"/>
    </w:rPr>
  </w:style>
  <w:style w:type="paragraph" w:styleId="Heading1">
    <w:name w:val="heading 1"/>
    <w:basedOn w:val="Normal"/>
    <w:next w:val="Normal"/>
    <w:link w:val="Heading1Char"/>
    <w:uiPriority w:val="9"/>
    <w:qFormat/>
    <w:rsid w:val="00542883"/>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unhideWhenUsed/>
    <w:qFormat/>
    <w:rsid w:val="00542883"/>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54288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unhideWhenUsed/>
    <w:qFormat/>
    <w:rsid w:val="00542883"/>
    <w:pPr>
      <w:keepNext/>
      <w:keepLines/>
      <w:spacing w:before="40" w:after="0"/>
      <w:outlineLvl w:val="3"/>
    </w:pPr>
    <w:rPr>
      <w:rFonts w:ascii="Cambria" w:eastAsia="Times New Roma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42883"/>
    <w:rPr>
      <w:rFonts w:ascii="Cambria" w:eastAsia="Times New Roman" w:hAnsi="Cambria" w:cs="Times New Roman"/>
      <w:color w:val="365F91"/>
      <w:sz w:val="32"/>
      <w:szCs w:val="32"/>
      <w:lang w:val="hr-HR"/>
    </w:rPr>
  </w:style>
  <w:style w:type="character" w:customStyle="1" w:styleId="Heading2Char">
    <w:name w:val="Heading 2 Char"/>
    <w:link w:val="Heading2"/>
    <w:uiPriority w:val="9"/>
    <w:rsid w:val="00542883"/>
    <w:rPr>
      <w:rFonts w:ascii="Cambria" w:eastAsia="Times New Roman" w:hAnsi="Cambria" w:cs="Times New Roman"/>
      <w:color w:val="365F91"/>
      <w:sz w:val="26"/>
      <w:szCs w:val="26"/>
      <w:lang w:val="hr-HR"/>
    </w:rPr>
  </w:style>
  <w:style w:type="character" w:customStyle="1" w:styleId="Heading3Char">
    <w:name w:val="Heading 3 Char"/>
    <w:link w:val="Heading3"/>
    <w:uiPriority w:val="9"/>
    <w:rsid w:val="00542883"/>
    <w:rPr>
      <w:rFonts w:ascii="Cambria" w:eastAsia="Times New Roman" w:hAnsi="Cambria" w:cs="Times New Roman"/>
      <w:color w:val="243F60"/>
      <w:lang w:val="hr-HR"/>
    </w:rPr>
  </w:style>
  <w:style w:type="character" w:customStyle="1" w:styleId="Heading4Char">
    <w:name w:val="Heading 4 Char"/>
    <w:link w:val="Heading4"/>
    <w:uiPriority w:val="9"/>
    <w:rsid w:val="00542883"/>
    <w:rPr>
      <w:rFonts w:ascii="Cambria" w:eastAsia="Times New Roman" w:hAnsi="Cambria" w:cs="Times New Roman"/>
      <w:i/>
      <w:iCs/>
      <w:color w:val="365F91"/>
      <w:sz w:val="22"/>
      <w:szCs w:val="22"/>
      <w:lang w:val="hr-HR"/>
    </w:rPr>
  </w:style>
  <w:style w:type="paragraph" w:styleId="ListParagraph">
    <w:name w:val="List Paragraph"/>
    <w:basedOn w:val="Normal"/>
    <w:uiPriority w:val="1"/>
    <w:qFormat/>
    <w:rsid w:val="00542883"/>
    <w:pPr>
      <w:spacing w:after="0" w:line="360" w:lineRule="auto"/>
      <w:ind w:left="720"/>
      <w:contextualSpacing/>
      <w:jc w:val="both"/>
    </w:pPr>
    <w:rPr>
      <w:lang w:val="bs-Latn-BA"/>
    </w:rPr>
  </w:style>
  <w:style w:type="character" w:customStyle="1" w:styleId="hps">
    <w:name w:val="hps"/>
    <w:rsid w:val="00542883"/>
  </w:style>
  <w:style w:type="paragraph" w:styleId="Footer">
    <w:name w:val="footer"/>
    <w:basedOn w:val="Normal"/>
    <w:link w:val="FooterChar"/>
    <w:uiPriority w:val="99"/>
    <w:unhideWhenUsed/>
    <w:rsid w:val="00542883"/>
    <w:pPr>
      <w:tabs>
        <w:tab w:val="center" w:pos="4536"/>
        <w:tab w:val="right" w:pos="9072"/>
      </w:tabs>
      <w:spacing w:after="0" w:line="240" w:lineRule="auto"/>
      <w:ind w:left="363"/>
      <w:jc w:val="both"/>
    </w:pPr>
    <w:rPr>
      <w:lang w:val="bs-Latn-BA"/>
    </w:rPr>
  </w:style>
  <w:style w:type="character" w:customStyle="1" w:styleId="FooterChar">
    <w:name w:val="Footer Char"/>
    <w:link w:val="Footer"/>
    <w:uiPriority w:val="99"/>
    <w:rsid w:val="00542883"/>
    <w:rPr>
      <w:rFonts w:ascii="Calibri" w:eastAsia="Calibri" w:hAnsi="Calibri" w:cs="Times New Roman"/>
      <w:sz w:val="22"/>
      <w:szCs w:val="22"/>
    </w:rPr>
  </w:style>
  <w:style w:type="paragraph" w:customStyle="1" w:styleId="Default">
    <w:name w:val="Default"/>
    <w:rsid w:val="00542883"/>
    <w:pPr>
      <w:autoSpaceDE w:val="0"/>
      <w:autoSpaceDN w:val="0"/>
      <w:adjustRightInd w:val="0"/>
    </w:pPr>
    <w:rPr>
      <w:color w:val="000000"/>
      <w:sz w:val="24"/>
      <w:szCs w:val="24"/>
      <w:lang w:eastAsia="en-US"/>
    </w:rPr>
  </w:style>
  <w:style w:type="paragraph" w:styleId="Header">
    <w:name w:val="header"/>
    <w:basedOn w:val="Normal"/>
    <w:link w:val="HeaderChar"/>
    <w:uiPriority w:val="99"/>
    <w:unhideWhenUsed/>
    <w:rsid w:val="00542883"/>
    <w:pPr>
      <w:tabs>
        <w:tab w:val="center" w:pos="4680"/>
        <w:tab w:val="right" w:pos="9360"/>
      </w:tabs>
      <w:spacing w:after="0" w:line="240" w:lineRule="auto"/>
    </w:pPr>
  </w:style>
  <w:style w:type="character" w:customStyle="1" w:styleId="HeaderChar">
    <w:name w:val="Header Char"/>
    <w:link w:val="Header"/>
    <w:uiPriority w:val="99"/>
    <w:rsid w:val="00542883"/>
    <w:rPr>
      <w:rFonts w:ascii="Calibri" w:eastAsia="Calibri" w:hAnsi="Calibri" w:cs="Times New Roman"/>
      <w:sz w:val="22"/>
      <w:szCs w:val="22"/>
      <w:lang w:val="hr-HR"/>
    </w:rPr>
  </w:style>
  <w:style w:type="paragraph" w:styleId="BodyText2">
    <w:name w:val="Body Text 2"/>
    <w:basedOn w:val="Normal"/>
    <w:link w:val="BodyText2Char"/>
    <w:rsid w:val="00542883"/>
    <w:pPr>
      <w:spacing w:after="0" w:line="240" w:lineRule="auto"/>
    </w:pPr>
    <w:rPr>
      <w:rFonts w:ascii="Arial" w:eastAsia="Times New Roman" w:hAnsi="Arial"/>
      <w:sz w:val="24"/>
      <w:szCs w:val="20"/>
      <w:lang w:val="en-US"/>
    </w:rPr>
  </w:style>
  <w:style w:type="character" w:customStyle="1" w:styleId="BodyText2Char">
    <w:name w:val="Body Text 2 Char"/>
    <w:link w:val="BodyText2"/>
    <w:rsid w:val="00542883"/>
    <w:rPr>
      <w:rFonts w:eastAsia="Times New Roman" w:cs="Times New Roman"/>
      <w:szCs w:val="20"/>
      <w:lang w:val="en-US"/>
    </w:rPr>
  </w:style>
  <w:style w:type="character" w:styleId="CommentReference">
    <w:name w:val="annotation reference"/>
    <w:uiPriority w:val="99"/>
    <w:semiHidden/>
    <w:unhideWhenUsed/>
    <w:rsid w:val="00542883"/>
    <w:rPr>
      <w:sz w:val="16"/>
      <w:szCs w:val="16"/>
    </w:rPr>
  </w:style>
  <w:style w:type="paragraph" w:styleId="CommentText">
    <w:name w:val="annotation text"/>
    <w:basedOn w:val="Normal"/>
    <w:link w:val="CommentTextChar"/>
    <w:uiPriority w:val="99"/>
    <w:semiHidden/>
    <w:unhideWhenUsed/>
    <w:rsid w:val="00542883"/>
    <w:pPr>
      <w:spacing w:line="240" w:lineRule="auto"/>
    </w:pPr>
    <w:rPr>
      <w:sz w:val="20"/>
      <w:szCs w:val="20"/>
    </w:rPr>
  </w:style>
  <w:style w:type="character" w:customStyle="1" w:styleId="CommentTextChar">
    <w:name w:val="Comment Text Char"/>
    <w:link w:val="CommentText"/>
    <w:uiPriority w:val="99"/>
    <w:semiHidden/>
    <w:rsid w:val="00542883"/>
    <w:rPr>
      <w:rFonts w:ascii="Calibri" w:eastAsia="Calibri" w:hAnsi="Calibri"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542883"/>
    <w:rPr>
      <w:b/>
      <w:bCs/>
    </w:rPr>
  </w:style>
  <w:style w:type="character" w:customStyle="1" w:styleId="CommentSubjectChar">
    <w:name w:val="Comment Subject Char"/>
    <w:link w:val="CommentSubject"/>
    <w:uiPriority w:val="99"/>
    <w:semiHidden/>
    <w:rsid w:val="00542883"/>
    <w:rPr>
      <w:rFonts w:ascii="Calibri" w:eastAsia="Calibri" w:hAnsi="Calibri" w:cs="Times New Roman"/>
      <w:b/>
      <w:bCs/>
      <w:sz w:val="20"/>
      <w:szCs w:val="20"/>
      <w:lang w:val="hr-HR"/>
    </w:rPr>
  </w:style>
  <w:style w:type="paragraph" w:styleId="BalloonText">
    <w:name w:val="Balloon Text"/>
    <w:basedOn w:val="Normal"/>
    <w:link w:val="BalloonTextChar"/>
    <w:uiPriority w:val="99"/>
    <w:semiHidden/>
    <w:unhideWhenUsed/>
    <w:rsid w:val="0054288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42883"/>
    <w:rPr>
      <w:rFonts w:ascii="Segoe UI" w:eastAsia="Calibri" w:hAnsi="Segoe UI" w:cs="Segoe UI"/>
      <w:sz w:val="18"/>
      <w:szCs w:val="18"/>
      <w:lang w:val="hr-HR"/>
    </w:rPr>
  </w:style>
  <w:style w:type="paragraph" w:styleId="TOCHeading">
    <w:name w:val="TOC Heading"/>
    <w:basedOn w:val="Heading1"/>
    <w:next w:val="Normal"/>
    <w:uiPriority w:val="39"/>
    <w:unhideWhenUsed/>
    <w:qFormat/>
    <w:rsid w:val="00542883"/>
    <w:pPr>
      <w:spacing w:line="259" w:lineRule="auto"/>
      <w:outlineLvl w:val="9"/>
    </w:pPr>
    <w:rPr>
      <w:lang w:val="en-US"/>
    </w:rPr>
  </w:style>
  <w:style w:type="paragraph" w:styleId="TOC2">
    <w:name w:val="toc 2"/>
    <w:basedOn w:val="Normal"/>
    <w:next w:val="Normal"/>
    <w:autoRedefine/>
    <w:uiPriority w:val="39"/>
    <w:unhideWhenUsed/>
    <w:rsid w:val="00542883"/>
    <w:pPr>
      <w:spacing w:after="100"/>
      <w:ind w:left="220"/>
    </w:pPr>
  </w:style>
  <w:style w:type="character" w:styleId="Hyperlink">
    <w:name w:val="Hyperlink"/>
    <w:uiPriority w:val="99"/>
    <w:unhideWhenUsed/>
    <w:rsid w:val="00542883"/>
    <w:rPr>
      <w:color w:val="0000FF"/>
      <w:u w:val="single"/>
    </w:rPr>
  </w:style>
  <w:style w:type="paragraph" w:styleId="TOC1">
    <w:name w:val="toc 1"/>
    <w:basedOn w:val="Normal"/>
    <w:next w:val="Normal"/>
    <w:autoRedefine/>
    <w:uiPriority w:val="39"/>
    <w:unhideWhenUsed/>
    <w:rsid w:val="00542883"/>
    <w:pPr>
      <w:spacing w:after="100" w:line="259" w:lineRule="auto"/>
    </w:pPr>
    <w:rPr>
      <w:rFonts w:eastAsia="Times New Roman"/>
      <w:lang w:val="en-US"/>
    </w:rPr>
  </w:style>
  <w:style w:type="paragraph" w:styleId="TOC3">
    <w:name w:val="toc 3"/>
    <w:basedOn w:val="Normal"/>
    <w:next w:val="Normal"/>
    <w:autoRedefine/>
    <w:uiPriority w:val="39"/>
    <w:unhideWhenUsed/>
    <w:rsid w:val="00542883"/>
    <w:pPr>
      <w:spacing w:after="100" w:line="259" w:lineRule="auto"/>
      <w:ind w:left="440"/>
    </w:pPr>
    <w:rPr>
      <w:rFonts w:eastAsia="Times New Roman"/>
      <w:lang w:val="en-US"/>
    </w:rPr>
  </w:style>
  <w:style w:type="paragraph" w:styleId="TOC4">
    <w:name w:val="toc 4"/>
    <w:basedOn w:val="Normal"/>
    <w:next w:val="Normal"/>
    <w:autoRedefine/>
    <w:uiPriority w:val="39"/>
    <w:unhideWhenUsed/>
    <w:rsid w:val="00542883"/>
    <w:pPr>
      <w:spacing w:after="100" w:line="259" w:lineRule="auto"/>
      <w:ind w:left="660"/>
    </w:pPr>
    <w:rPr>
      <w:rFonts w:eastAsia="Times New Roman"/>
      <w:lang w:val="bs-Latn-BA" w:eastAsia="bs-Latn-BA"/>
    </w:rPr>
  </w:style>
  <w:style w:type="paragraph" w:styleId="TOC5">
    <w:name w:val="toc 5"/>
    <w:basedOn w:val="Normal"/>
    <w:next w:val="Normal"/>
    <w:autoRedefine/>
    <w:uiPriority w:val="39"/>
    <w:unhideWhenUsed/>
    <w:rsid w:val="00542883"/>
    <w:pPr>
      <w:spacing w:after="100" w:line="259" w:lineRule="auto"/>
      <w:ind w:left="880"/>
    </w:pPr>
    <w:rPr>
      <w:rFonts w:eastAsia="Times New Roman"/>
      <w:lang w:val="bs-Latn-BA" w:eastAsia="bs-Latn-BA"/>
    </w:rPr>
  </w:style>
  <w:style w:type="paragraph" w:styleId="TOC6">
    <w:name w:val="toc 6"/>
    <w:basedOn w:val="Normal"/>
    <w:next w:val="Normal"/>
    <w:autoRedefine/>
    <w:uiPriority w:val="39"/>
    <w:unhideWhenUsed/>
    <w:rsid w:val="00542883"/>
    <w:pPr>
      <w:spacing w:after="100" w:line="259" w:lineRule="auto"/>
      <w:ind w:left="1100"/>
    </w:pPr>
    <w:rPr>
      <w:rFonts w:eastAsia="Times New Roman"/>
      <w:lang w:val="bs-Latn-BA" w:eastAsia="bs-Latn-BA"/>
    </w:rPr>
  </w:style>
  <w:style w:type="paragraph" w:styleId="TOC7">
    <w:name w:val="toc 7"/>
    <w:basedOn w:val="Normal"/>
    <w:next w:val="Normal"/>
    <w:autoRedefine/>
    <w:uiPriority w:val="39"/>
    <w:unhideWhenUsed/>
    <w:rsid w:val="00542883"/>
    <w:pPr>
      <w:spacing w:after="100" w:line="259" w:lineRule="auto"/>
      <w:ind w:left="1320"/>
    </w:pPr>
    <w:rPr>
      <w:rFonts w:eastAsia="Times New Roman"/>
      <w:lang w:val="bs-Latn-BA" w:eastAsia="bs-Latn-BA"/>
    </w:rPr>
  </w:style>
  <w:style w:type="paragraph" w:styleId="TOC8">
    <w:name w:val="toc 8"/>
    <w:basedOn w:val="Normal"/>
    <w:next w:val="Normal"/>
    <w:autoRedefine/>
    <w:uiPriority w:val="39"/>
    <w:unhideWhenUsed/>
    <w:rsid w:val="00542883"/>
    <w:pPr>
      <w:spacing w:after="100" w:line="259" w:lineRule="auto"/>
      <w:ind w:left="1540"/>
    </w:pPr>
    <w:rPr>
      <w:rFonts w:eastAsia="Times New Roman"/>
      <w:lang w:val="bs-Latn-BA" w:eastAsia="bs-Latn-BA"/>
    </w:rPr>
  </w:style>
  <w:style w:type="paragraph" w:styleId="TOC9">
    <w:name w:val="toc 9"/>
    <w:basedOn w:val="Normal"/>
    <w:next w:val="Normal"/>
    <w:autoRedefine/>
    <w:uiPriority w:val="39"/>
    <w:unhideWhenUsed/>
    <w:rsid w:val="00542883"/>
    <w:pPr>
      <w:spacing w:after="100" w:line="259" w:lineRule="auto"/>
      <w:ind w:left="1760"/>
    </w:pPr>
    <w:rPr>
      <w:rFonts w:eastAsia="Times New Roman"/>
      <w:lang w:val="bs-Latn-BA" w:eastAsia="bs-Latn-BA"/>
    </w:rPr>
  </w:style>
  <w:style w:type="paragraph" w:styleId="FootnoteText">
    <w:name w:val="footnote text"/>
    <w:basedOn w:val="Normal"/>
    <w:link w:val="FootnoteTextChar"/>
    <w:uiPriority w:val="99"/>
    <w:semiHidden/>
    <w:unhideWhenUsed/>
    <w:rsid w:val="00542883"/>
    <w:pPr>
      <w:spacing w:after="0" w:line="240" w:lineRule="auto"/>
    </w:pPr>
    <w:rPr>
      <w:sz w:val="20"/>
      <w:szCs w:val="20"/>
    </w:rPr>
  </w:style>
  <w:style w:type="character" w:customStyle="1" w:styleId="FootnoteTextChar">
    <w:name w:val="Footnote Text Char"/>
    <w:link w:val="FootnoteText"/>
    <w:uiPriority w:val="99"/>
    <w:semiHidden/>
    <w:rsid w:val="00542883"/>
    <w:rPr>
      <w:rFonts w:ascii="Calibri" w:eastAsia="Calibri" w:hAnsi="Calibri" w:cs="Times New Roman"/>
      <w:sz w:val="20"/>
      <w:szCs w:val="20"/>
      <w:lang w:val="hr-HR"/>
    </w:rPr>
  </w:style>
  <w:style w:type="character" w:styleId="FootnoteReference">
    <w:name w:val="footnote reference"/>
    <w:uiPriority w:val="99"/>
    <w:semiHidden/>
    <w:unhideWhenUsed/>
    <w:rsid w:val="00542883"/>
    <w:rPr>
      <w:vertAlign w:val="superscript"/>
    </w:rPr>
  </w:style>
  <w:style w:type="paragraph" w:styleId="BodyText">
    <w:name w:val="Body Text"/>
    <w:basedOn w:val="Normal"/>
    <w:link w:val="BodyTextChar"/>
    <w:uiPriority w:val="99"/>
    <w:semiHidden/>
    <w:unhideWhenUsed/>
    <w:rsid w:val="00542883"/>
    <w:pPr>
      <w:spacing w:after="120"/>
    </w:pPr>
  </w:style>
  <w:style w:type="character" w:customStyle="1" w:styleId="BodyTextChar">
    <w:name w:val="Body Text Char"/>
    <w:link w:val="BodyText"/>
    <w:uiPriority w:val="99"/>
    <w:semiHidden/>
    <w:rsid w:val="00542883"/>
    <w:rPr>
      <w:rFonts w:ascii="Calibri" w:eastAsia="Calibri" w:hAnsi="Calibri" w:cs="Times New Roman"/>
      <w:sz w:val="22"/>
      <w:szCs w:val="22"/>
      <w:lang w:val="hr-HR"/>
    </w:rPr>
  </w:style>
  <w:style w:type="paragraph" w:styleId="Revision">
    <w:name w:val="Revision"/>
    <w:hidden/>
    <w:uiPriority w:val="99"/>
    <w:semiHidden/>
    <w:rsid w:val="00542883"/>
    <w:rPr>
      <w:rFonts w:ascii="Calibri" w:hAnsi="Calibri" w:cs="Times New Roman"/>
      <w:sz w:val="22"/>
      <w:szCs w:val="22"/>
      <w:lang w:val="hr-HR" w:eastAsia="en-US"/>
    </w:rPr>
  </w:style>
  <w:style w:type="character" w:styleId="PlaceholderText">
    <w:name w:val="Placeholder Text"/>
    <w:uiPriority w:val="99"/>
    <w:semiHidden/>
    <w:rsid w:val="005428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0363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E5C2A-D1D9-42C4-B41F-4888202E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20865</Words>
  <Characters>118937</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raguz</dc:creator>
  <cp:lastModifiedBy>Bojan Krejović</cp:lastModifiedBy>
  <cp:revision>5</cp:revision>
  <cp:lastPrinted>2018-04-09T08:37:00Z</cp:lastPrinted>
  <dcterms:created xsi:type="dcterms:W3CDTF">2018-06-11T07:47:00Z</dcterms:created>
  <dcterms:modified xsi:type="dcterms:W3CDTF">2018-06-13T07:11:00Z</dcterms:modified>
</cp:coreProperties>
</file>